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97EAD" w:rsidRPr="00454285" w:rsidRDefault="00997EAD" w:rsidP="00997EAD">
      <w:pPr>
        <w:pStyle w:val="2"/>
        <w:pBdr>
          <w:bottom w:val="single" w:sz="6" w:space="4" w:color="8E8D8D"/>
        </w:pBdr>
        <w:shd w:val="clear" w:color="auto" w:fill="FFFFFF"/>
        <w:spacing w:before="0" w:beforeAutospacing="0" w:after="0" w:afterAutospacing="0" w:line="276" w:lineRule="auto"/>
        <w:jc w:val="center"/>
        <w:rPr>
          <w:i/>
          <w:sz w:val="28"/>
          <w:szCs w:val="28"/>
        </w:rPr>
      </w:pPr>
      <w:r w:rsidRPr="00454285">
        <w:rPr>
          <w:i/>
          <w:sz w:val="28"/>
          <w:szCs w:val="28"/>
        </w:rPr>
        <w:t xml:space="preserve">Особенности формирования готовности к трудовой деятельности   воспитанников </w:t>
      </w:r>
    </w:p>
    <w:p w:rsidR="00997EAD" w:rsidRPr="00E2607A" w:rsidRDefault="00997EAD" w:rsidP="00997EAD">
      <w:pPr>
        <w:jc w:val="both"/>
        <w:rPr>
          <w:rFonts w:ascii="Times New Roman" w:hAnsi="Times New Roman" w:cs="Times New Roman"/>
          <w:sz w:val="28"/>
          <w:szCs w:val="28"/>
        </w:rPr>
      </w:pPr>
    </w:p>
    <w:p w:rsidR="00560BA0" w:rsidRPr="00A154AD" w:rsidRDefault="00560BA0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sz w:val="28"/>
          <w:szCs w:val="28"/>
        </w:rPr>
        <w:t>Подготовить ребенка к труду - это значит сформировать у него психологическую готовность трудиться. Психологическая готовность к труду означает уровень развития личности, который является достаточным для успешного освоения любым видом производительного труда.</w:t>
      </w:r>
    </w:p>
    <w:p w:rsidR="006B66DD" w:rsidRPr="00A154AD" w:rsidRDefault="006B66DD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основные понятия, связанные с трудовым воспитанием.</w:t>
      </w:r>
    </w:p>
    <w:p w:rsidR="006B66DD" w:rsidRPr="00A154AD" w:rsidRDefault="006B66DD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Основными понятиями являются: «трудовое воспитание», «формирование положительного отношения к труду». Эти термины являются родственными, но каждый из них имеет свою специфику.</w:t>
      </w:r>
    </w:p>
    <w:p w:rsidR="006B66DD" w:rsidRPr="00A154AD" w:rsidRDefault="006B66DD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Трудовое воспитание есть процесс организации и стимулирования разнообразной трудовой деятельности воспитанников и формирования у них добросовестного отношения к выполняемой работе, проявлению в ней инициативы, творчества, стремления к достижению более высоких результатов.</w:t>
      </w:r>
    </w:p>
    <w:p w:rsidR="006B66DD" w:rsidRPr="00A154AD" w:rsidRDefault="006B66DD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Отношение к труду формируется в процессе воспитания трудолюбия, готовности и способности выполнять полезную обществу работу, сознания ответственности за результаты труда, способности воспринимать интересы коллектива как личные, добросовестно и творчески относиться к решению трудовых задач. Важнейшими путями и формами трудового воспитания являются: подготовка детей и юношества к труду в семье и школе, привлечение их к непосредственному и посильному участию в общественном производстве; использование всех средств морального поощрения передовиков производства и ознакомление широких масс с их опытом; последовательное проведение принципа материальной заинтересованности в результатах труда; создание необходимых условий для роста квалификации трудящихся и участия их в организа</w:t>
      </w:r>
      <w:r w:rsidR="00B7714F" w:rsidRPr="00A154AD">
        <w:rPr>
          <w:color w:val="000000"/>
          <w:sz w:val="28"/>
          <w:szCs w:val="28"/>
        </w:rPr>
        <w:t>ции и управлении производством.</w:t>
      </w:r>
    </w:p>
    <w:p w:rsidR="00B7714F" w:rsidRPr="00B7714F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 Следует помнить о некоторых правилах трудового воспитания детей.</w:t>
      </w:r>
    </w:p>
    <w:p w:rsidR="00B7714F" w:rsidRPr="00B7714F" w:rsidRDefault="00B7714F" w:rsidP="00A154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Труд должен быть посильным для ребенка. Дети в процессе труда быстро утомляются. Чтобы труд приносил пользу развитию детского организма и не оказывал отрицательного влияния на их рост и развитие, он должен строиться с учетом детских возможностей.</w:t>
      </w:r>
    </w:p>
    <w:p w:rsidR="00B7714F" w:rsidRPr="00B7714F" w:rsidRDefault="00B7714F" w:rsidP="00A154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Ребенок должен наглядно видеть результаты своего труда. Успех вызывает радость, подъем, желание и в дальнейшем трудиться. Надо помнить, что любовь к труду не возникает сама собой. Труд не забава. Он требует напряжения, физических и умственных сил, сопровождается утомлением. Радость труда человек познает тогда, когда он овладеет делом, увидит результаты труда. Надо научить детей преодолевать неизбежные в труде трудности, научить черпать радость в труде.</w:t>
      </w:r>
    </w:p>
    <w:p w:rsidR="00B7714F" w:rsidRPr="00B7714F" w:rsidRDefault="00B7714F" w:rsidP="00A154AD">
      <w:pPr>
        <w:numPr>
          <w:ilvl w:val="0"/>
          <w:numId w:val="19"/>
        </w:numPr>
        <w:shd w:val="clear" w:color="auto" w:fill="FFFFFF"/>
        <w:spacing w:before="100" w:beforeAutospacing="1" w:after="10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Необходимо приучать детей доводить дело до конца. Нередко бывает так,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что,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встретив какое — либо препятствие дети бросают начатое. Вот тут — то и следует проявить настойчивость, потребовать, чтобы порученное дело было обязательно выполнено.</w:t>
      </w:r>
    </w:p>
    <w:p w:rsidR="006B66DD" w:rsidRPr="00A154AD" w:rsidRDefault="006B66DD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24045E" w:rsidRPr="00A154AD" w:rsidRDefault="0024045E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15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Трудовое воспитание психологически готовит ребенка к труду: он осознает значение труда в жизни человека, познает радость труда, развивается перспектива жить и работать, создавая материальные ценности, нужные обществу.</w:t>
      </w:r>
      <w:r w:rsidRPr="00A154AD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A154AD">
        <w:rPr>
          <w:rFonts w:ascii="Times New Roman" w:hAnsi="Times New Roman" w:cs="Times New Roman"/>
          <w:color w:val="000000"/>
          <w:sz w:val="28"/>
          <w:szCs w:val="28"/>
          <w:shd w:val="clear" w:color="auto" w:fill="FFFFFF"/>
        </w:rPr>
        <w:t>Первые трудовые навыки, ребенок приобретает в дошкольном возрасте, они имеют очень важное значение для формирования у него более сложных трудовых умений.</w:t>
      </w:r>
    </w:p>
    <w:p w:rsidR="00852393" w:rsidRPr="00A154AD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 xml:space="preserve">  </w:t>
      </w:r>
    </w:p>
    <w:p w:rsidR="00852393" w:rsidRPr="00852393" w:rsidRDefault="0085239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Некоторые аспекты трудового воспитания дошкольников:</w:t>
      </w:r>
    </w:p>
    <w:p w:rsidR="00852393" w:rsidRPr="00852393" w:rsidRDefault="00852393" w:rsidP="00A154AD">
      <w:pPr>
        <w:numPr>
          <w:ilvl w:val="0"/>
          <w:numId w:val="22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Самообслуживание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Это труд ребёнка, направленный на обслуживание самого себя (одевание, раздевание, приём пищи, уборка постели, игрушек, подготовка рабочего места, санитарно-гигиенические процедуры и т. д.). 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Хозяйственно-бытовой труд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Направлен на обслуживание коллектива, поддержание чистоты и порядка в помещении и на участке, помощь взрослым в организации режимных моментов.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Труд в природе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Уход за растениями, обитателями аквариума и животными, выращивание овощей на огороде и растений в уголке природы, цветнике, на участке.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numPr>
          <w:ilvl w:val="0"/>
          <w:numId w:val="22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Ручной труд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Направлен на удовлетворение эстетических потребностей человека, развивает конструктивные и творческие способности детей. 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A154AD" w:rsidRDefault="00852393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</w:pP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ТРУДОВОЕ ВОСПИТАНИЕ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дошкольников - целенаправленный процесс формирования у детей положительного отношения к труду, желания и умения трудиться, нравственно ценных качеств, уважения к труду взрослых.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Значение трудового воспитания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   Своевременное привлечение детей дошкольного возраста к посильному систематическому труду необходимо для его всестороннего развития.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  Труд укрепляет физические силы, здоровье ребенка, движения его становятся увереннее, точнее.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Труд требует от дошкольника сообразительности, наблюдательности, внимания, сосредоточенности, тренирует память.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 Труд развивает мышление - ребенку приходится сравнивать, сопоставлять предметы и явления, с которыми он имеет дело.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 Особенно важен труд для нравственного воспитания ребенка. В труде воспитывается самостоятельность, развивается инициатива, ответственность. Воспитательный характер труда отмечали прогрессивные педагоги всех времен, считали его естественным условием существования личности, 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средством проявления ее активности, жизнедеятельности и первой жизненной потребностью здорового организма. 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    </w:t>
      </w:r>
      <w:r w:rsidRPr="00A154AD">
        <w:rPr>
          <w:rFonts w:ascii="Times New Roman" w:eastAsia="Times New Roman" w:hAnsi="Times New Roman" w:cs="Times New Roman"/>
          <w:b/>
          <w:bCs/>
          <w:color w:val="800080"/>
          <w:sz w:val="28"/>
          <w:szCs w:val="28"/>
        </w:rPr>
        <w:t>Цель всей системы трудового воспитания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 - нравственно-психологическая и практическая подготовка детей к добросовестному труду на общую пользу и формирование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начал трудолюбия. Для дошкольников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эта цель решается в соответствии с возрастными возможностями детей, а также особенностями их трудовой деятельности.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Задачи трудового воспитания детей дошкольного возраста: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I. Воспитание положительного отношения к труду взрослых, стремление оказывать им посильную помощь.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2.Формирование трудовых умений и навыков и их дальнейшее совершенствование, постепенное расширение содержания трудовой деятельности.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3. Воспитание у детей положительных личностных качеств: привычки к трудовому усилию, ответственности, заботливости, бережливости,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Готовности принять участие в труде.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4. Формирование навыков организации своей и общей работы.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Труд взрослых создает материальные и культурные ценности, носит общественно полезный характер, осознается людьми как необходимость и потребность. Ценность же детского труда в его воспитательном значении.</w:t>
      </w:r>
    </w:p>
    <w:p w:rsidR="00406941" w:rsidRPr="00406941" w:rsidRDefault="00406941" w:rsidP="00A154AD">
      <w:pPr>
        <w:spacing w:after="0" w:line="450" w:lineRule="atLeast"/>
        <w:jc w:val="both"/>
        <w:outlineLvl w:val="1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0" w:name="i-11"/>
      <w:bookmarkEnd w:id="0"/>
      <w:r w:rsidRPr="00406941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Как организовать трудовую деятельность малышей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Достижение целей трудового воспитания детей более эффективно, когда педагог задействует целый комплекс мер, включая элементы трудовой деятельности в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повседневную жизнь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06941" w:rsidRPr="00406941" w:rsidRDefault="00406941" w:rsidP="00A154AD">
      <w:pPr>
        <w:spacing w:after="0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1" w:name="i-12"/>
      <w:bookmarkEnd w:id="1"/>
      <w:r w:rsidRPr="00A154AD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</w:rPr>
        <w:t>Формы детского труда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Для дошкольников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можно применять следующие формы детского труда:</w:t>
      </w:r>
    </w:p>
    <w:p w:rsidR="00406941" w:rsidRPr="00406941" w:rsidRDefault="00406941" w:rsidP="00A154AD">
      <w:pPr>
        <w:numPr>
          <w:ilvl w:val="0"/>
          <w:numId w:val="5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индивидуальные поручения — задания, которые даются с учётом уровня развития ручных умений, а также возрастных и индивидуальных особенностей:</w:t>
      </w:r>
    </w:p>
    <w:p w:rsidR="00406941" w:rsidRPr="00406941" w:rsidRDefault="00406941" w:rsidP="00A154AD">
      <w:pPr>
        <w:numPr>
          <w:ilvl w:val="1"/>
          <w:numId w:val="6"/>
        </w:num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расставить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игрушки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принести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что либо</w:t>
      </w:r>
      <w:r w:rsidR="00E1010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, собрать игрушки в коробку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06941" w:rsidRPr="00406941" w:rsidRDefault="00406941" w:rsidP="00A154AD">
      <w:pPr>
        <w:numPr>
          <w:ilvl w:val="1"/>
          <w:numId w:val="6"/>
        </w:num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постарше можно усложнить задачу и поручить стирку кукольных вещей, м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ытьё игрушек, подметание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;</w:t>
      </w:r>
    </w:p>
    <w:p w:rsidR="00406941" w:rsidRPr="00406941" w:rsidRDefault="00406941" w:rsidP="00A154AD">
      <w:pPr>
        <w:numPr>
          <w:ilvl w:val="1"/>
          <w:numId w:val="6"/>
        </w:numPr>
        <w:spacing w:after="0" w:line="240" w:lineRule="atLeast"/>
        <w:ind w:left="36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детям старшего дошкольного возраста поручают самостоятельную уборку книжных стеллажей и полок с игрушками, простой ремонт коробок для настольных игр. Поскольку навыки самостоятельной и совместной работы развиты ещё слабо, воспитатель терпеливо разъясняет способы выполнения задания, помогает детям распре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делить обязанности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, согласовать общие действия, убрать инвентарь и инструменты после выполнения работы, кроме того, приучает к уважительному и внимательному отношению друг к другу, старается сформировать основы коллективного труда.</w:t>
      </w:r>
    </w:p>
    <w:p w:rsidR="00406941" w:rsidRPr="00406941" w:rsidRDefault="00406941" w:rsidP="00A154AD">
      <w:pPr>
        <w:numPr>
          <w:ilvl w:val="0"/>
          <w:numId w:val="6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Ежедневные дежурства — обязательное выполнение детьми трудовых обязанностей в интересах коллектива:</w:t>
      </w:r>
    </w:p>
    <w:p w:rsidR="00406941" w:rsidRPr="00406941" w:rsidRDefault="00406941" w:rsidP="00A154AD">
      <w:pPr>
        <w:numPr>
          <w:ilvl w:val="0"/>
          <w:numId w:val="7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Четырёхлетние дети постепенно включаются в выполнение работ, связанн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ых с дежурством по столовой (достать столовые принадлежности, убрать за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собой посуду, убрать со стола).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Воспитатель помогает, подсказывает, контролирует, оценивает качество выполненной работы, благодарит за проявленные трудолюбие и старательность. </w:t>
      </w:r>
    </w:p>
    <w:p w:rsidR="00406941" w:rsidRPr="00406941" w:rsidRDefault="00406941" w:rsidP="00A154AD">
      <w:pPr>
        <w:numPr>
          <w:ilvl w:val="0"/>
          <w:numId w:val="7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Старших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дошкольники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можно 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систематически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E1010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привлекать ухаживать</w:t>
      </w:r>
      <w:r w:rsidR="0038667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за растениями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06941" w:rsidRPr="00406941" w:rsidRDefault="00406941" w:rsidP="00A154AD">
      <w:pPr>
        <w:spacing w:after="0" w:line="360" w:lineRule="atLeast"/>
        <w:jc w:val="both"/>
        <w:outlineLvl w:val="2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  <w:bookmarkStart w:id="2" w:name="i-14"/>
      <w:bookmarkEnd w:id="2"/>
      <w:r w:rsidRPr="00406941">
        <w:rPr>
          <w:rFonts w:ascii="Times New Roman" w:eastAsia="Times New Roman" w:hAnsi="Times New Roman" w:cs="Times New Roman"/>
          <w:b/>
          <w:bCs/>
          <w:color w:val="999966"/>
          <w:sz w:val="28"/>
          <w:szCs w:val="28"/>
        </w:rPr>
        <w:t>Приёмы трудового воспитания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ходе работы по трудовому воспитанию </w:t>
      </w:r>
      <w:r w:rsidR="0038667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воспитатель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может использовать самые разнообразные приёмы, при необходимости сочетая их друг с другом.</w:t>
      </w:r>
    </w:p>
    <w:p w:rsidR="00406941" w:rsidRPr="00406941" w:rsidRDefault="00406941" w:rsidP="00A154AD">
      <w:pPr>
        <w:spacing w:after="0" w:line="300" w:lineRule="atLeast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3" w:name="i-15"/>
      <w:bookmarkEnd w:id="3"/>
      <w:r w:rsidRPr="00406941">
        <w:rPr>
          <w:rFonts w:ascii="Times New Roman" w:eastAsia="Times New Roman" w:hAnsi="Times New Roman" w:cs="Times New Roman"/>
          <w:color w:val="FF6600"/>
          <w:sz w:val="28"/>
          <w:szCs w:val="28"/>
        </w:rPr>
        <w:t>Наглядные приёмы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Применение картинок, наглядных пособий и т. п. необходимо для лучшего усвоения информации детьми:</w:t>
      </w:r>
    </w:p>
    <w:p w:rsidR="00406941" w:rsidRPr="00406941" w:rsidRDefault="00406941" w:rsidP="00A154AD">
      <w:pPr>
        <w:numPr>
          <w:ilvl w:val="0"/>
          <w:numId w:val="8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наблюдение за профессиональной деятельностью взрослых, экскурсии;</w:t>
      </w:r>
    </w:p>
    <w:p w:rsidR="00406941" w:rsidRPr="00406941" w:rsidRDefault="00406941" w:rsidP="00A154AD">
      <w:pPr>
        <w:numPr>
          <w:ilvl w:val="0"/>
          <w:numId w:val="8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рассматривание картинок и сюжетных иллюстраций по теме, схем-моделей, алгоритмов в рисунках;</w:t>
      </w:r>
    </w:p>
    <w:p w:rsidR="00406941" w:rsidRPr="00406941" w:rsidRDefault="00E10103" w:rsidP="00A154AD">
      <w:pPr>
        <w:numPr>
          <w:ilvl w:val="0"/>
          <w:numId w:val="8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демонстрация.</w:t>
      </w:r>
    </w:p>
    <w:p w:rsidR="00406941" w:rsidRPr="00406941" w:rsidRDefault="00406941" w:rsidP="00A154AD">
      <w:pPr>
        <w:spacing w:after="0" w:line="300" w:lineRule="atLeast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4" w:name="i-16"/>
      <w:bookmarkEnd w:id="4"/>
      <w:r w:rsidRPr="00406941">
        <w:rPr>
          <w:rFonts w:ascii="Times New Roman" w:eastAsia="Times New Roman" w:hAnsi="Times New Roman" w:cs="Times New Roman"/>
          <w:color w:val="FF6600"/>
          <w:sz w:val="28"/>
          <w:szCs w:val="28"/>
        </w:rPr>
        <w:t>Словесные приёмы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Словесные приёмы помогут в воспитании даже самых маленьких дошколят:</w:t>
      </w:r>
    </w:p>
    <w:p w:rsidR="00406941" w:rsidRPr="00406941" w:rsidRDefault="00406941" w:rsidP="00A154AD">
      <w:pPr>
        <w:numPr>
          <w:ilvl w:val="0"/>
          <w:numId w:val="10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рассказ воспитателя, пояснения и советы;</w:t>
      </w:r>
    </w:p>
    <w:p w:rsidR="00406941" w:rsidRPr="00406941" w:rsidRDefault="00406941" w:rsidP="00A154AD">
      <w:pPr>
        <w:numPr>
          <w:ilvl w:val="0"/>
          <w:numId w:val="10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беседы:</w:t>
      </w:r>
    </w:p>
    <w:p w:rsidR="00406941" w:rsidRPr="00406941" w:rsidRDefault="00406941" w:rsidP="00A154AD">
      <w:pPr>
        <w:spacing w:after="0" w:line="300" w:lineRule="atLeast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5" w:name="i-17"/>
      <w:bookmarkEnd w:id="5"/>
      <w:r w:rsidRPr="00406941">
        <w:rPr>
          <w:rFonts w:ascii="Times New Roman" w:eastAsia="Times New Roman" w:hAnsi="Times New Roman" w:cs="Times New Roman"/>
          <w:color w:val="FF6600"/>
          <w:sz w:val="28"/>
          <w:szCs w:val="28"/>
        </w:rPr>
        <w:t>Чтение художественной литературы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детской литературе обыграно и описано большое </w:t>
      </w:r>
      <w:r w:rsidR="00E1010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количество поучительных историй</w:t>
      </w:r>
    </w:p>
    <w:p w:rsidR="00406941" w:rsidRPr="00406941" w:rsidRDefault="00406941" w:rsidP="00A154AD">
      <w:pPr>
        <w:numPr>
          <w:ilvl w:val="0"/>
          <w:numId w:val="12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Братья Гримм «Голый король», «Храбрый портной»;</w:t>
      </w:r>
    </w:p>
    <w:p w:rsidR="00406941" w:rsidRPr="00406941" w:rsidRDefault="00406941" w:rsidP="00A154AD">
      <w:pPr>
        <w:numPr>
          <w:ilvl w:val="0"/>
          <w:numId w:val="12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В. Маяковский «Кем быть»;</w:t>
      </w:r>
    </w:p>
    <w:p w:rsidR="00406941" w:rsidRPr="00406941" w:rsidRDefault="00406941" w:rsidP="00A154AD">
      <w:pPr>
        <w:numPr>
          <w:ilvl w:val="0"/>
          <w:numId w:val="12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С. Михалков «А что у вас?», «Все сам»;</w:t>
      </w:r>
    </w:p>
    <w:p w:rsidR="00406941" w:rsidRPr="00406941" w:rsidRDefault="00406941" w:rsidP="00A154AD">
      <w:pPr>
        <w:numPr>
          <w:ilvl w:val="0"/>
          <w:numId w:val="12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Дж. </w:t>
      </w:r>
      <w:proofErr w:type="spellStart"/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Родари</w:t>
      </w:r>
      <w:proofErr w:type="spellEnd"/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«Чем пахнут ремёсла?», «Какого цвета ремёсла?»;</w:t>
      </w:r>
    </w:p>
    <w:p w:rsidR="00406941" w:rsidRPr="00406941" w:rsidRDefault="00406941" w:rsidP="00A154AD">
      <w:pPr>
        <w:numPr>
          <w:ilvl w:val="0"/>
          <w:numId w:val="12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Л. Воронкова «Маша-растеряша».</w:t>
      </w:r>
    </w:p>
    <w:p w:rsidR="00406941" w:rsidRPr="00406941" w:rsidRDefault="00406941" w:rsidP="00A154AD">
      <w:pPr>
        <w:spacing w:after="0" w:line="300" w:lineRule="atLeast"/>
        <w:jc w:val="both"/>
        <w:outlineLvl w:val="3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bookmarkStart w:id="6" w:name="i-18"/>
      <w:bookmarkEnd w:id="6"/>
      <w:r w:rsidRPr="00406941">
        <w:rPr>
          <w:rFonts w:ascii="Times New Roman" w:eastAsia="Times New Roman" w:hAnsi="Times New Roman" w:cs="Times New Roman"/>
          <w:color w:val="FF6600"/>
          <w:sz w:val="28"/>
          <w:szCs w:val="28"/>
        </w:rPr>
        <w:t>Игровые приёмы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Игра является одним из лучших м</w:t>
      </w:r>
      <w:r w:rsidR="0038667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етодических средств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. Воспитатель может использовать для целей тр</w:t>
      </w:r>
      <w:r w:rsidR="0038667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удового воспитания ролевые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. Многие из них основаны на простых принципах (подбор подходящей картинки или разгадыва</w:t>
      </w:r>
      <w:r w:rsidR="00386673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ние загадок)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Сюжетно-ролевые</w:t>
      </w: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 игры:</w:t>
      </w:r>
    </w:p>
    <w:p w:rsidR="00406941" w:rsidRPr="00406941" w:rsidRDefault="00406941" w:rsidP="00A154AD">
      <w:pPr>
        <w:numPr>
          <w:ilvl w:val="0"/>
          <w:numId w:val="14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«Чаепитие»;</w:t>
      </w:r>
    </w:p>
    <w:p w:rsidR="00406941" w:rsidRPr="00406941" w:rsidRDefault="00406941" w:rsidP="00A154AD">
      <w:pPr>
        <w:numPr>
          <w:ilvl w:val="0"/>
          <w:numId w:val="14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«Накроем стол для кукол»;</w:t>
      </w:r>
    </w:p>
    <w:p w:rsidR="00406941" w:rsidRPr="00406941" w:rsidRDefault="00406941" w:rsidP="00A154AD">
      <w:pPr>
        <w:numPr>
          <w:ilvl w:val="0"/>
          <w:numId w:val="14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«Строители»;</w:t>
      </w:r>
    </w:p>
    <w:p w:rsidR="00406941" w:rsidRPr="00406941" w:rsidRDefault="00386673" w:rsidP="00A154AD">
      <w:pPr>
        <w:numPr>
          <w:ilvl w:val="0"/>
          <w:numId w:val="14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«Магазин».</w:t>
      </w:r>
    </w:p>
    <w:p w:rsidR="00E10103" w:rsidRPr="00A154AD" w:rsidRDefault="00E10103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Игровые ситуации</w:t>
      </w:r>
      <w:bookmarkStart w:id="7" w:name="i-19"/>
      <w:bookmarkEnd w:id="7"/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Практические приёмы</w:t>
      </w:r>
    </w:p>
    <w:p w:rsidR="00406941" w:rsidRPr="00406941" w:rsidRDefault="00406941" w:rsidP="00A154AD">
      <w:pPr>
        <w:spacing w:after="0" w:line="240" w:lineRule="atLeast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К ним относятся:</w:t>
      </w:r>
    </w:p>
    <w:p w:rsidR="00406941" w:rsidRPr="00406941" w:rsidRDefault="00406941" w:rsidP="00A154AD">
      <w:pPr>
        <w:numPr>
          <w:ilvl w:val="0"/>
          <w:numId w:val="16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совместное с ребёнком выполнение трудовых операций;</w:t>
      </w:r>
    </w:p>
    <w:p w:rsidR="00406941" w:rsidRPr="00406941" w:rsidRDefault="00406941" w:rsidP="00A154AD">
      <w:pPr>
        <w:numPr>
          <w:ilvl w:val="0"/>
          <w:numId w:val="16"/>
        </w:numPr>
        <w:spacing w:after="0" w:line="240" w:lineRule="atLeast"/>
        <w:ind w:left="18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406941">
        <w:rPr>
          <w:rFonts w:ascii="Times New Roman" w:eastAsia="Times New Roman" w:hAnsi="Times New Roman" w:cs="Times New Roman"/>
          <w:color w:val="000000"/>
          <w:sz w:val="28"/>
          <w:szCs w:val="28"/>
        </w:rPr>
        <w:t>поэтапная самостоятельная работа детей.</w:t>
      </w:r>
    </w:p>
    <w:p w:rsidR="00406941" w:rsidRPr="00A154AD" w:rsidRDefault="00406941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386673" w:rsidRPr="00A154AD" w:rsidRDefault="00386673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</w:p>
    <w:p w:rsidR="00386673" w:rsidRPr="00386673" w:rsidRDefault="0038667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Формирование трудовой готовности в начальной школе включает в себя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E10103" w:rsidRPr="00A154AD" w:rsidRDefault="00E10103" w:rsidP="00A154AD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Самообслуживание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Это труд ребёнка, направленный на обслуживание самого себя</w:t>
      </w:r>
    </w:p>
    <w:p w:rsidR="00386673" w:rsidRPr="00386673" w:rsidRDefault="00386673" w:rsidP="00A154AD">
      <w:pPr>
        <w:numPr>
          <w:ilvl w:val="0"/>
          <w:numId w:val="17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Моральную подготовку к труду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Выработку у 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воспитанников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готовности, стремления и желания трудиться, воспитание честного, ответственного отношения к любому труду, формирование уважения к людям труда и к его результатам, воспитание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творческого отношения к труду.</w:t>
      </w:r>
    </w:p>
    <w:p w:rsidR="00386673" w:rsidRPr="00386673" w:rsidRDefault="00386673" w:rsidP="00A154AD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Практическую подготовку к труду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Овладение детьми знаниями, которые понадобятся для выполнения трудовых действий, выработка у них необходимых практических умений и навыков, воспитание культуры труда (содержание </w:t>
      </w:r>
      <w:r w:rsidR="00E10103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личного пространства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порядке, </w:t>
      </w:r>
      <w:r w:rsidR="00E10103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система дежурств, 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и т. д.).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386673" w:rsidRPr="00386673" w:rsidRDefault="00386673" w:rsidP="00A154AD">
      <w:pPr>
        <w:numPr>
          <w:ilvl w:val="0"/>
          <w:numId w:val="17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Первоначальную профессиональную ориентацию школьников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Помощь 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воспитанникам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изучении мира профессий, производства, руководство 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детьми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в изучении и развитии ими своих способностей, склонностей, осуществлении профессионального самоопределения.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E10103" w:rsidRPr="00A154AD" w:rsidRDefault="00E1010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</w:pPr>
    </w:p>
    <w:p w:rsidR="00386673" w:rsidRPr="00386673" w:rsidRDefault="0038667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Основные пути формирования трудовой готовности </w:t>
      </w:r>
      <w:r w:rsidRPr="00A154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 xml:space="preserve">у детей </w:t>
      </w: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младш</w:t>
      </w:r>
      <w:r w:rsidRPr="00A154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его школьного возраста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:</w:t>
      </w:r>
    </w:p>
    <w:p w:rsidR="00386673" w:rsidRPr="00A154AD" w:rsidRDefault="00386673" w:rsidP="00A154AD">
      <w:pPr>
        <w:numPr>
          <w:ilvl w:val="0"/>
          <w:numId w:val="18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В воспитательной работе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Массовые формы (праздники, КТД, 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праздники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, экскурсии на производство, встречи с представителями разных профессий, выставки поделок, викторины, КВН, трудовые мастерские). </w:t>
      </w:r>
    </w:p>
    <w:p w:rsidR="00386673" w:rsidRPr="00A154AD" w:rsidRDefault="00386673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Групповые формы (клубы, кружки по интересам). </w:t>
      </w:r>
    </w:p>
    <w:p w:rsidR="00386673" w:rsidRPr="00386673" w:rsidRDefault="00386673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Индивидуальные формы (индивидуальная работа в комнатах творчества по желанию воспитанников). 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386673" w:rsidRPr="00386673" w:rsidRDefault="00386673" w:rsidP="00A154AD">
      <w:pPr>
        <w:numPr>
          <w:ilvl w:val="0"/>
          <w:numId w:val="18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Семейное трудовое воспитание</w:t>
      </w: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.</w:t>
      </w:r>
    </w:p>
    <w:p w:rsidR="00386673" w:rsidRPr="00386673" w:rsidRDefault="0038667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386673">
        <w:rPr>
          <w:rFonts w:ascii="Times New Roman" w:eastAsia="Times New Roman" w:hAnsi="Times New Roman" w:cs="Times New Roman"/>
          <w:color w:val="333333"/>
          <w:sz w:val="28"/>
          <w:szCs w:val="28"/>
        </w:rPr>
        <w:t>При включении детей в труд необходимо учитывать физиологию детей младшего школьного возраста, особенности их организма и психики, их интересы и способности.</w:t>
      </w:r>
    </w:p>
    <w:p w:rsidR="00B7714F" w:rsidRPr="00B7714F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Каковы же виды домашнего труда, в которых могут участвовать младшие школьники?</w:t>
      </w:r>
    </w:p>
    <w:p w:rsidR="00B7714F" w:rsidRPr="00A154AD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        Первое - это умение соблюдать порядок: вешать свою одежду на вешалку, ставить посуду в шкаф, каждую в</w:t>
      </w:r>
      <w:r w:rsidR="00137BBA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ещь класть на свое место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7714F" w:rsidRPr="00A154AD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Во-вторых, -  уборка в 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семье</w:t>
      </w:r>
      <w:r w:rsidR="00137BBA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: участие в системе дежурств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B7714F" w:rsidRPr="00A154AD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К необходимым правилам относятся и правила личной гигиены: мытье рук, лица, уход за волосами, ногтями. Уже в младшем возрасте ребята могут помогать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приготовлении пищи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B7714F" w:rsidRPr="00B7714F" w:rsidRDefault="00B7714F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        Приучать к труду детей надо постепен</w:t>
      </w:r>
      <w:r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но, начиная с самых простых дел.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Следует помнить, что пр</w:t>
      </w:r>
      <w:r w:rsidR="00137BBA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ивычное для взрослого дело </w:t>
      </w:r>
      <w:proofErr w:type="gramStart"/>
      <w:r w:rsidR="00137BBA" w:rsidRPr="00A154AD">
        <w:rPr>
          <w:rFonts w:ascii="Times New Roman" w:eastAsia="Times New Roman" w:hAnsi="Times New Roman" w:cs="Times New Roman"/>
          <w:color w:val="000000"/>
          <w:sz w:val="28"/>
          <w:szCs w:val="28"/>
        </w:rPr>
        <w:t>не та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к то</w:t>
      </w:r>
      <w:proofErr w:type="gramEnd"/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легко и просто для ребенка, особенно младшего школьника.</w:t>
      </w:r>
    </w:p>
    <w:p w:rsidR="00B7714F" w:rsidRPr="00B7714F" w:rsidRDefault="00B7714F" w:rsidP="00A154AD">
      <w:pPr>
        <w:numPr>
          <w:ilvl w:val="0"/>
          <w:numId w:val="20"/>
        </w:numPr>
        <w:shd w:val="clear" w:color="auto" w:fill="FFFFFF"/>
        <w:spacing w:before="30" w:after="30" w:line="240" w:lineRule="auto"/>
        <w:ind w:left="142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Ребенок пытается вымыть пол и так отжимает тряпку, что все вокруг залито водой, да и сам изрядно вымок. «Да разве так отжимают?» - кричит рассерженная мать - «Лучше я сама все буду </w:t>
      </w:r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 xml:space="preserve">делать...». Эта мать </w:t>
      </w:r>
      <w:proofErr w:type="gramStart"/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не права</w:t>
      </w:r>
      <w:proofErr w:type="gramEnd"/>
      <w:r w:rsidRPr="00B7714F">
        <w:rPr>
          <w:rFonts w:ascii="Times New Roman" w:eastAsia="Times New Roman" w:hAnsi="Times New Roman" w:cs="Times New Roman"/>
          <w:color w:val="000000"/>
          <w:sz w:val="28"/>
          <w:szCs w:val="28"/>
        </w:rPr>
        <w:t>. Не следует сердиться на неумелость детей. Не окрика, а помощи ждет ваш ребенок. Покажите ему еще раз, как следует выполнять порученное дело, пусть он при вас и практикуется, и вы увидите, как радостно засияют его глаза, когда он убедится, что овладел каким — то трудовым навыком, достиг успеха.</w:t>
      </w:r>
    </w:p>
    <w:p w:rsidR="00E90F0D" w:rsidRPr="00A154AD" w:rsidRDefault="00E90F0D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4AD">
        <w:rPr>
          <w:rFonts w:ascii="Times New Roman" w:hAnsi="Times New Roman" w:cs="Times New Roman"/>
          <w:color w:val="000000"/>
          <w:sz w:val="28"/>
          <w:szCs w:val="28"/>
        </w:rPr>
        <w:t>Маленькие дети в силу своей природы нуждаются в частых повторениях. Воспитателям надо быть выдержанными и терпеливыми, приучая детей к труду, помнить, что лишь постоянные повторения приводят к выработке навыка. Устранение же детей от участия в труде, реплики вроде: «Лучше уж я сама сделаю» - не способствуют правильному воспитанию.</w:t>
      </w:r>
    </w:p>
    <w:p w:rsidR="00E90F0D" w:rsidRPr="00A154AD" w:rsidRDefault="00E90F0D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4AD">
        <w:rPr>
          <w:rFonts w:ascii="Times New Roman" w:hAnsi="Times New Roman" w:cs="Times New Roman"/>
          <w:color w:val="000000"/>
          <w:sz w:val="28"/>
          <w:szCs w:val="28"/>
        </w:rPr>
        <w:t xml:space="preserve">Следует так же помнить, </w:t>
      </w:r>
      <w:proofErr w:type="gramStart"/>
      <w:r w:rsidRPr="00A154AD">
        <w:rPr>
          <w:rFonts w:ascii="Times New Roman" w:hAnsi="Times New Roman" w:cs="Times New Roman"/>
          <w:color w:val="000000"/>
          <w:sz w:val="28"/>
          <w:szCs w:val="28"/>
        </w:rPr>
        <w:t>что</w:t>
      </w:r>
      <w:proofErr w:type="gramEnd"/>
      <w:r w:rsidRPr="00A154AD">
        <w:rPr>
          <w:rFonts w:ascii="Times New Roman" w:hAnsi="Times New Roman" w:cs="Times New Roman"/>
          <w:color w:val="000000"/>
          <w:sz w:val="28"/>
          <w:szCs w:val="28"/>
        </w:rPr>
        <w:t xml:space="preserve"> если дело ребенку долго не удается и он не видит положительного результата своего труда, у него появляется отвращение к данному делу, апатия. А это весьма опасно.</w:t>
      </w:r>
    </w:p>
    <w:p w:rsidR="00E90F0D" w:rsidRPr="00A154AD" w:rsidRDefault="00E90F0D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 w:rsidRPr="00A154AD">
        <w:rPr>
          <w:rFonts w:ascii="Times New Roman" w:hAnsi="Times New Roman" w:cs="Times New Roman"/>
          <w:color w:val="000000"/>
          <w:sz w:val="28"/>
          <w:szCs w:val="28"/>
        </w:rPr>
        <w:t xml:space="preserve"> В трудовом воспитании детей особенно велико </w:t>
      </w:r>
      <w:r w:rsidR="00137BBA" w:rsidRPr="00A154AD">
        <w:rPr>
          <w:rFonts w:ascii="Times New Roman" w:hAnsi="Times New Roman" w:cs="Times New Roman"/>
          <w:color w:val="000000"/>
          <w:sz w:val="28"/>
          <w:szCs w:val="28"/>
        </w:rPr>
        <w:t>значение личного примера</w:t>
      </w:r>
      <w:r w:rsidRPr="00A154AD">
        <w:rPr>
          <w:rFonts w:ascii="Times New Roman" w:hAnsi="Times New Roman" w:cs="Times New Roman"/>
          <w:color w:val="000000"/>
          <w:sz w:val="28"/>
          <w:szCs w:val="28"/>
        </w:rPr>
        <w:t>. Правильно поступают в тех семьях, в которых родители часто беседуют с детьми о своем труде, о лучших людях, с осуждением говор</w:t>
      </w:r>
      <w:r w:rsidR="00137BBA" w:rsidRPr="00A154AD">
        <w:rPr>
          <w:rFonts w:ascii="Times New Roman" w:hAnsi="Times New Roman" w:cs="Times New Roman"/>
          <w:color w:val="000000"/>
          <w:sz w:val="28"/>
          <w:szCs w:val="28"/>
        </w:rPr>
        <w:t>ить</w:t>
      </w:r>
      <w:r w:rsidRPr="00A154AD">
        <w:rPr>
          <w:rFonts w:ascii="Times New Roman" w:hAnsi="Times New Roman" w:cs="Times New Roman"/>
          <w:color w:val="000000"/>
          <w:sz w:val="28"/>
          <w:szCs w:val="28"/>
        </w:rPr>
        <w:t xml:space="preserve"> о лодырях. Так воспитывается уважение к труду, к людям труда, понимание его роли в жизни. Но, конечно, одних бесед мало. Главное дети должны сами видеть, что их родители любят труд, испытывают радость от него. Правильно поступают те родители, которые стремятся передать свои трудовые умения детям.</w:t>
      </w:r>
    </w:p>
    <w:p w:rsidR="00386673" w:rsidRPr="00A154AD" w:rsidRDefault="00E90F0D" w:rsidP="00A154AD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 w:rsidRPr="00A154AD">
        <w:rPr>
          <w:rFonts w:ascii="Times New Roman" w:hAnsi="Times New Roman" w:cs="Times New Roman"/>
          <w:color w:val="000000"/>
          <w:sz w:val="28"/>
          <w:szCs w:val="28"/>
        </w:rPr>
        <w:t>Совместный труд — лучшее средство преодолевать детскую неумелость.</w:t>
      </w:r>
    </w:p>
    <w:p w:rsidR="00E90F0D" w:rsidRPr="00A154AD" w:rsidRDefault="00E90F0D" w:rsidP="00A154A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  <w:shd w:val="clear" w:color="auto" w:fill="FFFFFF"/>
        </w:rPr>
      </w:pPr>
      <w:r w:rsidRPr="00A154AD">
        <w:rPr>
          <w:rStyle w:val="c2"/>
          <w:rFonts w:eastAsiaTheme="majorEastAsia"/>
          <w:color w:val="000000"/>
          <w:sz w:val="28"/>
          <w:szCs w:val="28"/>
        </w:rPr>
        <w:t xml:space="preserve">Определенную роль в воспитании интереса к труду играют правильно примененные поощрения. Поощряя детей за хороший труд, мы укрепляем у них желание еще лучше трудиться, добиться еще больших успехов. Младшие школьники особенно чутки к поощрениям, им очень хочется заслужить одобрение. Наиболее простой и доступной формой поощрения является похвала. </w:t>
      </w:r>
      <w:r w:rsidRPr="00A154AD">
        <w:rPr>
          <w:color w:val="000000"/>
          <w:sz w:val="28"/>
          <w:szCs w:val="28"/>
          <w:shd w:val="clear" w:color="auto" w:fill="FFFFFF"/>
        </w:rPr>
        <w:t>Это, конечно, не значит, что иногда ребенка нельзя и поощрить за хороший труд каким- либо подарком. Но сделать это необходимо обдуманно и с большим тактом.</w:t>
      </w:r>
    </w:p>
    <w:p w:rsidR="00E90F0D" w:rsidRPr="00A154AD" w:rsidRDefault="00E90F0D" w:rsidP="00A154AD">
      <w:pPr>
        <w:pStyle w:val="c5"/>
        <w:shd w:val="clear" w:color="auto" w:fill="FFFFFF"/>
        <w:spacing w:before="0" w:beforeAutospacing="0" w:after="0" w:afterAutospacing="0"/>
        <w:jc w:val="both"/>
        <w:rPr>
          <w:color w:val="000000"/>
          <w:sz w:val="28"/>
          <w:szCs w:val="28"/>
        </w:rPr>
      </w:pPr>
    </w:p>
    <w:p w:rsidR="00E90F0D" w:rsidRPr="00A154AD" w:rsidRDefault="00E90F0D" w:rsidP="00A154A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  <w:r w:rsidRPr="00A154AD">
        <w:rPr>
          <w:rStyle w:val="c2"/>
          <w:rFonts w:eastAsiaTheme="majorEastAsia"/>
          <w:color w:val="000000"/>
          <w:sz w:val="28"/>
          <w:szCs w:val="28"/>
        </w:rPr>
        <w:t>Учение — это тоже труд и труд нелегкий, но домашний труд не должен мешать учебе, но следует помнить, что учение — это умственный труд. Чередование же умственного и физического труда создает хорошие условия для развития ребенка. </w:t>
      </w:r>
    </w:p>
    <w:p w:rsidR="00AB0FE1" w:rsidRPr="00A154AD" w:rsidRDefault="00AB0FE1" w:rsidP="00A154AD">
      <w:pPr>
        <w:pStyle w:val="c5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:rsidR="00852393" w:rsidRPr="00852393" w:rsidRDefault="00852393" w:rsidP="00A154AD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Трудовое воспитание подростков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 — это процесс организации и стимулирования разнообразной трудовой деятельности, направленный на формирование у них добросовестного отношения к выполняемой работе, проявления инициативы, творчества, стремления к достижению более высоких результатов.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lastRenderedPageBreak/>
        <w:t>Некоторые аспекты трудового воспитания подростков:</w:t>
      </w:r>
    </w:p>
    <w:p w:rsidR="004F1B61" w:rsidRPr="00A154AD" w:rsidRDefault="004F1B61" w:rsidP="00A154AD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color w:val="333333"/>
          <w:sz w:val="28"/>
          <w:szCs w:val="28"/>
        </w:rPr>
        <w:t>Самообслуживание.</w:t>
      </w:r>
    </w:p>
    <w:p w:rsidR="00852393" w:rsidRPr="00852393" w:rsidRDefault="00852393" w:rsidP="00A154AD">
      <w:pPr>
        <w:numPr>
          <w:ilvl w:val="0"/>
          <w:numId w:val="21"/>
        </w:numPr>
        <w:shd w:val="clear" w:color="auto" w:fill="FFFFFF"/>
        <w:spacing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Бытовой труд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 Привлечение к выполнению бытовых обязанностей, таких как уход за комнатными растениями, уборка, стирка мелких вещей и ремонт одежды, воспитывает привычку трудиться и заботиться друг</w:t>
      </w:r>
      <w:r w:rsidR="00137BB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о себе и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друге. 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Общественно полезный труд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  Например, работы по благоустройству территории, уход за цветниками и огородом</w:t>
      </w:r>
      <w:r w:rsidR="00137BB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  <w:r w:rsidR="000F514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(</w:t>
      </w:r>
      <w:r w:rsidR="00137BB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помощь бабушкам</w:t>
      </w:r>
      <w:r w:rsidR="000F514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, родственникам)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участие в субботниках.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Занятия в кружках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. 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Ручной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труд (робототехника, кулинария</w:t>
      </w:r>
      <w:r w:rsidR="00137BBA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>, рукоделие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) способствует формированию трудовых навыков и воспитанию трудолюбия. </w:t>
      </w:r>
      <w:r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945A27" w:rsidRPr="00A154AD" w:rsidRDefault="00852393" w:rsidP="00A154AD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Учебная деятельность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. Вырабатывает у подростков привычку к регулярной занятости, ежедневному умственному труду, проявляет интерес к учёбе, воспитывает настойчивость, самостоятельность.</w:t>
      </w:r>
    </w:p>
    <w:p w:rsidR="00852393" w:rsidRPr="00852393" w:rsidRDefault="00945A27" w:rsidP="00A154AD">
      <w:pPr>
        <w:numPr>
          <w:ilvl w:val="0"/>
          <w:numId w:val="21"/>
        </w:numPr>
        <w:shd w:val="clear" w:color="auto" w:fill="FFFFFF"/>
        <w:spacing w:beforeAutospacing="1" w:after="0" w:line="240" w:lineRule="auto"/>
        <w:ind w:left="0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A154AD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Профориентация</w:t>
      </w:r>
      <w:r w:rsidR="00852393"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 </w:t>
      </w:r>
      <w:r w:rsidR="00852393" w:rsidRPr="00A154AD">
        <w:rPr>
          <w:rFonts w:ascii="Times New Roman" w:eastAsia="Times New Roman" w:hAnsi="Times New Roman" w:cs="Times New Roman"/>
          <w:color w:val="333333"/>
          <w:sz w:val="28"/>
          <w:szCs w:val="28"/>
        </w:rPr>
        <w:t xml:space="preserve"> </w:t>
      </w:r>
    </w:p>
    <w:p w:rsidR="00852393" w:rsidRPr="00852393" w:rsidRDefault="00852393" w:rsidP="00A154AD">
      <w:pPr>
        <w:shd w:val="clear" w:color="auto" w:fill="FFFFFF"/>
        <w:spacing w:after="120" w:line="240" w:lineRule="auto"/>
        <w:jc w:val="both"/>
        <w:rPr>
          <w:rFonts w:ascii="Times New Roman" w:eastAsia="Times New Roman" w:hAnsi="Times New Roman" w:cs="Times New Roman"/>
          <w:color w:val="333333"/>
          <w:sz w:val="28"/>
          <w:szCs w:val="28"/>
        </w:rPr>
      </w:pPr>
      <w:r w:rsidRPr="00852393">
        <w:rPr>
          <w:rFonts w:ascii="Times New Roman" w:eastAsia="Times New Roman" w:hAnsi="Times New Roman" w:cs="Times New Roman"/>
          <w:b/>
          <w:bCs/>
          <w:color w:val="333333"/>
          <w:sz w:val="28"/>
          <w:szCs w:val="28"/>
        </w:rPr>
        <w:t>Задачи трудового воспитания</w:t>
      </w:r>
      <w:r w:rsidRPr="00852393">
        <w:rPr>
          <w:rFonts w:ascii="Times New Roman" w:eastAsia="Times New Roman" w:hAnsi="Times New Roman" w:cs="Times New Roman"/>
          <w:color w:val="333333"/>
          <w:sz w:val="28"/>
          <w:szCs w:val="28"/>
        </w:rPr>
        <w:t> состоят в том, чтобы сформировать у подростков понимание необходимости для каждого человека участия в труде, развить на этой основе социальные мотивы трудовой деятельности</w:t>
      </w:r>
    </w:p>
    <w:p w:rsidR="00386105" w:rsidRPr="00A154AD" w:rsidRDefault="00386105" w:rsidP="00A154AD">
      <w:pPr>
        <w:pStyle w:val="c1"/>
        <w:shd w:val="clear" w:color="auto" w:fill="FFFFFF"/>
        <w:spacing w:before="0" w:beforeAutospacing="0" w:after="0" w:afterAutospacing="0"/>
        <w:ind w:firstLine="708"/>
        <w:jc w:val="both"/>
        <w:rPr>
          <w:rStyle w:val="c2"/>
          <w:rFonts w:eastAsiaTheme="majorEastAsia"/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  <w:shd w:val="clear" w:color="auto" w:fill="FFFFFF"/>
        </w:rPr>
        <w:t>Почему трудовое воспитание так важно на подростковом этапе? Потому что именно на этом этапе подросток впервые начинает активно социализироваться, то есть осознавать права и обязанности своей личности по отношению к другим. И очень важно вскрыть перед своим подростком смысл этих обязанностей и вытекающих из них прав (но не в коем случае не наоборот). Если давать свои объяснения именно в таком порядке, у подростка рано или поздно выстроится правильное отношение к труду (потому что права являются следствием обязанностей), если же на первое место ставить права – для подростка так никогда и не станет очевидным, что выполнение обязанностей как-то с ними связано. В самом деле, зачем трудиться, зачем бороться с ленью и эгоизмом, если права существуют безотносительно к обязанностям? Если труд – это п</w:t>
      </w:r>
      <w:r w:rsidR="00945A27" w:rsidRPr="00A154AD">
        <w:rPr>
          <w:color w:val="000000"/>
          <w:sz w:val="28"/>
          <w:szCs w:val="28"/>
          <w:shd w:val="clear" w:color="auto" w:fill="FFFFFF"/>
        </w:rPr>
        <w:t>раво, то значит надо</w:t>
      </w:r>
      <w:r w:rsidRPr="00A154AD">
        <w:rPr>
          <w:color w:val="000000"/>
          <w:sz w:val="28"/>
          <w:szCs w:val="28"/>
          <w:shd w:val="clear" w:color="auto" w:fill="FFFFFF"/>
        </w:rPr>
        <w:t xml:space="preserve"> создавать условия для реализации такого права (давать задания, следить за тем, чтобы подросто</w:t>
      </w:r>
      <w:r w:rsidR="00945A27" w:rsidRPr="00A154AD">
        <w:rPr>
          <w:color w:val="000000"/>
          <w:sz w:val="28"/>
          <w:szCs w:val="28"/>
          <w:shd w:val="clear" w:color="auto" w:fill="FFFFFF"/>
        </w:rPr>
        <w:t xml:space="preserve">к не </w:t>
      </w:r>
      <w:r w:rsidR="00A154AD" w:rsidRPr="00A154AD">
        <w:rPr>
          <w:color w:val="000000"/>
          <w:sz w:val="28"/>
          <w:szCs w:val="28"/>
          <w:shd w:val="clear" w:color="auto" w:fill="FFFFFF"/>
        </w:rPr>
        <w:t>перенапрягался, вознаграждать</w:t>
      </w:r>
      <w:r w:rsidR="00945A27" w:rsidRPr="00A154AD">
        <w:rPr>
          <w:color w:val="000000"/>
          <w:sz w:val="28"/>
          <w:szCs w:val="28"/>
          <w:shd w:val="clear" w:color="auto" w:fill="FFFFFF"/>
        </w:rPr>
        <w:t xml:space="preserve"> за труд (</w:t>
      </w:r>
      <w:r w:rsidRPr="00A154AD">
        <w:rPr>
          <w:color w:val="000000"/>
          <w:sz w:val="28"/>
          <w:szCs w:val="28"/>
          <w:shd w:val="clear" w:color="auto" w:fill="FFFFFF"/>
        </w:rPr>
        <w:t xml:space="preserve">например, снабжать карманными деньгами). Если же труд – это обязанность, то подросток должен выполнять ее самостоятельно, без принуждения извне, и не ожидая </w:t>
      </w:r>
      <w:r w:rsidR="00945A27" w:rsidRPr="00A154AD">
        <w:rPr>
          <w:color w:val="000000"/>
          <w:sz w:val="28"/>
          <w:szCs w:val="28"/>
          <w:shd w:val="clear" w:color="auto" w:fill="FFFFFF"/>
        </w:rPr>
        <w:t>вознаграждения (</w:t>
      </w:r>
      <w:r w:rsidRPr="00A154AD">
        <w:rPr>
          <w:color w:val="000000"/>
          <w:sz w:val="28"/>
          <w:szCs w:val="28"/>
          <w:shd w:val="clear" w:color="auto" w:fill="FFFFFF"/>
        </w:rPr>
        <w:t>выполняя свою часть работ по дому).</w:t>
      </w:r>
    </w:p>
    <w:p w:rsidR="00F66435" w:rsidRPr="00A154AD" w:rsidRDefault="00F66435" w:rsidP="00A154AD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10-11 лет подросток должен уметь: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вытирать пыль,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чистить обувь и одежду,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пришивать пуговицы и штопать дырки на одежде,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пылесосить комнату,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расставлять книги в нужной последовательности в книжном шкафу,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lastRenderedPageBreak/>
        <w:t>- поливать цветы,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выносить мусор,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бегать в ближайший магазин за небольшим количеством покупок,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мыть посуду (как минимум, после одного из неосновных приемов пищи),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наводить порядок в комнате;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поддерживать порядок в своем шкафу.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В 12-13 лет подросток должен уметь: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последовательно убирать комнаты в квартире по заранее сформулированному алгоритму,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ходить в магазин со списком покупок,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готовить себе завтрак,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мыть за собой посуду после каждого приема еды,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чистить овощи для приготовления пищи,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загружать стиральную машину,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гладить белье.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В 14-15 лет к перечисленным выше трудовым навыкам добавляются только несколько сложных умений, таких как: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самостоятельно готовить пищу (полностью организовывать общую трапезу),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самостоятельно определять меню и список покупок для его приготовления;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самостоятельно ставить перед собой трудовые задачи по обслуживанию квартиры и выполнения их по мере необходимости;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самостоятельно держать свой гардероб в порядке (определять степень загрязнения одежды, вовремя стирать и гладить ее, убирать после окончания сезона и т.д.),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- ухаживать за младшими и престарелыми членами семьи.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Неплохо также обучить подростка навыкам ручной стирки вещей (как минимум, нижнего белья), не столько даже в качестве постоянной обязанности, сколько просто для общего ознакомления с процессом.</w:t>
      </w:r>
    </w:p>
    <w:p w:rsidR="00A154AD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 xml:space="preserve">Разумеется, не все из перечисленных действий подросток должен выполнять ежедневно и в полном объеме. Этот список приводится лишь в качестве полного перечня всех процессов, подлежащих усвоению. Достаточно будет, если младший подросток имеет в качестве повседневных обязанностей не более 2-3 пунктов из списка. Однако, по мере взросления объем и сложность выполняемых обязанностей непременно должны возрастать. И старший </w:t>
      </w:r>
      <w:r w:rsidRPr="00A154AD">
        <w:rPr>
          <w:color w:val="000000"/>
          <w:sz w:val="28"/>
          <w:szCs w:val="28"/>
        </w:rPr>
        <w:lastRenderedPageBreak/>
        <w:t>подросток должен уже полностью замещать взрослых в случае необходимости (например, болезни или</w:t>
      </w:r>
      <w:r w:rsidR="00945A27" w:rsidRPr="00A154AD">
        <w:rPr>
          <w:color w:val="000000"/>
          <w:sz w:val="28"/>
          <w:szCs w:val="28"/>
        </w:rPr>
        <w:t xml:space="preserve"> сильной загруженности</w:t>
      </w:r>
      <w:r w:rsidRPr="00A154AD">
        <w:rPr>
          <w:color w:val="000000"/>
          <w:sz w:val="28"/>
          <w:szCs w:val="28"/>
        </w:rPr>
        <w:t>).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 xml:space="preserve">В современной семье, где </w:t>
      </w:r>
      <w:r w:rsidR="00A154AD" w:rsidRPr="00A154AD">
        <w:rPr>
          <w:color w:val="000000"/>
          <w:sz w:val="28"/>
          <w:szCs w:val="28"/>
        </w:rPr>
        <w:t>все работают, каждый должен</w:t>
      </w:r>
      <w:r w:rsidRPr="00A154AD">
        <w:rPr>
          <w:color w:val="000000"/>
          <w:sz w:val="28"/>
          <w:szCs w:val="28"/>
        </w:rPr>
        <w:t xml:space="preserve"> уметь выполнять все необходимые для организации домашнего быта действи</w:t>
      </w:r>
      <w:r w:rsidR="00A154AD" w:rsidRPr="00A154AD">
        <w:rPr>
          <w:color w:val="000000"/>
          <w:sz w:val="28"/>
          <w:szCs w:val="28"/>
        </w:rPr>
        <w:t>я. Но, разумеется, каждый может</w:t>
      </w:r>
      <w:r w:rsidRPr="00A154AD">
        <w:rPr>
          <w:color w:val="000000"/>
          <w:sz w:val="28"/>
          <w:szCs w:val="28"/>
        </w:rPr>
        <w:t xml:space="preserve"> выполнять все вышеперечисленные действия в своем темпе и в своем стиле (без ущерба общим интересам, разумеется).</w:t>
      </w:r>
    </w:p>
    <w:p w:rsidR="00A154AD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 xml:space="preserve">Трудовое воспитание учащихся старших классов приобретает подчеркнутую профессиональную направленность, ориентированную на подготовку их к труду на производстве и продолжению образования. Составной частью ТВ является профессиональная ориентация - процесс оказания помощи </w:t>
      </w:r>
      <w:r w:rsidR="00A154AD" w:rsidRPr="00A154AD">
        <w:rPr>
          <w:color w:val="000000"/>
          <w:sz w:val="28"/>
          <w:szCs w:val="28"/>
        </w:rPr>
        <w:t>воспитанникам</w:t>
      </w:r>
      <w:r w:rsidRPr="00A154AD">
        <w:rPr>
          <w:color w:val="000000"/>
          <w:sz w:val="28"/>
          <w:szCs w:val="28"/>
        </w:rPr>
        <w:t xml:space="preserve"> в выборе профессии в соответствии со способностями, склонностями и рынком труда. Система ПО включает следующие компоненты. </w:t>
      </w:r>
    </w:p>
    <w:p w:rsidR="00A154AD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Профессиональное просвещение - ознакомление с миром труда, профессий, с проблемами профессионального самоопределения.</w:t>
      </w:r>
    </w:p>
    <w:p w:rsidR="00A154AD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 xml:space="preserve">Профессиональная диагностика - изучение </w:t>
      </w:r>
      <w:r w:rsidR="00A154AD" w:rsidRPr="00A154AD">
        <w:rPr>
          <w:color w:val="000000"/>
          <w:sz w:val="28"/>
          <w:szCs w:val="28"/>
        </w:rPr>
        <w:t>воспитанников</w:t>
      </w:r>
      <w:r w:rsidRPr="00A154AD">
        <w:rPr>
          <w:color w:val="000000"/>
          <w:sz w:val="28"/>
          <w:szCs w:val="28"/>
        </w:rPr>
        <w:t xml:space="preserve"> с целью выработки рекомендаций в выборе профессии. Диагностика может быть медицинской, социально-психологической, педагогической. </w:t>
      </w:r>
    </w:p>
    <w:p w:rsidR="00A154AD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 xml:space="preserve">Профессиональная консультация - выдача рекомендаций и советов по профессиональному </w:t>
      </w:r>
      <w:proofErr w:type="gramStart"/>
      <w:r w:rsidRPr="00A154AD">
        <w:rPr>
          <w:color w:val="000000"/>
          <w:sz w:val="28"/>
          <w:szCs w:val="28"/>
        </w:rPr>
        <w:t>самоопределению .</w:t>
      </w:r>
      <w:proofErr w:type="gramEnd"/>
      <w:r w:rsidRPr="00A154AD">
        <w:rPr>
          <w:color w:val="000000"/>
          <w:sz w:val="28"/>
          <w:szCs w:val="28"/>
        </w:rPr>
        <w:t xml:space="preserve"> </w:t>
      </w:r>
    </w:p>
    <w:p w:rsidR="007B7E54" w:rsidRPr="00A154AD" w:rsidRDefault="007B7E54" w:rsidP="00A154AD">
      <w:pPr>
        <w:pStyle w:val="a3"/>
        <w:shd w:val="clear" w:color="auto" w:fill="FFFFFF"/>
        <w:spacing w:before="0" w:beforeAutospacing="0" w:after="150" w:afterAutospacing="0"/>
        <w:jc w:val="both"/>
        <w:rPr>
          <w:color w:val="000000"/>
          <w:sz w:val="28"/>
          <w:szCs w:val="28"/>
        </w:rPr>
      </w:pPr>
      <w:r w:rsidRPr="00A154AD">
        <w:rPr>
          <w:color w:val="000000"/>
          <w:sz w:val="28"/>
          <w:szCs w:val="28"/>
        </w:rPr>
        <w:t>Профессиональный отбор - выбор кандидатов на освоение какой-либо профессии. Профессиональная адаптация - процесс приспособления молодых людей к условиям производства.</w:t>
      </w:r>
    </w:p>
    <w:p w:rsidR="00A154AD" w:rsidRPr="00A154AD" w:rsidRDefault="00AB0FE1" w:rsidP="00A154AD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  <w:r w:rsidRPr="00A154AD">
        <w:rPr>
          <w:rStyle w:val="c2"/>
          <w:rFonts w:eastAsiaTheme="majorEastAsia"/>
          <w:color w:val="000000"/>
          <w:sz w:val="28"/>
          <w:szCs w:val="28"/>
        </w:rPr>
        <w:t>         </w:t>
      </w:r>
    </w:p>
    <w:p w:rsidR="00A154AD" w:rsidRPr="00A154AD" w:rsidRDefault="00A154AD" w:rsidP="00A154AD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:rsidR="00A154AD" w:rsidRPr="00A154AD" w:rsidRDefault="00A154AD" w:rsidP="00A154AD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:rsidR="00A154AD" w:rsidRPr="00A154AD" w:rsidRDefault="00A154AD" w:rsidP="00A154AD">
      <w:pPr>
        <w:pStyle w:val="c1"/>
        <w:shd w:val="clear" w:color="auto" w:fill="FFFFFF"/>
        <w:spacing w:before="0" w:beforeAutospacing="0" w:after="0" w:afterAutospacing="0"/>
        <w:jc w:val="both"/>
        <w:rPr>
          <w:rStyle w:val="c2"/>
          <w:rFonts w:eastAsiaTheme="majorEastAsia"/>
          <w:color w:val="000000"/>
          <w:sz w:val="28"/>
          <w:szCs w:val="28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154AD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</w:p>
    <w:p w:rsidR="00A154AD" w:rsidRDefault="00AB0FE1" w:rsidP="00AB0FE1">
      <w:pPr>
        <w:pStyle w:val="c1"/>
        <w:shd w:val="clear" w:color="auto" w:fill="FFFFFF"/>
        <w:spacing w:before="0" w:beforeAutospacing="0" w:after="0" w:afterAutospacing="0"/>
        <w:rPr>
          <w:rStyle w:val="c2"/>
          <w:rFonts w:eastAsiaTheme="majorEastAsia"/>
          <w:color w:val="000000"/>
        </w:rPr>
      </w:pPr>
      <w:r>
        <w:rPr>
          <w:rStyle w:val="c2"/>
          <w:rFonts w:eastAsiaTheme="majorEastAsia"/>
          <w:color w:val="000000"/>
        </w:rPr>
        <w:lastRenderedPageBreak/>
        <w:t>На формирование трудолюбия ребенка огромное влияние оказывает отношение к труду. Какие бы умные, правильные слова ни говорили о роли и значение труда в жизни человека, эти слова не оставят положительного следа в сознание детей.  </w:t>
      </w:r>
      <w:r w:rsidR="00A154AD">
        <w:rPr>
          <w:rStyle w:val="c2"/>
          <w:rFonts w:eastAsiaTheme="majorEastAsia"/>
          <w:color w:val="000000"/>
        </w:rPr>
        <w:t>Личный пример</w:t>
      </w:r>
    </w:p>
    <w:p w:rsidR="00AB0FE1" w:rsidRPr="00A154AD" w:rsidRDefault="00AB0FE1" w:rsidP="00AB0FE1">
      <w:pPr>
        <w:pStyle w:val="c1"/>
        <w:shd w:val="clear" w:color="auto" w:fill="FFFFFF"/>
        <w:spacing w:before="0" w:beforeAutospacing="0" w:after="0" w:afterAutospacing="0"/>
        <w:rPr>
          <w:rFonts w:ascii="Calibri" w:hAnsi="Calibri"/>
          <w:color w:val="000000"/>
          <w:sz w:val="22"/>
          <w:szCs w:val="22"/>
        </w:rPr>
      </w:pPr>
      <w:r>
        <w:rPr>
          <w:rStyle w:val="c2"/>
          <w:rFonts w:eastAsiaTheme="majorEastAsia"/>
          <w:color w:val="000000"/>
        </w:rPr>
        <w:t xml:space="preserve"> У них сравнительно быстро формируются умения выполнять различные виды бытового труда, добросовестность и аккуратность. </w:t>
      </w:r>
    </w:p>
    <w:p w:rsidR="00AB0FE1" w:rsidRDefault="00AB0FE1" w:rsidP="00E90F0D">
      <w:pPr>
        <w:pStyle w:val="c5"/>
        <w:shd w:val="clear" w:color="auto" w:fill="FFFFFF"/>
        <w:spacing w:before="0" w:beforeAutospacing="0" w:after="0" w:afterAutospacing="0"/>
        <w:rPr>
          <w:rFonts w:ascii="Nimbus Roman No9 L" w:hAnsi="Nimbus Roman No9 L"/>
          <w:color w:val="000000"/>
        </w:rPr>
      </w:pPr>
    </w:p>
    <w:p w:rsidR="004F1B61" w:rsidRDefault="004F1B61" w:rsidP="004F1B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Методы трудового воспитания можно условно разделить на несколько групп:</w:t>
      </w:r>
    </w:p>
    <w:p w:rsidR="004F1B61" w:rsidRDefault="004F1B61" w:rsidP="004F1B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-методы формирования развития личности (рассказ, беседа, лекция, диспут, метод примера и другие)</w:t>
      </w:r>
    </w:p>
    <w:p w:rsidR="004F1B61" w:rsidRDefault="004F1B61" w:rsidP="004F1B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-методы организации деятельности и формирования опыта общественного поведения личности (приучение, метод создания воспитывающих ситуаций, педагогическое требование, инструктаж, иллюстрации и демонстрации)</w:t>
      </w:r>
    </w:p>
    <w:p w:rsidR="004F1B61" w:rsidRDefault="004F1B61" w:rsidP="004F1B61">
      <w:pPr>
        <w:pStyle w:val="a3"/>
        <w:shd w:val="clear" w:color="auto" w:fill="FFFFFF"/>
        <w:spacing w:before="0" w:beforeAutospacing="0" w:after="150" w:afterAutospacing="0"/>
        <w:rPr>
          <w:rFonts w:ascii="Arial" w:hAnsi="Arial" w:cs="Arial"/>
          <w:color w:val="000000"/>
          <w:sz w:val="21"/>
          <w:szCs w:val="21"/>
        </w:rPr>
      </w:pPr>
      <w:r>
        <w:rPr>
          <w:rFonts w:ascii="Arial" w:hAnsi="Arial" w:cs="Arial"/>
          <w:color w:val="000000"/>
          <w:sz w:val="21"/>
          <w:szCs w:val="21"/>
        </w:rPr>
        <w:t>-методы стимулирования и мотивации деятельности и поведения личности (соревнование, познавательная игра, дискуссия, эмоциональное воздействие, поощрение, наказание и другие) методы контроля и самоконтроля.</w:t>
      </w:r>
    </w:p>
    <w:p w:rsidR="004F1B61" w:rsidRDefault="00997EAD" w:rsidP="00997EAD">
      <w:pPr>
        <w:pStyle w:val="c5"/>
        <w:shd w:val="clear" w:color="auto" w:fill="FFFFFF"/>
        <w:spacing w:before="0" w:beforeAutospacing="0" w:after="0" w:afterAutospacing="0"/>
        <w:ind w:firstLine="708"/>
        <w:rPr>
          <w:rFonts w:ascii="Nimbus Roman No9 L" w:hAnsi="Nimbus Roman No9 L"/>
          <w:color w:val="000000"/>
        </w:rPr>
      </w:pPr>
      <w:r>
        <w:rPr>
          <w:rFonts w:ascii="Arial" w:hAnsi="Arial" w:cs="Arial"/>
          <w:color w:val="000000"/>
          <w:sz w:val="21"/>
          <w:szCs w:val="21"/>
          <w:shd w:val="clear" w:color="auto" w:fill="FFFFFF"/>
        </w:rPr>
        <w:t>Таким образом, трудовая деятельность является одним из важнейших факторов воспитания личности. Включаясь в трудовой процесс, ребенок коренным образом меняет представление о себе и окружающем мире. Радикальным образом меняется самооценка под влияние успехов в трудовой деятельности, что в свою очередь меняет авторитет ребенка в коллективе. Главная развивающая функция труда - это переход от самооценки к самопознанию.</w:t>
      </w:r>
    </w:p>
    <w:p w:rsidR="004F1B61" w:rsidRDefault="004F1B61" w:rsidP="00560BA0">
      <w:pPr>
        <w:shd w:val="clear" w:color="auto" w:fill="FFFFFF"/>
        <w:spacing w:after="150" w:line="240" w:lineRule="auto"/>
        <w:ind w:firstLine="708"/>
        <w:jc w:val="both"/>
        <w:rPr>
          <w:color w:val="000000"/>
          <w:shd w:val="clear" w:color="auto" w:fill="FFFFFF"/>
        </w:rPr>
      </w:pPr>
    </w:p>
    <w:p w:rsidR="007B7E54" w:rsidRDefault="007B7E54" w:rsidP="00560BA0">
      <w:pPr>
        <w:shd w:val="clear" w:color="auto" w:fill="FFFFFF"/>
        <w:spacing w:after="150" w:line="240" w:lineRule="auto"/>
        <w:ind w:firstLine="708"/>
        <w:jc w:val="both"/>
        <w:rPr>
          <w:color w:val="000000"/>
          <w:shd w:val="clear" w:color="auto" w:fill="FFFFFF"/>
        </w:rPr>
      </w:pPr>
    </w:p>
    <w:p w:rsidR="00406941" w:rsidRPr="00406941" w:rsidRDefault="00852393" w:rsidP="00386105">
      <w:pPr>
        <w:shd w:val="clear" w:color="auto" w:fill="FFFFFF"/>
        <w:spacing w:after="150" w:line="240" w:lineRule="auto"/>
        <w:ind w:firstLine="708"/>
        <w:jc w:val="both"/>
        <w:rPr>
          <w:rFonts w:ascii="Times New Roman" w:hAnsi="Times New Roman" w:cs="Times New Roman"/>
          <w:color w:val="000000"/>
          <w:sz w:val="28"/>
          <w:szCs w:val="28"/>
          <w:highlight w:val="yellow"/>
        </w:rPr>
      </w:pPr>
      <w:r>
        <w:rPr>
          <w:color w:val="000000"/>
          <w:shd w:val="clear" w:color="auto" w:fill="FFFFFF"/>
        </w:rPr>
        <w:t> Ну и когда говорим с ребятами о проблеме «Кем стать», надо помнить, что в первую очередь надо стать настоящим человеком. Важно в каждом специальности быть честным, работоспособным, внимательным.    Очень важно, чтобы у ребят складывались правильные представления о месте и значении той или иной профессии, о ее содержании, требованиях, которые она предъявляет человеку.</w:t>
      </w:r>
    </w:p>
    <w:p w:rsidR="00720BF7" w:rsidRDefault="00720BF7" w:rsidP="00720BF7">
      <w:pPr>
        <w:pStyle w:val="a3"/>
        <w:spacing w:before="120" w:beforeAutospacing="0" w:after="120" w:afterAutospacing="0"/>
        <w:ind w:firstLine="525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 xml:space="preserve">Не секрет, что династии возникают в семьях, в которых родители с интересом занимаются своим делом, увлечённо работают, обсуждают важные профессиональные моменты. Члены семей объединены общими интересами, в семье преобладает высокий нравственный и психологический климат, присутствует взаимопомощь, обсуждается </w:t>
      </w:r>
      <w:proofErr w:type="spellStart"/>
      <w:r>
        <w:rPr>
          <w:rFonts w:ascii="Verdana" w:hAnsi="Verdana"/>
          <w:color w:val="000000"/>
          <w:sz w:val="21"/>
          <w:szCs w:val="21"/>
        </w:rPr>
        <w:t>профориентационная</w:t>
      </w:r>
      <w:proofErr w:type="spellEnd"/>
      <w:r>
        <w:rPr>
          <w:rFonts w:ascii="Verdana" w:hAnsi="Verdana"/>
          <w:color w:val="000000"/>
          <w:sz w:val="21"/>
          <w:szCs w:val="21"/>
        </w:rPr>
        <w:t xml:space="preserve"> составляющая работы. Дети в таких семьях имеют возможность получить ценный опыт и помощь в адаптации наследуемой профессии. В таких семьях, как правило, проводятся традиционные семейные мероприятия (посвящение в профессию, поздравления с успехами в работе, тематические праздники и т.д.).</w:t>
      </w:r>
    </w:p>
    <w:p w:rsidR="00720BF7" w:rsidRDefault="00720BF7" w:rsidP="00720BF7">
      <w:pPr>
        <w:pStyle w:val="a3"/>
        <w:spacing w:before="120" w:beforeAutospacing="0" w:after="120" w:afterAutospacing="0"/>
        <w:ind w:firstLine="525"/>
        <w:jc w:val="both"/>
        <w:rPr>
          <w:rFonts w:ascii="Verdana" w:hAnsi="Verdana"/>
          <w:color w:val="000000"/>
          <w:sz w:val="21"/>
          <w:szCs w:val="21"/>
        </w:rPr>
      </w:pPr>
      <w:r>
        <w:rPr>
          <w:rFonts w:ascii="Verdana" w:hAnsi="Verdana"/>
          <w:color w:val="000000"/>
          <w:sz w:val="21"/>
          <w:szCs w:val="21"/>
        </w:rPr>
        <w:t>Помимо прочего, как отмечают эксперты, важную роль в формировании профессиональной преемственности играет социально-культурная значимость и престиж профессии в обществе. Современные исследования описывают карьеру как индивидуальную последовательность событий, относящихся к трудовому опыту и другим видам активности в течение жизни человека. Карьера изучается с точки зрения психологических аспектов: индивидных, личностных, а также факторов внешней среды, истории жизни, семейный уклад, возрастных и ролевых особенностей. На эти цели направлены биографические исследования, которые могут обеспечить прогноз профессиональной успешности. Биографический подход опирается на убеждение, что предыдущий опыт, интересы, отношения, особенности биографии человека, в том числе его семейной династии, определяют профессиональные потребности в будущем </w:t>
      </w:r>
    </w:p>
    <w:p w:rsidR="00406941" w:rsidRDefault="00406941" w:rsidP="00560BA0">
      <w:pPr>
        <w:shd w:val="clear" w:color="auto" w:fill="FFFFFF"/>
        <w:spacing w:after="150" w:line="240" w:lineRule="auto"/>
        <w:ind w:firstLine="708"/>
        <w:jc w:val="both"/>
        <w:rPr>
          <w:rFonts w:ascii="Arial" w:hAnsi="Arial" w:cs="Arial"/>
          <w:color w:val="000000"/>
          <w:sz w:val="21"/>
          <w:szCs w:val="21"/>
          <w:highlight w:val="yellow"/>
        </w:rPr>
      </w:pPr>
    </w:p>
    <w:p w:rsidR="00406941" w:rsidRDefault="00406941" w:rsidP="00A154AD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000000"/>
          <w:sz w:val="21"/>
          <w:szCs w:val="21"/>
          <w:highlight w:val="yellow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Государственное казённое учреждение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социального обслуживания Краснодарского края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«</w:t>
      </w:r>
      <w:proofErr w:type="spellStart"/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Белореченский</w:t>
      </w:r>
      <w:proofErr w:type="spellEnd"/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 социально-реабилитационный центр для несовершеннолетних»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56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543"/>
        <w:gridCol w:w="112"/>
        <w:gridCol w:w="4905"/>
      </w:tblGrid>
      <w:tr w:rsidR="00EC5C7D" w:rsidRPr="00EC5C7D" w:rsidTr="00EC5C7D">
        <w:tc>
          <w:tcPr>
            <w:tcW w:w="52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РАССМОТРЕНО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 заседании педагогического совета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ГКУ СО КК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Белореченский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СРЦН»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30 августа 2018 г., протокол №2</w:t>
            </w:r>
          </w:p>
        </w:tc>
        <w:tc>
          <w:tcPr>
            <w:tcW w:w="1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УТВЕРЖДАЮ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Директор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ГКУ СО КК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Белореченский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СРЦН»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__________________ 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А.И.Артюхов</w:t>
            </w:r>
            <w:proofErr w:type="spellEnd"/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«____»_________________ 2017 г.</w:t>
            </w:r>
          </w:p>
        </w:tc>
      </w:tr>
    </w:tbl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ПРОГРАММА ТРУДОВОГО ВОСПИТАНИЯ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«</w:t>
      </w: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Будущее начинается сегодня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»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b/>
          <w:bCs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Пояснительная записка.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Трудовое воспитание является обязательным компонентом развития базовых и творческих способностей несовершеннолетних, важнейшим средством формирования культуры межличностных отношений.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Дети, поступающие в социально-реабилитационные   центры, отличаются низким уровнем мотивации к учебной и трудовой деятельности, что приводит к неуспешной учебе. Поэтому трудовое воспитание - это важнейший фактор воспитания несовершеннолетних.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Перед воспитателями и педагогами дополнительного образования стоит задача вовлечения несовершеннолетних в педагогически организованные виды труда с целью передачи им производственного опыта, развития трудовых умений, трудолюбия и других качеств работника. Включаясь в трудовой процесс несовершеннолетние коренным образом должны менять представление о себе и об окружающем мире, должна меняться самооценка ребенка любого возраста. Это происходит под влиянием успехов в трудовой деятельности, что в свою очередь изменяет авторитет несовершеннолетнего в кругу участников </w:t>
      </w:r>
      <w:proofErr w:type="spellStart"/>
      <w:r w:rsidRPr="00EC5C7D">
        <w:rPr>
          <w:rFonts w:ascii="Arial" w:eastAsia="Times New Roman" w:hAnsi="Arial" w:cs="Arial"/>
          <w:color w:val="000000"/>
          <w:sz w:val="21"/>
          <w:szCs w:val="21"/>
        </w:rPr>
        <w:t>воспитательно</w:t>
      </w:r>
      <w:proofErr w:type="spellEnd"/>
      <w:r w:rsidRPr="00EC5C7D">
        <w:rPr>
          <w:rFonts w:ascii="Arial" w:eastAsia="Times New Roman" w:hAnsi="Arial" w:cs="Arial"/>
          <w:color w:val="000000"/>
          <w:sz w:val="21"/>
          <w:szCs w:val="21"/>
        </w:rPr>
        <w:t>-образовательного процесса. Главная развивающая функция труда – это переход от самооценки к самопознанию. Кроме этого в процессе труда развиваются способности, умения и навыки. В трудовой деятельности формируются новые виды мышления, а вследствие коллективного труда несовершеннолетние получают навыки работы, общения, сотрудничества, что улучшает адаптацию детей в обществе.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Программа трудового воспитания предполагает ознакомление несовершеннолетних с трудом взрослых и участие их в посильной трудовой деятельности в реабилитационном центре. При этом особо подчеркивается роль ознакомления с общественной направленностью труда, его социальной значимостью, формируется уважительное отношение к людям труда.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Организуя трудовую деятельность, инструктор по труду, воспитатель, педагог дополнительного образования обеспечивает всестороннее развитие детей, помогает им обрести уверенность в собственных силах, сформировать жизненно необходимые умения и навыки, воспитывает ответственность и самостоятельность. Следовательно, организация работы по трудовому воспитанию является условием всестороннего развития несовершеннолетних и средством подготовки к жизни и трудовой деятельности.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Цель программы: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создание оптимальных условий для трудового воспитания несовершеннолетних.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Задачи:</w:t>
      </w:r>
    </w:p>
    <w:p w:rsidR="00EC5C7D" w:rsidRPr="00EC5C7D" w:rsidRDefault="00EC5C7D" w:rsidP="00EC5C7D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ознакомить несовершеннолетних с различными видами труда в обществе;</w:t>
      </w:r>
    </w:p>
    <w:p w:rsidR="00EC5C7D" w:rsidRPr="00EC5C7D" w:rsidRDefault="00EC5C7D" w:rsidP="00EC5C7D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постепенно развивать у несовершеннолетних интерес к труду взрослых, желания трудиться;</w:t>
      </w:r>
    </w:p>
    <w:p w:rsidR="00EC5C7D" w:rsidRPr="00EC5C7D" w:rsidRDefault="00EC5C7D" w:rsidP="00EC5C7D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воспитать навыки трудовой деятельности, трудолюбия, интерес к самому себе, желание самосовершенствоваться;</w:t>
      </w:r>
    </w:p>
    <w:p w:rsidR="00EC5C7D" w:rsidRPr="00EC5C7D" w:rsidRDefault="00EC5C7D" w:rsidP="00EC5C7D">
      <w:pPr>
        <w:numPr>
          <w:ilvl w:val="0"/>
          <w:numId w:val="23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привлечь несовершеннолетних к занятиям в кружках;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numPr>
          <w:ilvl w:val="0"/>
          <w:numId w:val="24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Методика и технология реализации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 социальной реабилитации воспитанников центра большую роль играет включение их в трудовую деятельность с целью не только самообслуживания, но и формирования качеств личности, необходимых для их подготовки к самостоятельной жизни. Систематическое участие ребенка в труде вместе с воспитателями и воспитанниками дает ему опыт участия в позитивно-преобразующей деятельности, налаживании взаимоотношений в коллективе, формировании навыков трудового общения и отношений товарищеской взаимопомощи, ответственности, помогает осуществлять бытовую реабилитацию.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lastRenderedPageBreak/>
        <w:t>Программа «Будущее начинается сегодня» реализуется в течение одного года в рамках выполнения режимных моментов на протяжении всего дня.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Содержание программы отражено в плане проведения мероприятий, которые разрабатываются и утверждаются на текущий год.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numPr>
          <w:ilvl w:val="0"/>
          <w:numId w:val="25"/>
        </w:num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Категория воспитанников: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несовершеннолетние от 3 до 18 лет, проходящие курс реабилитации в ГКУ СО КК «</w:t>
      </w:r>
      <w:proofErr w:type="spellStart"/>
      <w:r w:rsidRPr="00EC5C7D">
        <w:rPr>
          <w:rFonts w:ascii="Arial" w:eastAsia="Times New Roman" w:hAnsi="Arial" w:cs="Arial"/>
          <w:color w:val="000000"/>
          <w:sz w:val="21"/>
          <w:szCs w:val="21"/>
        </w:rPr>
        <w:t>Белореченский</w:t>
      </w:r>
      <w:proofErr w:type="spellEnd"/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 СРЦН».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3. Формы и методы: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для создания условий реабилитации и адаптации   целесообразно использование следующих методов организации трудового воспитания: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методы формирования сознания личности,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методы организации деятельности и формирования опыта общественного поведения,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методы стимулирования поведения и деятельности.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Формы: рассказ, объяснение, разъяснение,</w:t>
      </w: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 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беседа, увещевание, внушение, инструктаж, диспут, рейд, пример, игра, экскурсия.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4. Состав исполнителей: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инструктор по труду, воспитатели, педагоги дополнительного образования, помощники воспитателя.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5. Ожидаемые результаты реализации программы: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создание системы комплексных мероприятий трудового ориентации в условиях реабилитационного Центра для несовершеннолетних;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- повышение </w:t>
      </w:r>
      <w:proofErr w:type="gramStart"/>
      <w:r w:rsidRPr="00EC5C7D">
        <w:rPr>
          <w:rFonts w:ascii="Arial" w:eastAsia="Times New Roman" w:hAnsi="Arial" w:cs="Arial"/>
          <w:color w:val="000000"/>
          <w:sz w:val="21"/>
          <w:szCs w:val="21"/>
        </w:rPr>
        <w:t>у несовершеннолетних мотивации</w:t>
      </w:r>
      <w:proofErr w:type="gramEnd"/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 к труду, уровня трудолюбия и работоспособности;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- формирование </w:t>
      </w:r>
      <w:proofErr w:type="gramStart"/>
      <w:r w:rsidRPr="00EC5C7D">
        <w:rPr>
          <w:rFonts w:ascii="Arial" w:eastAsia="Times New Roman" w:hAnsi="Arial" w:cs="Arial"/>
          <w:color w:val="000000"/>
          <w:sz w:val="21"/>
          <w:szCs w:val="21"/>
        </w:rPr>
        <w:t>у несовершеннолетних понимания</w:t>
      </w:r>
      <w:proofErr w:type="gramEnd"/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 личной и общественной значимости труда;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овладение несовершеннолетними способами и приемами принятия адекватных решений о выборе индивидуального образовательного и профессионального маршрута;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овладение несовершеннолетними основными принципам построения профессиональной карьеры и навыками поведения на рынке труда;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Формы подведения итогов реализации программы.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выставки;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-использование газеты «Калейдоскоп», «Огни Кавказа» в целях трудового воспитания;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-средства морального поощрения (грамоты, кубки, сувениры и т.д.).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Нормативно-правовое обоснование программы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Конвенция о правах ребенка;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Конституция Российской Федерации;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Федерального закона от 24.07.1998 № 124-ФЗ «Об основных гарантиях прав ребенка в Российской Федерации» (в редакции от 04.06.2018 г.).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lastRenderedPageBreak/>
        <w:t>- Постановление Министерства труда и социального развития Российской Федерации от 27.09.1996 № 1 «Об утверждении Положения о профессиональной ориентации и психологической поддержке населения в Российской Федерации»;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 Постановление Правительства РФ от 25.02.2000 № 163 "Об утверждении перечня тяжелых работ и работ с вредными и опасными условиями труда, при выполнении которых запрещается применение труда лиц моложе восемнадцати лет (в редакции от 20.06.2011 г.).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 Постановление Минтруда России от 07.04.1999 № 7 "Об утверждении Норм предельно допустимых нагрузок для лиц моложе восемнадцати лет при подъеме и перемещении тяжестей вручную"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 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lastRenderedPageBreak/>
        <w:t>Содержание программы.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Программа реализуется по следующим направлением: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-самообслуживание,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-общественно-полезный труд,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-прикладной труд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Самообслуживание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</w:t>
      </w: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детей дошкольного возраста (3-6 лет).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 этом возрасте должны быть сформированы определенные навыки самообслуживания, самоорганизации и личной гигиены: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1. Прием пищи: умение правильно пользоваться столовыми приборами (ложка, вилка), есть аккуратно, бесшумно, сохраняя правильную осанку за столом, убирать посуду после еды; приобрести начальные навыки культуры поведения за столом.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2. Овладение навыками раздевания и одевания: снимать и одевать обувь, завязывать и развязывать шнурки на обуви, аккуратно застегивать «молнию», одевать и снимать одежду (колготки, шорты, брюки, куртку, пальто, шапку, варежки);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3. Гигиена тела: мыть руки и лицо, вытирать их насухо полотенцем, правильно пользоваться мылом, зубной щеткой, расческой перед зеркалом, ухаживать за ногтями с помочью щетки, пользоваться носовым платком по мере необходимости.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4. Навыки опрятности: умение пользоваться туалетом;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5. Гигиена быта: умение наводить и поддерживать порядок в своей комнате, приводить в порядок свои вещи (складывать одежду, вешать её на вешалку), соблюдать порядок в своём шкафу, полках, содержать обувь в чистоте; держать в порядке игрушки.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Воспитание навыков самообслуживания у детей – это длительный процесс, требующий от взрослых в первую очередь, терпения.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 xml:space="preserve">Самообслуживание </w:t>
      </w:r>
      <w:proofErr w:type="gramStart"/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у несовершеннолетних старшего возраста</w:t>
      </w:r>
      <w:proofErr w:type="gramEnd"/>
      <w:r w:rsidRPr="00EC5C7D">
        <w:rPr>
          <w:rFonts w:ascii="Arial" w:eastAsia="Times New Roman" w:hAnsi="Arial" w:cs="Arial"/>
          <w:color w:val="000000"/>
          <w:sz w:val="21"/>
          <w:szCs w:val="21"/>
        </w:rPr>
        <w:t> подразумевает самостоятельность и ответственность в выполнении всех навыков по санитарно-гигиеническим направлениям. И это должно стать неотъемлемым в их дальнейшей жизни. Для контроля за результатами деятельности в данном направлении проводятся рейды «Каждой веще своё место», «Моя квартира, моё лицо», акции по оформлению квартир.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Общественно-полезный труд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реализуется через участие несовершеннолетних в работе на территории Центра. Это сезонные работы в теплице, обработка почвы в цветниках, посев и посадка цветочно-декоративных культур, уход за ними, экологические десанты по озеленению и уборке близлежащей территории, проектные работы, связанные с дизайном клумб.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Младшие дети включаются в работу по уходу за комнатными растениями, для этого проводится акции по созданию в квартирах зелёных уголков.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 период организации общественно полезного труда работа несовершеннолетним предоставляется с учетом их возраста и состояния здоровья.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При организации летнего общественно полезного труда учащиеся могут приниматься на временную работу через центр занятости по их личному заявлению в порядке, установленном действующим законодательством. Заключение трудовых договоров допускается с лицами, достигшими возраста 16 лет. С согласия одного из родителей и органа опеки и попечительства трудовой договор может быть заключен с учащимся, достигшим возраста 14 лет, для выполнения в свободное от учебы время легкого труда, не причиняющего вреда его здоровью.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lastRenderedPageBreak/>
        <w:t>На занятиях </w:t>
      </w: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прикладного искусства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> инструктор по труду, педагоги дополнительного образования, воспитатели раскрывают способности детей, прививают им тягу к творчеству, способность к пространственному анализу, развивается мелкая и крупная моторика пальцев рук, умение составлять композиции из различных видов материала, формируются навыки пользования инструментом, применяемыми в быту (ножницами, иголкой, шилом.) и соблюдением правил безопасности пользования ими. Дети овладевают навыками работы с бумагой, плетением, изготовлением объёмных картин, составлением панно и композиций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Творческие мастерские воспитателей обеспечивают широкий выбор видов прикладного творчества в рамках кружковой работы: работа с бумагой, пластилином, фетром, бросовым материалом и т.д.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Деятельность несовершеннолетних стимулируется проведением тематических выставок их поделок ежемесячно, конкурсом «Лучший повар».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В реализации данной программы важное место отводится </w:t>
      </w:r>
      <w:r w:rsidRPr="00EC5C7D">
        <w:rPr>
          <w:rFonts w:ascii="Arial" w:eastAsia="Times New Roman" w:hAnsi="Arial" w:cs="Arial"/>
          <w:b/>
          <w:bCs/>
          <w:color w:val="000000"/>
          <w:sz w:val="21"/>
          <w:szCs w:val="21"/>
        </w:rPr>
        <w:t>профориентации. </w:t>
      </w:r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Ежемесячно проводятся мероприятия по популяризации рабочих профессий. Кроме работ творческих мастерских, организуются экскурсии на производства </w:t>
      </w:r>
      <w:proofErr w:type="spellStart"/>
      <w:r w:rsidRPr="00EC5C7D">
        <w:rPr>
          <w:rFonts w:ascii="Arial" w:eastAsia="Times New Roman" w:hAnsi="Arial" w:cs="Arial"/>
          <w:color w:val="000000"/>
          <w:sz w:val="21"/>
          <w:szCs w:val="21"/>
        </w:rPr>
        <w:t>Белореченского</w:t>
      </w:r>
      <w:proofErr w:type="spellEnd"/>
      <w:r w:rsidRPr="00EC5C7D">
        <w:rPr>
          <w:rFonts w:ascii="Arial" w:eastAsia="Times New Roman" w:hAnsi="Arial" w:cs="Arial"/>
          <w:color w:val="000000"/>
          <w:sz w:val="21"/>
          <w:szCs w:val="21"/>
        </w:rPr>
        <w:t xml:space="preserve"> района, встречи с интересными людьми.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</w:p>
    <w:tbl>
      <w:tblPr>
        <w:tblW w:w="10770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978"/>
        <w:gridCol w:w="4792"/>
      </w:tblGrid>
      <w:tr w:rsidR="00EC5C7D" w:rsidRPr="00EC5C7D" w:rsidTr="00EC5C7D">
        <w:tc>
          <w:tcPr>
            <w:tcW w:w="574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4605" w:type="dxa"/>
            <w:tcBorders>
              <w:top w:val="nil"/>
              <w:left w:val="nil"/>
              <w:bottom w:val="nil"/>
              <w:right w:val="nil"/>
            </w:tcBorders>
            <w:shd w:val="clear" w:color="auto" w:fill="FFFFFF"/>
            <w:tcMar>
              <w:top w:w="0" w:type="dxa"/>
              <w:left w:w="0" w:type="dxa"/>
              <w:bottom w:w="0" w:type="dxa"/>
              <w:right w:w="0" w:type="dxa"/>
            </w:tcMar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УТВЕРЖДАЮ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Директор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ГКУ СО КК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Белореченский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СРЦН»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__________________ 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А.И.Артюхов</w:t>
            </w:r>
            <w:proofErr w:type="spellEnd"/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«____»_________________ 2017 г.</w:t>
            </w:r>
          </w:p>
        </w:tc>
      </w:tr>
    </w:tbl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План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мероприятий в рамках программы трудового воспитания</w:t>
      </w:r>
    </w:p>
    <w:p w:rsidR="00EC5C7D" w:rsidRPr="00EC5C7D" w:rsidRDefault="00EC5C7D" w:rsidP="00EC5C7D">
      <w:pPr>
        <w:shd w:val="clear" w:color="auto" w:fill="FFFFFF"/>
        <w:spacing w:after="150" w:line="240" w:lineRule="auto"/>
        <w:jc w:val="center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t>«Будущее начинается сегодня» на 2018-2019 учебный год.</w:t>
      </w:r>
    </w:p>
    <w:p w:rsidR="00EC5C7D" w:rsidRPr="00EC5C7D" w:rsidRDefault="00EC5C7D" w:rsidP="00EC5C7D">
      <w:pPr>
        <w:shd w:val="clear" w:color="auto" w:fill="FFFFFF"/>
        <w:spacing w:after="150" w:line="240" w:lineRule="auto"/>
        <w:rPr>
          <w:rFonts w:ascii="Arial" w:eastAsia="Times New Roman" w:hAnsi="Arial" w:cs="Arial"/>
          <w:color w:val="000000"/>
          <w:sz w:val="21"/>
          <w:szCs w:val="21"/>
        </w:rPr>
      </w:pPr>
      <w:r w:rsidRPr="00EC5C7D">
        <w:rPr>
          <w:rFonts w:ascii="Arial" w:eastAsia="Times New Roman" w:hAnsi="Arial" w:cs="Arial"/>
          <w:color w:val="000000"/>
          <w:sz w:val="21"/>
          <w:szCs w:val="21"/>
        </w:rPr>
        <w:br/>
      </w:r>
    </w:p>
    <w:tbl>
      <w:tblPr>
        <w:tblW w:w="10057" w:type="dxa"/>
        <w:shd w:val="clear" w:color="auto" w:fill="FFFFFF"/>
        <w:tblCellMar>
          <w:top w:w="105" w:type="dxa"/>
          <w:left w:w="105" w:type="dxa"/>
          <w:bottom w:w="105" w:type="dxa"/>
          <w:right w:w="105" w:type="dxa"/>
        </w:tblCellMar>
        <w:tblLook w:val="04A0" w:firstRow="1" w:lastRow="0" w:firstColumn="1" w:lastColumn="0" w:noHBand="0" w:noVBand="1"/>
      </w:tblPr>
      <w:tblGrid>
        <w:gridCol w:w="562"/>
        <w:gridCol w:w="5087"/>
        <w:gridCol w:w="1906"/>
        <w:gridCol w:w="2502"/>
      </w:tblGrid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№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п/п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Содержание работы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Сроки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Ответственные</w:t>
            </w:r>
          </w:p>
        </w:tc>
      </w:tr>
      <w:tr w:rsidR="00EC5C7D" w:rsidRPr="00EC5C7D" w:rsidTr="00EC5C7D">
        <w:trPr>
          <w:trHeight w:val="375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Участие в субботниках на территории Центра.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течение всего периода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труду,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воспитатели</w:t>
            </w:r>
          </w:p>
        </w:tc>
      </w:tr>
      <w:tr w:rsidR="00EC5C7D" w:rsidRPr="00EC5C7D" w:rsidTr="00EC5C7D">
        <w:trPr>
          <w:trHeight w:val="375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Уборка закрепленных территорий.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каждая пятница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Дежурный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воспитатель</w:t>
            </w:r>
          </w:p>
        </w:tc>
      </w:tr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3.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Час труда. Бытовой труд.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ежедневно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Воспитатели</w:t>
            </w:r>
          </w:p>
        </w:tc>
      </w:tr>
      <w:tr w:rsidR="00EC5C7D" w:rsidRPr="00EC5C7D" w:rsidTr="00EC5C7D">
        <w:trPr>
          <w:trHeight w:val="1515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4.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Участие в акциях по пропаганде трудового воспитания: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«Мы содержим в порядке наши книги и тетрадки»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«Уютная квартира»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«Чистый двор»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2раза в год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Библиотекарь</w:t>
            </w:r>
          </w:p>
        </w:tc>
      </w:tr>
      <w:tr w:rsidR="00EC5C7D" w:rsidRPr="00EC5C7D" w:rsidTr="00EC5C7D">
        <w:trPr>
          <w:trHeight w:val="4230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5.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Проведение тематических выставок.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«Кубань, ты наша Родина!»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«Земля у нас только одна»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«Самым дорогим посвящается…»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Новогодний калейдоскоп.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«Доблесть. Отвага. Честь»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«Дарите женщинам цветы»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Пасхальное рукоделие.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«Мы - наследники Победы»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«Планета детства»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«Семья-это жизнь»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«Хоровод дружбы»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сентябрь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октябрь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ноябрь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декабрь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февраль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март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апрель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май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июнь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июль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август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труду,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Воспитатели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Педагоги 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доп.образования</w:t>
            </w:r>
            <w:proofErr w:type="spellEnd"/>
          </w:p>
        </w:tc>
      </w:tr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</w:tr>
      <w:tr w:rsidR="00EC5C7D" w:rsidRPr="00EC5C7D" w:rsidTr="00EC5C7D">
        <w:trPr>
          <w:trHeight w:val="2325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lastRenderedPageBreak/>
              <w:t>6.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Проведение кружков по различной тематике: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«Вкусные истории»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«Радуга красок»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«Волшебная бумага»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«Загадочный мир оригами»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«Пластилиновая живопись»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- «Василиса 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Примудрая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»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 течение всего периода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Парфёнова И.А.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Марченко А.Н.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Маркова С.П.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Логвиненко Е.О.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Повелкина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Н.А.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Балан Л.В.</w:t>
            </w:r>
          </w:p>
        </w:tc>
      </w:tr>
      <w:tr w:rsidR="00EC5C7D" w:rsidRPr="00EC5C7D" w:rsidTr="00EC5C7D">
        <w:trPr>
          <w:trHeight w:val="3150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«Мои первые аппликации»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«Мир фантазий»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«Бумажный калейдоскоп»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«Волшебный завиток»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«Фантазия»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«Мастерская декора»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«Радужка»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«Шкатулка идей»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«Оригами»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«По дороге творчества»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«Развивай-ка»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Козаченко В.И.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Нарватова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Т.В.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Ртищева С.И.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Хоружина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С.М.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Димова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А.А.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Андриясова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А.К.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Едигорян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К.Р.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Андриясова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А.К.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Пецура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 xml:space="preserve"> А.А.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Бердникова Н.Н.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Злобина Е.</w:t>
            </w:r>
          </w:p>
        </w:tc>
      </w:tr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7.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Дизайнерский проект по оформлению клумб.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апрель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Воспитатели</w:t>
            </w:r>
          </w:p>
        </w:tc>
      </w:tr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8.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Рейды: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«Каждой веще своё место»;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«Моя квартира, моё лицо»;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экологический десант.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раз в неделю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пятницам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Воспитатели</w:t>
            </w:r>
          </w:p>
        </w:tc>
      </w:tr>
      <w:tr w:rsidR="00EC5C7D" w:rsidRPr="00EC5C7D" w:rsidTr="00EC5C7D">
        <w:trPr>
          <w:trHeight w:val="3570"/>
        </w:trPr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9.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Цикл мероприятий по теме «Города рабочих профессий»: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WorldSkills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-олимпиада рабочих рук»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«Город кулинаров»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Воспитательград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Стройград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</w:t>
            </w:r>
            <w:proofErr w:type="spellStart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Овощград</w:t>
            </w:r>
            <w:proofErr w:type="spellEnd"/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«Город красоты»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«Автоград»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«Город социальных работников»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- Итоговое мероприятие «Я и мир профессий»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сентябрь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октябрь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ноябрь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декабрь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январь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февраль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март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апрель</w:t>
            </w:r>
          </w:p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май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 по труду</w:t>
            </w:r>
          </w:p>
        </w:tc>
      </w:tr>
      <w:tr w:rsidR="00EC5C7D" w:rsidRPr="00EC5C7D" w:rsidTr="00EC5C7D">
        <w:tc>
          <w:tcPr>
            <w:tcW w:w="56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11.</w:t>
            </w:r>
          </w:p>
        </w:tc>
        <w:tc>
          <w:tcPr>
            <w:tcW w:w="5087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Благоустройство цветников.</w:t>
            </w:r>
          </w:p>
        </w:tc>
        <w:tc>
          <w:tcPr>
            <w:tcW w:w="1906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 w:rsidRPr="00EC5C7D"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по сезону</w:t>
            </w:r>
          </w:p>
        </w:tc>
        <w:tc>
          <w:tcPr>
            <w:tcW w:w="2502" w:type="dxa"/>
            <w:tcBorders>
              <w:top w:val="single" w:sz="6" w:space="0" w:color="00000A"/>
              <w:left w:val="single" w:sz="6" w:space="0" w:color="00000A"/>
              <w:bottom w:val="single" w:sz="6" w:space="0" w:color="00000A"/>
              <w:right w:val="single" w:sz="6" w:space="0" w:color="00000A"/>
            </w:tcBorders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  <w:vAlign w:val="center"/>
            <w:hideMark/>
          </w:tcPr>
          <w:p w:rsidR="00EC5C7D" w:rsidRPr="00EC5C7D" w:rsidRDefault="00EC5C7D" w:rsidP="00EC5C7D">
            <w:pPr>
              <w:spacing w:after="150" w:line="240" w:lineRule="auto"/>
              <w:rPr>
                <w:rFonts w:ascii="Arial" w:eastAsia="Times New Roman" w:hAnsi="Arial" w:cs="Arial"/>
                <w:color w:val="000000"/>
                <w:sz w:val="21"/>
                <w:szCs w:val="21"/>
              </w:rPr>
            </w:pPr>
            <w:r>
              <w:rPr>
                <w:rFonts w:ascii="Arial" w:eastAsia="Times New Roman" w:hAnsi="Arial" w:cs="Arial"/>
                <w:color w:val="000000"/>
                <w:sz w:val="21"/>
                <w:szCs w:val="21"/>
              </w:rPr>
              <w:t>Инструктор</w:t>
            </w:r>
          </w:p>
        </w:tc>
      </w:tr>
    </w:tbl>
    <w:p w:rsidR="00EC5C7D" w:rsidRDefault="00EC5C7D" w:rsidP="00EC5C7D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000000"/>
          <w:sz w:val="21"/>
          <w:szCs w:val="21"/>
          <w:highlight w:val="yellow"/>
        </w:rPr>
      </w:pPr>
    </w:p>
    <w:p w:rsidR="00C603C4" w:rsidRPr="00C603C4" w:rsidRDefault="00C603C4" w:rsidP="00EC5C7D">
      <w:pPr>
        <w:shd w:val="clear" w:color="auto" w:fill="FFFFFF"/>
        <w:spacing w:after="150" w:line="240" w:lineRule="auto"/>
        <w:jc w:val="both"/>
        <w:rPr>
          <w:rFonts w:ascii="Arial" w:hAnsi="Arial" w:cs="Arial"/>
          <w:color w:val="000000"/>
          <w:sz w:val="21"/>
          <w:szCs w:val="21"/>
          <w:highlight w:val="yellow"/>
          <w:lang w:val="en-US"/>
        </w:rPr>
      </w:pPr>
      <w:bookmarkStart w:id="8" w:name="_GoBack"/>
      <w:bookmarkEnd w:id="8"/>
    </w:p>
    <w:sectPr w:rsidR="00C603C4" w:rsidRPr="00C603C4" w:rsidSect="0069040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Nimbus Roman No9 L">
    <w:altName w:val="Times New Roman"/>
    <w:panose1 w:val="00000000000000000000"/>
    <w:charset w:val="00"/>
    <w:family w:val="roman"/>
    <w:notTrueType/>
    <w:pitch w:val="default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62915A8"/>
    <w:multiLevelType w:val="multilevel"/>
    <w:tmpl w:val="1EC00BC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08F4288D"/>
    <w:multiLevelType w:val="multilevel"/>
    <w:tmpl w:val="E42E4DA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0A533229"/>
    <w:multiLevelType w:val="multilevel"/>
    <w:tmpl w:val="00924C6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1F2B7DF6"/>
    <w:multiLevelType w:val="multilevel"/>
    <w:tmpl w:val="59544C6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1FD02CD6"/>
    <w:multiLevelType w:val="multilevel"/>
    <w:tmpl w:val="A0E26FF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4087BDE"/>
    <w:multiLevelType w:val="multilevel"/>
    <w:tmpl w:val="7FAC891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28F90052"/>
    <w:multiLevelType w:val="multilevel"/>
    <w:tmpl w:val="D2083BF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1780226"/>
    <w:multiLevelType w:val="multilevel"/>
    <w:tmpl w:val="3BCC86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8" w15:restartNumberingAfterBreak="0">
    <w:nsid w:val="398271FE"/>
    <w:multiLevelType w:val="multilevel"/>
    <w:tmpl w:val="D2EC55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9" w15:restartNumberingAfterBreak="0">
    <w:nsid w:val="42783766"/>
    <w:multiLevelType w:val="multilevel"/>
    <w:tmpl w:val="1F86D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4B595A2F"/>
    <w:multiLevelType w:val="multilevel"/>
    <w:tmpl w:val="203E747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1" w15:restartNumberingAfterBreak="0">
    <w:nsid w:val="4E2C3060"/>
    <w:multiLevelType w:val="multilevel"/>
    <w:tmpl w:val="1BA882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50934D9A"/>
    <w:multiLevelType w:val="multilevel"/>
    <w:tmpl w:val="C37CFFE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3" w15:restartNumberingAfterBreak="0">
    <w:nsid w:val="53EB3030"/>
    <w:multiLevelType w:val="multilevel"/>
    <w:tmpl w:val="990E3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4" w15:restartNumberingAfterBreak="0">
    <w:nsid w:val="549D4023"/>
    <w:multiLevelType w:val="multilevel"/>
    <w:tmpl w:val="9946A19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5" w15:restartNumberingAfterBreak="0">
    <w:nsid w:val="5A5127ED"/>
    <w:multiLevelType w:val="multilevel"/>
    <w:tmpl w:val="CDCC7FC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6" w15:restartNumberingAfterBreak="0">
    <w:nsid w:val="623B3CD9"/>
    <w:multiLevelType w:val="multilevel"/>
    <w:tmpl w:val="39200D0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7" w15:restartNumberingAfterBreak="0">
    <w:nsid w:val="649276B9"/>
    <w:multiLevelType w:val="multilevel"/>
    <w:tmpl w:val="F448FD3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6EFE52B4"/>
    <w:multiLevelType w:val="multilevel"/>
    <w:tmpl w:val="3640A12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9" w15:restartNumberingAfterBreak="0">
    <w:nsid w:val="7B997E46"/>
    <w:multiLevelType w:val="multilevel"/>
    <w:tmpl w:val="3D5E8E3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7DB71A08"/>
    <w:multiLevelType w:val="multilevel"/>
    <w:tmpl w:val="AC466A5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7E456C2E"/>
    <w:multiLevelType w:val="multilevel"/>
    <w:tmpl w:val="D53023D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3"/>
  </w:num>
  <w:num w:numId="2">
    <w:abstractNumId w:val="9"/>
  </w:num>
  <w:num w:numId="3">
    <w:abstractNumId w:val="21"/>
  </w:num>
  <w:num w:numId="4">
    <w:abstractNumId w:val="8"/>
  </w:num>
  <w:num w:numId="5">
    <w:abstractNumId w:val="14"/>
  </w:num>
  <w:num w:numId="6">
    <w:abstractNumId w:val="14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7">
    <w:abstractNumId w:val="15"/>
  </w:num>
  <w:num w:numId="8">
    <w:abstractNumId w:val="1"/>
  </w:num>
  <w:num w:numId="9">
    <w:abstractNumId w:val="1"/>
    <w:lvlOverride w:ilvl="1">
      <w:lvl w:ilvl="1">
        <w:numFmt w:val="bullet"/>
        <w:lvlText w:val=""/>
        <w:lvlJc w:val="left"/>
        <w:pPr>
          <w:tabs>
            <w:tab w:val="num" w:pos="502"/>
          </w:tabs>
          <w:ind w:left="502" w:hanging="360"/>
        </w:pPr>
        <w:rPr>
          <w:rFonts w:ascii="Symbol" w:hAnsi="Symbol" w:hint="default"/>
          <w:sz w:val="20"/>
        </w:rPr>
      </w:lvl>
    </w:lvlOverride>
  </w:num>
  <w:num w:numId="10">
    <w:abstractNumId w:val="2"/>
  </w:num>
  <w:num w:numId="11">
    <w:abstractNumId w:val="2"/>
    <w:lvlOverride w:ilvl="1">
      <w:lvl w:ilvl="1">
        <w:numFmt w:val="bullet"/>
        <w:lvlText w:val=""/>
        <w:lvlJc w:val="left"/>
        <w:pPr>
          <w:tabs>
            <w:tab w:val="num" w:pos="1440"/>
          </w:tabs>
          <w:ind w:left="1440" w:hanging="360"/>
        </w:pPr>
        <w:rPr>
          <w:rFonts w:ascii="Symbol" w:hAnsi="Symbol" w:hint="default"/>
          <w:sz w:val="20"/>
        </w:rPr>
      </w:lvl>
    </w:lvlOverride>
  </w:num>
  <w:num w:numId="12">
    <w:abstractNumId w:val="10"/>
  </w:num>
  <w:num w:numId="13">
    <w:abstractNumId w:val="11"/>
  </w:num>
  <w:num w:numId="14">
    <w:abstractNumId w:val="12"/>
  </w:num>
  <w:num w:numId="15">
    <w:abstractNumId w:val="4"/>
  </w:num>
  <w:num w:numId="16">
    <w:abstractNumId w:val="7"/>
  </w:num>
  <w:num w:numId="17">
    <w:abstractNumId w:val="6"/>
  </w:num>
  <w:num w:numId="18">
    <w:abstractNumId w:val="18"/>
  </w:num>
  <w:num w:numId="19">
    <w:abstractNumId w:val="3"/>
  </w:num>
  <w:num w:numId="20">
    <w:abstractNumId w:val="0"/>
  </w:num>
  <w:num w:numId="21">
    <w:abstractNumId w:val="20"/>
  </w:num>
  <w:num w:numId="22">
    <w:abstractNumId w:val="5"/>
  </w:num>
  <w:num w:numId="23">
    <w:abstractNumId w:val="17"/>
  </w:num>
  <w:num w:numId="24">
    <w:abstractNumId w:val="19"/>
  </w:num>
  <w:num w:numId="25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607A"/>
    <w:rsid w:val="000068EE"/>
    <w:rsid w:val="000F514A"/>
    <w:rsid w:val="00137BBA"/>
    <w:rsid w:val="00234FC7"/>
    <w:rsid w:val="0024045E"/>
    <w:rsid w:val="00386105"/>
    <w:rsid w:val="00386673"/>
    <w:rsid w:val="00406941"/>
    <w:rsid w:val="00454285"/>
    <w:rsid w:val="004F1B61"/>
    <w:rsid w:val="00560BA0"/>
    <w:rsid w:val="00583F4F"/>
    <w:rsid w:val="0069040B"/>
    <w:rsid w:val="006B66DD"/>
    <w:rsid w:val="00720BF7"/>
    <w:rsid w:val="00773254"/>
    <w:rsid w:val="007B7E54"/>
    <w:rsid w:val="0085216C"/>
    <w:rsid w:val="00852393"/>
    <w:rsid w:val="00945A27"/>
    <w:rsid w:val="009676D4"/>
    <w:rsid w:val="00986283"/>
    <w:rsid w:val="00997EAD"/>
    <w:rsid w:val="009F18A3"/>
    <w:rsid w:val="00A154AD"/>
    <w:rsid w:val="00AA4349"/>
    <w:rsid w:val="00AB0FE1"/>
    <w:rsid w:val="00B42656"/>
    <w:rsid w:val="00B7714F"/>
    <w:rsid w:val="00BF7404"/>
    <w:rsid w:val="00C603C4"/>
    <w:rsid w:val="00C65635"/>
    <w:rsid w:val="00E10103"/>
    <w:rsid w:val="00E2607A"/>
    <w:rsid w:val="00E90F0D"/>
    <w:rsid w:val="00EC5C7D"/>
    <w:rsid w:val="00F664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63F98C5"/>
  <w15:docId w15:val="{A4CB17D2-5526-4E1D-9E33-7BF65E2B3B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2">
    <w:name w:val="heading 2"/>
    <w:basedOn w:val="a"/>
    <w:link w:val="20"/>
    <w:uiPriority w:val="9"/>
    <w:qFormat/>
    <w:rsid w:val="00E2607A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3">
    <w:name w:val="heading 3"/>
    <w:basedOn w:val="a"/>
    <w:next w:val="a"/>
    <w:link w:val="30"/>
    <w:uiPriority w:val="9"/>
    <w:semiHidden/>
    <w:unhideWhenUsed/>
    <w:qFormat/>
    <w:rsid w:val="00406941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semiHidden/>
    <w:unhideWhenUsed/>
    <w:qFormat/>
    <w:rsid w:val="00406941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E2607A"/>
    <w:rPr>
      <w:rFonts w:ascii="Times New Roman" w:eastAsia="Times New Roman" w:hAnsi="Times New Roman" w:cs="Times New Roman"/>
      <w:b/>
      <w:bCs/>
      <w:sz w:val="36"/>
      <w:szCs w:val="36"/>
    </w:rPr>
  </w:style>
  <w:style w:type="paragraph" w:styleId="a3">
    <w:name w:val="Normal (Web)"/>
    <w:basedOn w:val="a"/>
    <w:uiPriority w:val="99"/>
    <w:semiHidden/>
    <w:unhideWhenUsed/>
    <w:rsid w:val="00E2607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30">
    <w:name w:val="Заголовок 3 Знак"/>
    <w:basedOn w:val="a0"/>
    <w:link w:val="3"/>
    <w:uiPriority w:val="9"/>
    <w:semiHidden/>
    <w:rsid w:val="00406941"/>
    <w:rPr>
      <w:rFonts w:asciiTheme="majorHAnsi" w:eastAsiaTheme="majorEastAsia" w:hAnsiTheme="majorHAnsi" w:cstheme="majorBidi"/>
      <w:color w:val="243F60" w:themeColor="accent1" w:themeShade="7F"/>
      <w:sz w:val="24"/>
      <w:szCs w:val="24"/>
    </w:rPr>
  </w:style>
  <w:style w:type="character" w:customStyle="1" w:styleId="40">
    <w:name w:val="Заголовок 4 Знак"/>
    <w:basedOn w:val="a0"/>
    <w:link w:val="4"/>
    <w:uiPriority w:val="9"/>
    <w:semiHidden/>
    <w:rsid w:val="00406941"/>
    <w:rPr>
      <w:rFonts w:asciiTheme="majorHAnsi" w:eastAsiaTheme="majorEastAsia" w:hAnsiTheme="majorHAnsi" w:cstheme="majorBidi"/>
      <w:i/>
      <w:iCs/>
      <w:color w:val="365F91" w:themeColor="accent1" w:themeShade="BF"/>
    </w:rPr>
  </w:style>
  <w:style w:type="paragraph" w:customStyle="1" w:styleId="c5">
    <w:name w:val="c5"/>
    <w:basedOn w:val="a"/>
    <w:rsid w:val="00E90F0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c2">
    <w:name w:val="c2"/>
    <w:basedOn w:val="a0"/>
    <w:rsid w:val="00E90F0D"/>
  </w:style>
  <w:style w:type="paragraph" w:customStyle="1" w:styleId="c1">
    <w:name w:val="c1"/>
    <w:basedOn w:val="a"/>
    <w:rsid w:val="00AB0FE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1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949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110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72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91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8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71004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0711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5531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89912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499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7898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27297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283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6747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891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3159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8492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4230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</TotalTime>
  <Pages>19</Pages>
  <Words>5268</Words>
  <Characters>30028</Characters>
  <Application>Microsoft Office Word</Application>
  <DocSecurity>0</DocSecurity>
  <Lines>250</Lines>
  <Paragraphs>70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35226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Екатерина</dc:creator>
  <cp:lastModifiedBy>Bannikov Danil</cp:lastModifiedBy>
  <cp:revision>6</cp:revision>
  <dcterms:created xsi:type="dcterms:W3CDTF">2024-12-15T13:40:00Z</dcterms:created>
  <dcterms:modified xsi:type="dcterms:W3CDTF">2025-04-18T12:42:00Z</dcterms:modified>
</cp:coreProperties>
</file>