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550"/>
        <w:gridCol w:w="3299"/>
        <w:gridCol w:w="1967"/>
        <w:gridCol w:w="2529"/>
      </w:tblGrid>
      <w:tr w:rsidR="008951C8" w14:paraId="1291BD27" w14:textId="77777777" w:rsidTr="004776DD">
        <w:tc>
          <w:tcPr>
            <w:tcW w:w="9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248E0A" w14:textId="77777777" w:rsidR="008951C8" w:rsidRPr="00322DCE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по здоровье сбережению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1в</w:t>
            </w:r>
            <w:r w:rsidRPr="00322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классе 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322DCE">
              <w:rPr>
                <w:rFonts w:ascii="Times New Roman" w:hAnsi="Times New Roman" w:cs="Times New Roman"/>
                <w:b/>
                <w:sz w:val="28"/>
                <w:szCs w:val="28"/>
              </w:rPr>
              <w:t>/202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322D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уч. год</w:t>
            </w:r>
          </w:p>
          <w:p w14:paraId="2B69BD59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951C8" w14:paraId="1AA6FDA0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C122F05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0A2D950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Работа с ученическим коллективом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77ADB3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Форма проведения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4F8B7D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Задачи</w:t>
            </w:r>
          </w:p>
        </w:tc>
      </w:tr>
      <w:tr w:rsidR="008951C8" w14:paraId="61A5C824" w14:textId="77777777" w:rsidTr="004776DD">
        <w:tc>
          <w:tcPr>
            <w:tcW w:w="9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C93FB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полугодие            </w:t>
            </w:r>
          </w:p>
        </w:tc>
      </w:tr>
      <w:tr w:rsidR="008951C8" w14:paraId="45B5D7C8" w14:textId="77777777" w:rsidTr="004776DD">
        <w:trPr>
          <w:trHeight w:val="1474"/>
        </w:trPr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FC039E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декабрь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2238582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Тематические классные часы по ЗОЖ.</w:t>
            </w:r>
          </w:p>
          <w:p w14:paraId="57C5C682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«Урок здоровья».</w:t>
            </w:r>
          </w:p>
          <w:p w14:paraId="595D53D9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«Гигиена рук».</w:t>
            </w:r>
          </w:p>
          <w:p w14:paraId="6C6697E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«Здоровое питание».</w:t>
            </w:r>
          </w:p>
          <w:p w14:paraId="36DD69BB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«Наше здоровье».</w:t>
            </w:r>
          </w:p>
          <w:p w14:paraId="672E006D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«Сохраним своё здоровье».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AD3391A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Классные часы. 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427CAD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Сформировать у детей представления о ценности здоровья и необходимости бережного отношения к нему.</w:t>
            </w:r>
          </w:p>
        </w:tc>
      </w:tr>
      <w:tr w:rsidR="008951C8" w14:paraId="7A797178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23F2D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2709A1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«Виды спорта».                        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A926E8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46355A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стремления к здоровому образу жизни.</w:t>
            </w:r>
          </w:p>
        </w:tc>
      </w:tr>
      <w:tr w:rsidR="008951C8" w14:paraId="2EFFB6D9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02F624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A98C22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«Личная гигиена». 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71D202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Обучающее занятие.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9298E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детей элементарного представления о личной гигиене, как одного из важных факторов здорового образа жизни.</w:t>
            </w:r>
          </w:p>
        </w:tc>
      </w:tr>
      <w:tr w:rsidR="008951C8" w14:paraId="1AECEC7D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64C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24AD6A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«Полезные продукты».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1D78CC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Внеклассное занятие.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01A47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знания школьников о полезных продуктах.</w:t>
            </w:r>
          </w:p>
        </w:tc>
      </w:tr>
      <w:tr w:rsidR="008951C8" w14:paraId="6C05CBE9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930F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17EDA9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«Я - пешеход».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055140" w14:textId="77777777" w:rsidR="008951C8" w:rsidRDefault="008951C8" w:rsidP="004776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0ACA7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 детей элементарного представления о правилах пешехода, как одного из важных факторов безопасного поведения. </w:t>
            </w:r>
          </w:p>
        </w:tc>
      </w:tr>
      <w:tr w:rsidR="008951C8" w14:paraId="1FC07500" w14:textId="77777777" w:rsidTr="004776DD">
        <w:tc>
          <w:tcPr>
            <w:tcW w:w="93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6C8894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8951C8" w14:paraId="10B434F7" w14:textId="77777777" w:rsidTr="004776DD">
        <w:trPr>
          <w:trHeight w:val="1607"/>
        </w:trPr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555AC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 - май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C464B4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Тематические классные часы по ЗОЖ.</w:t>
            </w:r>
          </w:p>
          <w:p w14:paraId="7A581039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«Улыбнись жизни!».</w:t>
            </w:r>
          </w:p>
          <w:p w14:paraId="1F735BD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«Всё в твоих руках».</w:t>
            </w:r>
          </w:p>
          <w:p w14:paraId="2795ECD7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«Если хочешь быть здоровым».</w:t>
            </w:r>
          </w:p>
          <w:p w14:paraId="3DABC96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«На железной дороге».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59367B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Классные часы 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BAE8D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ценностного отношения к своему здоровью.</w:t>
            </w:r>
          </w:p>
        </w:tc>
      </w:tr>
      <w:tr w:rsidR="008951C8" w14:paraId="38BCFE3C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094C3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7DD0C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«Правила питания».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7F7E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Игра-викторина.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5DBA33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Расширить знания детей о   правильном питании.</w:t>
            </w:r>
          </w:p>
        </w:tc>
      </w:tr>
      <w:tr w:rsidR="008951C8" w14:paraId="62D13BEA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72171E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EDB323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«Учимся жить в безопасности».</w:t>
            </w:r>
          </w:p>
          <w:p w14:paraId="6DFE2C5D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F8E62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Игровой тренинг.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1E4BE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Актуализация и расширение знаний детей о путях сохранения здоровья.</w:t>
            </w:r>
          </w:p>
        </w:tc>
      </w:tr>
      <w:tr w:rsidR="008951C8" w14:paraId="70FCAC4F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F4799F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EA74AC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«Волшебная страна здоровья».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8AAEE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45AD0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детей представления о ценности здоровья, необходимости бережного отношения к нему.</w:t>
            </w:r>
          </w:p>
        </w:tc>
      </w:tr>
      <w:tr w:rsidR="008951C8" w14:paraId="087D559E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B4F3B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B6014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«7 апреля – Всемирный день здоровья».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31AA59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Урок-презентация.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0CBF5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у детей представления о ценности здоровья, необходимости </w:t>
            </w:r>
            <w:r>
              <w:rPr>
                <w:rFonts w:ascii="Times New Roman" w:hAnsi="Times New Roman" w:cs="Times New Roman"/>
              </w:rPr>
              <w:lastRenderedPageBreak/>
              <w:t>бережного отношения к нему.</w:t>
            </w:r>
          </w:p>
        </w:tc>
      </w:tr>
      <w:tr w:rsidR="008951C8" w14:paraId="23967FA4" w14:textId="77777777" w:rsidTr="004776DD">
        <w:tc>
          <w:tcPr>
            <w:tcW w:w="1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A392F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  <w:tc>
          <w:tcPr>
            <w:tcW w:w="32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08F0C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«Безопасное поведение дома, на улице, в транспорте во время летних каникул».</w:t>
            </w:r>
          </w:p>
        </w:tc>
        <w:tc>
          <w:tcPr>
            <w:tcW w:w="1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FCAA6E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32D88" w14:textId="77777777" w:rsidR="008951C8" w:rsidRDefault="008951C8" w:rsidP="004776D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 учащихся положительной мотивации к здоровье сбережению.</w:t>
            </w:r>
          </w:p>
        </w:tc>
      </w:tr>
    </w:tbl>
    <w:p w14:paraId="05DFAFCC" w14:textId="77777777" w:rsidR="00D85AF9" w:rsidRDefault="00D85AF9"/>
    <w:sectPr w:rsidR="00D85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62B"/>
    <w:rsid w:val="0066362B"/>
    <w:rsid w:val="008951C8"/>
    <w:rsid w:val="00D8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E4A4C2-828C-4FF0-AD29-6F32FAFB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1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1C8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Кривцова</dc:creator>
  <cp:keywords/>
  <dc:description/>
  <cp:lastModifiedBy>Ольга Кривцова</cp:lastModifiedBy>
  <cp:revision>2</cp:revision>
  <dcterms:created xsi:type="dcterms:W3CDTF">2025-07-20T06:58:00Z</dcterms:created>
  <dcterms:modified xsi:type="dcterms:W3CDTF">2025-07-20T06:59:00Z</dcterms:modified>
</cp:coreProperties>
</file>