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3861" w:rsidRDefault="00ED60AC" w:rsidP="004C6778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учреждение дополнительно</w:t>
      </w:r>
      <w:r w:rsidR="00843861">
        <w:rPr>
          <w:rFonts w:ascii="Times New Roman" w:hAnsi="Times New Roman" w:cs="Times New Roman"/>
          <w:sz w:val="28"/>
          <w:szCs w:val="28"/>
        </w:rPr>
        <w:t xml:space="preserve">го образования </w:t>
      </w:r>
    </w:p>
    <w:p w:rsidR="00DD27A6" w:rsidRDefault="00843861" w:rsidP="004C6778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</w:t>
      </w:r>
      <w:r w:rsidR="00ED60AC">
        <w:rPr>
          <w:rFonts w:ascii="Times New Roman" w:hAnsi="Times New Roman" w:cs="Times New Roman"/>
          <w:sz w:val="28"/>
          <w:szCs w:val="28"/>
        </w:rPr>
        <w:t>етская школа искусств»</w:t>
      </w:r>
    </w:p>
    <w:p w:rsidR="00ED60AC" w:rsidRDefault="00ED60AC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778" w:rsidRDefault="004C6778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778" w:rsidRDefault="004C6778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778" w:rsidRDefault="004C6778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778" w:rsidRDefault="004C6778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C6778" w:rsidRDefault="00E74C7C" w:rsidP="00E74C7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 учебных занятий по истории изобразительного искусства:</w:t>
      </w:r>
    </w:p>
    <w:p w:rsidR="004C6778" w:rsidRPr="004C6778" w:rsidRDefault="004C6778" w:rsidP="00E74C7C">
      <w:pPr>
        <w:spacing w:after="0" w:line="30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4C6778">
        <w:rPr>
          <w:rFonts w:ascii="Times New Roman" w:hAnsi="Times New Roman" w:cs="Times New Roman"/>
          <w:b/>
          <w:sz w:val="32"/>
          <w:szCs w:val="28"/>
        </w:rPr>
        <w:t>«МОЖЕТ ЛИ ИСКУССТВО ВОСПИТЫВАТЬ ЧЕЛОВЕКА?</w:t>
      </w:r>
    </w:p>
    <w:p w:rsidR="009D042D" w:rsidRDefault="004C6778" w:rsidP="00E74C7C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4C6778">
        <w:rPr>
          <w:rFonts w:ascii="Times New Roman" w:hAnsi="Times New Roman" w:cs="Times New Roman"/>
          <w:b/>
          <w:sz w:val="32"/>
          <w:szCs w:val="28"/>
        </w:rPr>
        <w:t>ТВОРЧЕСТВО ВАСИЛИЯ ГРИГОРЬЕВИЧА ПЕРОВА»</w:t>
      </w:r>
    </w:p>
    <w:p w:rsidR="009D042D" w:rsidRDefault="009D042D" w:rsidP="009D042D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учащихся по ДПП «Живопись» 2 класса (5-летняя форма обучения) и 5 класса (8-летняя форма обучения) ДХШ и художественных отделений ДШИ.</w:t>
      </w:r>
    </w:p>
    <w:p w:rsidR="00ED60AC" w:rsidRPr="004C6778" w:rsidRDefault="00ED60AC" w:rsidP="004C6778">
      <w:pPr>
        <w:spacing w:after="0" w:line="30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E74C7C" w:rsidRDefault="00E74C7C" w:rsidP="00E74C7C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Разработчик: Курчевских Дмитрий Юрьевич, </w:t>
      </w:r>
    </w:p>
    <w:p w:rsidR="00ED60AC" w:rsidRDefault="00E74C7C" w:rsidP="00E74C7C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преподаватель</w:t>
      </w:r>
    </w:p>
    <w:p w:rsidR="004C6778" w:rsidRDefault="004C6778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4C6778" w:rsidRDefault="004C6778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4C6778" w:rsidRDefault="004C6778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D60AC" w:rsidRDefault="00234C6D" w:rsidP="004C6778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3861">
        <w:rPr>
          <w:rFonts w:ascii="Times New Roman" w:hAnsi="Times New Roman" w:cs="Times New Roman"/>
          <w:sz w:val="28"/>
          <w:szCs w:val="28"/>
        </w:rPr>
        <w:t>ЗАТО Свободный</w:t>
      </w:r>
    </w:p>
    <w:p w:rsidR="00ED60AC" w:rsidRDefault="00ED60AC" w:rsidP="004C6778">
      <w:pPr>
        <w:spacing w:after="0"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</w:t>
      </w:r>
      <w:r w:rsidR="00843861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234C6D" w:rsidRDefault="00234C6D" w:rsidP="00234C6D">
      <w:pPr>
        <w:ind w:right="98"/>
      </w:pP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lastRenderedPageBreak/>
        <w:t>«Принято»                                                                   «Утверждено»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>Педагогическим советом                                            Директор МБУ ДО «ДШИ»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>МБУ ДО «ДШИ»                                                         ___________ Е.В. Чернова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 xml:space="preserve">Протокол № </w:t>
      </w:r>
      <w:r w:rsidR="00A264EC" w:rsidRPr="004C6778">
        <w:rPr>
          <w:rFonts w:ascii="Times New Roman" w:hAnsi="Times New Roman" w:cs="Times New Roman"/>
          <w:sz w:val="28"/>
        </w:rPr>
        <w:t>2</w:t>
      </w:r>
      <w:r w:rsidRPr="004C6778">
        <w:rPr>
          <w:rFonts w:ascii="Times New Roman" w:hAnsi="Times New Roman" w:cs="Times New Roman"/>
          <w:sz w:val="28"/>
        </w:rPr>
        <w:t xml:space="preserve"> от «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  <w:u w:val="single"/>
        </w:rPr>
        <w:t>25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Pr="004C6778">
        <w:rPr>
          <w:rFonts w:ascii="Times New Roman" w:hAnsi="Times New Roman" w:cs="Times New Roman"/>
          <w:sz w:val="28"/>
        </w:rPr>
        <w:t xml:space="preserve">»  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  <w:u w:val="single"/>
        </w:rPr>
        <w:t>марта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Pr="004C6778">
        <w:rPr>
          <w:rFonts w:ascii="Times New Roman" w:hAnsi="Times New Roman" w:cs="Times New Roman"/>
          <w:sz w:val="28"/>
        </w:rPr>
        <w:t xml:space="preserve"> 202</w:t>
      </w:r>
      <w:r w:rsidR="00A264EC" w:rsidRPr="004C6778">
        <w:rPr>
          <w:rFonts w:ascii="Times New Roman" w:hAnsi="Times New Roman" w:cs="Times New Roman"/>
          <w:sz w:val="28"/>
        </w:rPr>
        <w:t>5</w:t>
      </w:r>
      <w:r w:rsidRPr="004C6778">
        <w:rPr>
          <w:rFonts w:ascii="Times New Roman" w:hAnsi="Times New Roman" w:cs="Times New Roman"/>
          <w:sz w:val="28"/>
        </w:rPr>
        <w:t xml:space="preserve"> г.   </w:t>
      </w:r>
      <w:r w:rsidR="004C6778">
        <w:rPr>
          <w:rFonts w:ascii="Times New Roman" w:hAnsi="Times New Roman" w:cs="Times New Roman"/>
          <w:sz w:val="28"/>
        </w:rPr>
        <w:t xml:space="preserve"> </w:t>
      </w:r>
      <w:r w:rsidRPr="004C6778">
        <w:rPr>
          <w:rFonts w:ascii="Times New Roman" w:hAnsi="Times New Roman" w:cs="Times New Roman"/>
          <w:sz w:val="28"/>
        </w:rPr>
        <w:t xml:space="preserve">            </w:t>
      </w:r>
      <w:r w:rsidR="00A264EC" w:rsidRPr="004C6778">
        <w:rPr>
          <w:rFonts w:ascii="Times New Roman" w:hAnsi="Times New Roman" w:cs="Times New Roman"/>
          <w:sz w:val="28"/>
        </w:rPr>
        <w:t xml:space="preserve">   </w:t>
      </w:r>
      <w:r w:rsidRPr="004C6778">
        <w:rPr>
          <w:rFonts w:ascii="Times New Roman" w:hAnsi="Times New Roman" w:cs="Times New Roman"/>
          <w:sz w:val="28"/>
        </w:rPr>
        <w:t xml:space="preserve"> «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  <w:u w:val="single"/>
        </w:rPr>
        <w:t>25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Pr="004C6778">
        <w:rPr>
          <w:rFonts w:ascii="Times New Roman" w:hAnsi="Times New Roman" w:cs="Times New Roman"/>
          <w:sz w:val="28"/>
        </w:rPr>
        <w:t xml:space="preserve">» 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  <w:u w:val="single"/>
        </w:rPr>
        <w:t>марта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Pr="004C6778">
        <w:rPr>
          <w:rFonts w:ascii="Times New Roman" w:hAnsi="Times New Roman" w:cs="Times New Roman"/>
          <w:sz w:val="28"/>
        </w:rPr>
        <w:t xml:space="preserve">  202</w:t>
      </w:r>
      <w:r w:rsidR="00A264EC" w:rsidRPr="004C6778">
        <w:rPr>
          <w:rFonts w:ascii="Times New Roman" w:hAnsi="Times New Roman" w:cs="Times New Roman"/>
          <w:sz w:val="28"/>
        </w:rPr>
        <w:t>5</w:t>
      </w:r>
      <w:r w:rsidRPr="004C6778">
        <w:rPr>
          <w:rFonts w:ascii="Times New Roman" w:hAnsi="Times New Roman" w:cs="Times New Roman"/>
          <w:sz w:val="28"/>
        </w:rPr>
        <w:t xml:space="preserve"> г. 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 xml:space="preserve">«Одобрено»                                                                                         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 xml:space="preserve">на методической секции                                                                 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 xml:space="preserve">МБУ ДО «ДШИ»                                                                              </w:t>
      </w:r>
    </w:p>
    <w:p w:rsidR="00234C6D" w:rsidRPr="004C6778" w:rsidRDefault="00234C6D" w:rsidP="004C6778">
      <w:pPr>
        <w:spacing w:after="0" w:line="240" w:lineRule="auto"/>
        <w:ind w:right="98"/>
        <w:rPr>
          <w:rFonts w:ascii="Times New Roman" w:hAnsi="Times New Roman" w:cs="Times New Roman"/>
          <w:sz w:val="28"/>
        </w:rPr>
      </w:pPr>
      <w:r w:rsidRPr="004C6778">
        <w:rPr>
          <w:rFonts w:ascii="Times New Roman" w:hAnsi="Times New Roman" w:cs="Times New Roman"/>
          <w:sz w:val="28"/>
        </w:rPr>
        <w:t xml:space="preserve">Протокол № </w:t>
      </w:r>
      <w:r w:rsidR="00A264EC" w:rsidRPr="004C6778">
        <w:rPr>
          <w:rFonts w:ascii="Times New Roman" w:hAnsi="Times New Roman" w:cs="Times New Roman"/>
          <w:sz w:val="28"/>
        </w:rPr>
        <w:t>9</w:t>
      </w:r>
      <w:r w:rsidRPr="004C6778">
        <w:rPr>
          <w:rFonts w:ascii="Times New Roman" w:hAnsi="Times New Roman" w:cs="Times New Roman"/>
          <w:sz w:val="28"/>
        </w:rPr>
        <w:t xml:space="preserve"> от «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  <w:u w:val="single"/>
        </w:rPr>
        <w:t>25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Pr="004C6778">
        <w:rPr>
          <w:rFonts w:ascii="Times New Roman" w:hAnsi="Times New Roman" w:cs="Times New Roman"/>
          <w:sz w:val="28"/>
        </w:rPr>
        <w:t xml:space="preserve">»  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  <w:u w:val="single"/>
        </w:rPr>
        <w:t>марта</w:t>
      </w:r>
      <w:r w:rsidRPr="004C6778">
        <w:rPr>
          <w:rFonts w:ascii="Times New Roman" w:hAnsi="Times New Roman" w:cs="Times New Roman"/>
          <w:sz w:val="28"/>
          <w:u w:val="single"/>
        </w:rPr>
        <w:t xml:space="preserve"> </w:t>
      </w:r>
      <w:r w:rsidR="00A264EC" w:rsidRPr="004C6778">
        <w:rPr>
          <w:rFonts w:ascii="Times New Roman" w:hAnsi="Times New Roman" w:cs="Times New Roman"/>
          <w:sz w:val="28"/>
        </w:rPr>
        <w:t xml:space="preserve"> 2025</w:t>
      </w:r>
      <w:r w:rsidRPr="004C6778">
        <w:rPr>
          <w:rFonts w:ascii="Times New Roman" w:hAnsi="Times New Roman" w:cs="Times New Roman"/>
          <w:sz w:val="28"/>
        </w:rPr>
        <w:t xml:space="preserve"> г.</w:t>
      </w:r>
    </w:p>
    <w:p w:rsidR="00234C6D" w:rsidRDefault="00234C6D" w:rsidP="00234C6D">
      <w:pPr>
        <w:spacing w:after="0"/>
        <w:ind w:right="98"/>
        <w:rPr>
          <w:rFonts w:ascii="Times New Roman" w:hAnsi="Times New Roman" w:cs="Times New Roman"/>
          <w:sz w:val="24"/>
        </w:rPr>
      </w:pPr>
    </w:p>
    <w:p w:rsidR="00234C6D" w:rsidRPr="00234C6D" w:rsidRDefault="00234C6D" w:rsidP="00234C6D">
      <w:pPr>
        <w:spacing w:after="0"/>
        <w:ind w:right="98"/>
        <w:rPr>
          <w:rFonts w:ascii="Times New Roman" w:hAnsi="Times New Roman" w:cs="Times New Roman"/>
          <w:sz w:val="24"/>
        </w:rPr>
      </w:pPr>
    </w:p>
    <w:p w:rsidR="001B5CB0" w:rsidRDefault="001B5CB0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E0622">
      <w:pPr>
        <w:spacing w:line="30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E0622" w:rsidRDefault="00EE0622" w:rsidP="00E8491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 учебных занятий по истории изобразительного искусства: «Может ли искусство воспитывать человека? Творчество Василия Григорьевича Перова» для учащихся по ДПП «Живопись» 2 класса (5-летняя форма обучения) и 5 класса (8-летняя форма обучения) ДХШ и художественных отделений ДШИ.</w:t>
      </w: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Pr="00EE0622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E0622" w:rsidRPr="00EE0622" w:rsidRDefault="00EE0622" w:rsidP="00E8491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E0622">
        <w:rPr>
          <w:rFonts w:ascii="Times New Roman" w:hAnsi="Times New Roman" w:cs="Times New Roman"/>
          <w:sz w:val="28"/>
          <w:szCs w:val="28"/>
        </w:rPr>
        <w:t>Разработчик: преподаватель Курчевских Дмитрий Юрьевич</w:t>
      </w: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34C6D" w:rsidRDefault="00234C6D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D60AC" w:rsidRDefault="00684CC1" w:rsidP="00ED60AC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ОГЛАВЛЕНИЕ:</w:t>
      </w:r>
    </w:p>
    <w:p w:rsidR="00ED60AC" w:rsidRDefault="0059772C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Пояснительная записка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………………………………………………………. </w:t>
      </w:r>
      <w:r w:rsidR="00B51CCB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59772C" w:rsidRDefault="0059772C" w:rsidP="00684CC1">
      <w:pPr>
        <w:pStyle w:val="a7"/>
        <w:numPr>
          <w:ilvl w:val="0"/>
          <w:numId w:val="1"/>
        </w:numPr>
        <w:tabs>
          <w:tab w:val="left" w:pos="740"/>
        </w:tabs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Сроки освоения данной темы. </w:t>
      </w:r>
      <w:r w:rsidR="009934AC">
        <w:rPr>
          <w:rFonts w:ascii="Times New Roman" w:hAnsi="Times New Roman" w:cs="Times New Roman"/>
          <w:sz w:val="28"/>
          <w:szCs w:val="28"/>
        </w:rPr>
        <w:t>Объем учебного времени на реализацию данной темы. Форма проведения уроков по данной теме. Методы обучения. Описание материально-технических условий реализации темы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……………... </w:t>
      </w:r>
      <w:r w:rsidR="00B51CCB">
        <w:rPr>
          <w:rFonts w:ascii="Times New Roman" w:hAnsi="Times New Roman" w:cs="Times New Roman"/>
          <w:sz w:val="28"/>
          <w:szCs w:val="28"/>
        </w:rPr>
        <w:t>5</w:t>
      </w:r>
      <w:r w:rsidR="009934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9934AC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F9794A"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3B6245" w:rsidRDefault="009934AC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темы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……………………………………………………………...</w:t>
      </w:r>
      <w:r w:rsidR="00E7667D">
        <w:rPr>
          <w:rFonts w:ascii="Times New Roman" w:hAnsi="Times New Roman" w:cs="Times New Roman"/>
          <w:sz w:val="28"/>
          <w:szCs w:val="28"/>
        </w:rPr>
        <w:t xml:space="preserve"> </w:t>
      </w:r>
      <w:r w:rsidR="00B51CCB">
        <w:rPr>
          <w:rFonts w:ascii="Times New Roman" w:hAnsi="Times New Roman" w:cs="Times New Roman"/>
          <w:sz w:val="28"/>
          <w:szCs w:val="28"/>
        </w:rPr>
        <w:t>6</w:t>
      </w:r>
    </w:p>
    <w:p w:rsidR="00D1124B" w:rsidRDefault="00D1124B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 рекомендации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1CCB">
        <w:rPr>
          <w:rFonts w:ascii="Times New Roman" w:hAnsi="Times New Roman" w:cs="Times New Roman"/>
          <w:sz w:val="28"/>
          <w:szCs w:val="28"/>
        </w:rPr>
        <w:t>7</w:t>
      </w:r>
    </w:p>
    <w:p w:rsidR="003B6245" w:rsidRDefault="003B6245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учебно-методического обеспечения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……………………………</w:t>
      </w:r>
      <w:r w:rsidR="00153616">
        <w:rPr>
          <w:rFonts w:ascii="Times New Roman" w:hAnsi="Times New Roman" w:cs="Times New Roman"/>
          <w:sz w:val="28"/>
          <w:szCs w:val="28"/>
        </w:rPr>
        <w:t>.. 10</w:t>
      </w:r>
    </w:p>
    <w:p w:rsidR="003B6245" w:rsidRDefault="003B6245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литературы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…………………………………………………………... </w:t>
      </w:r>
      <w:r w:rsidR="009F105C">
        <w:rPr>
          <w:rFonts w:ascii="Times New Roman" w:hAnsi="Times New Roman" w:cs="Times New Roman"/>
          <w:sz w:val="28"/>
          <w:szCs w:val="28"/>
        </w:rPr>
        <w:t>1</w:t>
      </w:r>
      <w:r w:rsidR="000F3EC5">
        <w:rPr>
          <w:rFonts w:ascii="Times New Roman" w:hAnsi="Times New Roman" w:cs="Times New Roman"/>
          <w:sz w:val="28"/>
          <w:szCs w:val="28"/>
        </w:rPr>
        <w:t>4</w:t>
      </w:r>
    </w:p>
    <w:p w:rsidR="003B6245" w:rsidRDefault="003B6245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684CC1">
        <w:rPr>
          <w:rFonts w:ascii="Times New Roman" w:hAnsi="Times New Roman" w:cs="Times New Roman"/>
          <w:sz w:val="28"/>
          <w:szCs w:val="28"/>
        </w:rPr>
        <w:t xml:space="preserve"> …………………………………………………………………... </w:t>
      </w:r>
      <w:r w:rsidR="009F105C">
        <w:rPr>
          <w:rFonts w:ascii="Times New Roman" w:hAnsi="Times New Roman" w:cs="Times New Roman"/>
          <w:sz w:val="28"/>
          <w:szCs w:val="28"/>
        </w:rPr>
        <w:t>1</w:t>
      </w:r>
      <w:r w:rsidR="000F3EC5">
        <w:rPr>
          <w:rFonts w:ascii="Times New Roman" w:hAnsi="Times New Roman" w:cs="Times New Roman"/>
          <w:sz w:val="28"/>
          <w:szCs w:val="28"/>
        </w:rPr>
        <w:t>5</w:t>
      </w:r>
    </w:p>
    <w:p w:rsidR="0059772C" w:rsidRPr="0059772C" w:rsidRDefault="003B6245" w:rsidP="00684CC1">
      <w:pPr>
        <w:pStyle w:val="a7"/>
        <w:numPr>
          <w:ilvl w:val="0"/>
          <w:numId w:val="1"/>
        </w:numPr>
        <w:tabs>
          <w:tab w:val="left" w:pos="740"/>
        </w:tabs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об авторе</w:t>
      </w:r>
      <w:r w:rsidR="009934AC">
        <w:rPr>
          <w:rFonts w:ascii="Times New Roman" w:hAnsi="Times New Roman" w:cs="Times New Roman"/>
          <w:sz w:val="28"/>
          <w:szCs w:val="28"/>
        </w:rPr>
        <w:t xml:space="preserve"> </w:t>
      </w:r>
      <w:r w:rsidR="00684CC1">
        <w:rPr>
          <w:rFonts w:ascii="Times New Roman" w:hAnsi="Times New Roman" w:cs="Times New Roman"/>
          <w:sz w:val="28"/>
          <w:szCs w:val="28"/>
        </w:rPr>
        <w:t xml:space="preserve">…………………………………………………………..  </w:t>
      </w:r>
      <w:r w:rsidR="00D1124B">
        <w:rPr>
          <w:rFonts w:ascii="Times New Roman" w:hAnsi="Times New Roman" w:cs="Times New Roman"/>
          <w:sz w:val="28"/>
          <w:szCs w:val="28"/>
        </w:rPr>
        <w:t>2</w:t>
      </w:r>
      <w:r w:rsidR="00B511D7">
        <w:rPr>
          <w:rFonts w:ascii="Times New Roman" w:hAnsi="Times New Roman" w:cs="Times New Roman"/>
          <w:sz w:val="28"/>
          <w:szCs w:val="28"/>
        </w:rPr>
        <w:t>2</w:t>
      </w: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ED60AC" w:rsidRDefault="00ED60AC" w:rsidP="00ED60AC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D703C7" w:rsidRDefault="00D703C7" w:rsidP="00D703C7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2866BB" w:rsidRDefault="002866BB" w:rsidP="00D703C7">
      <w:pPr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B51CCB" w:rsidRDefault="00B51CCB" w:rsidP="00D703C7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D60AC" w:rsidRPr="00F9794A" w:rsidRDefault="00ED60AC" w:rsidP="00D703C7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794A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записка.</w:t>
      </w:r>
    </w:p>
    <w:p w:rsidR="00C21825" w:rsidRDefault="00235219" w:rsidP="00B51CCB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современном мире, в России происходят далеко не самые лучшие события в области образования, в культурной жизни людей. Люди, к сожалению стали больше ценить в жизни материальный достаток, нежели духовные и душевные качества. Российская система образования значительно уступает советской  системе. Это видно по различным рейтингам, по ироничным роликам, гуляющим на просторах интернета, в которых высмеиваются ситуации, где зачастую молодые люди не могут ответить на элементарные вопросы по истории, литературе по тому, как ведут себя дети на переменах. Они перестали в большинстве использовать в качестве отдыха подвижные игры</w:t>
      </w:r>
      <w:r w:rsidR="003D0599">
        <w:rPr>
          <w:rFonts w:ascii="Times New Roman" w:hAnsi="Times New Roman" w:cs="Times New Roman"/>
          <w:sz w:val="28"/>
          <w:szCs w:val="28"/>
        </w:rPr>
        <w:t>, а зачастую сидят, уткнувшись в гаджеты. Да и на самих уроках все меньше и, к сожалению, в жизни достается времени живому слову. Особую опасность для человека искусства представляет</w:t>
      </w:r>
      <w:r w:rsidR="00C21825">
        <w:rPr>
          <w:rFonts w:ascii="Times New Roman" w:hAnsi="Times New Roman" w:cs="Times New Roman"/>
          <w:sz w:val="28"/>
          <w:szCs w:val="28"/>
        </w:rPr>
        <w:t xml:space="preserve"> использование искусственного</w:t>
      </w:r>
      <w:r w:rsidR="003D0599">
        <w:rPr>
          <w:rFonts w:ascii="Times New Roman" w:hAnsi="Times New Roman" w:cs="Times New Roman"/>
          <w:sz w:val="28"/>
          <w:szCs w:val="28"/>
        </w:rPr>
        <w:t xml:space="preserve"> интеллект</w:t>
      </w:r>
      <w:r w:rsidR="00C21825">
        <w:rPr>
          <w:rFonts w:ascii="Times New Roman" w:hAnsi="Times New Roman" w:cs="Times New Roman"/>
          <w:sz w:val="28"/>
          <w:szCs w:val="28"/>
        </w:rPr>
        <w:t>а</w:t>
      </w:r>
      <w:r w:rsidR="003D0599">
        <w:rPr>
          <w:rFonts w:ascii="Times New Roman" w:hAnsi="Times New Roman" w:cs="Times New Roman"/>
          <w:sz w:val="28"/>
          <w:szCs w:val="28"/>
        </w:rPr>
        <w:t xml:space="preserve">, когда вы можете получить мгновенный результат на свой вопрос, не прилагая к этому никаких усилий. Наши дети в стремлении получить быстрый ответ на любой вопрос разучаются: думать, прилагать усилия, размышлять, находить причинно-следственные связи, делать выводы, работать с книгой. Что приводит к лености и деградации личности. </w:t>
      </w:r>
      <w:r w:rsidR="00C21825">
        <w:rPr>
          <w:rFonts w:ascii="Times New Roman" w:hAnsi="Times New Roman" w:cs="Times New Roman"/>
          <w:sz w:val="28"/>
          <w:szCs w:val="28"/>
        </w:rPr>
        <w:t xml:space="preserve">Своей работой, где я уделяю много времени на уроках с детьми </w:t>
      </w:r>
      <w:r w:rsidR="003D0599">
        <w:rPr>
          <w:rFonts w:ascii="Times New Roman" w:hAnsi="Times New Roman" w:cs="Times New Roman"/>
          <w:sz w:val="28"/>
          <w:szCs w:val="28"/>
        </w:rPr>
        <w:t xml:space="preserve"> </w:t>
      </w:r>
      <w:r w:rsidR="00C21825">
        <w:rPr>
          <w:rFonts w:ascii="Times New Roman" w:hAnsi="Times New Roman" w:cs="Times New Roman"/>
          <w:sz w:val="28"/>
          <w:szCs w:val="28"/>
        </w:rPr>
        <w:t xml:space="preserve">беседой, рассуждениями, размышлениями, диалогами, постараюсь вернуть утраченные позиции. </w:t>
      </w:r>
    </w:p>
    <w:p w:rsidR="00040111" w:rsidRDefault="006D3BF0" w:rsidP="00B51CCB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Данный материал представлен к изучению во 2 классе (5-летняя форма обучения) или в 5 классе (8-летняя форма обучения) на художественных отделениях ДШИ и ДХШ.  Почему именно в это время? Разрабатывая концепцию преподавания предмета истории искусств, я решил отказаться от привязки линейного исторического течения времени к предмету история искусств, как это принято в общеобразовательной</w:t>
      </w:r>
      <w:r w:rsidR="00040111">
        <w:rPr>
          <w:rFonts w:ascii="Times New Roman" w:hAnsi="Times New Roman" w:cs="Times New Roman"/>
          <w:sz w:val="28"/>
          <w:szCs w:val="28"/>
        </w:rPr>
        <w:t>, художественной</w:t>
      </w:r>
      <w:r>
        <w:rPr>
          <w:rFonts w:ascii="Times New Roman" w:hAnsi="Times New Roman" w:cs="Times New Roman"/>
          <w:sz w:val="28"/>
          <w:szCs w:val="28"/>
        </w:rPr>
        <w:t xml:space="preserve"> школе, училищах и высшем звене образования. </w:t>
      </w:r>
      <w:r w:rsidR="005F6EDD">
        <w:rPr>
          <w:rFonts w:ascii="Times New Roman" w:hAnsi="Times New Roman" w:cs="Times New Roman"/>
          <w:sz w:val="28"/>
          <w:szCs w:val="28"/>
        </w:rPr>
        <w:t xml:space="preserve">На мой взгляд, учащийся не столько должен знать преемственность поколений художников в ремесле, художественных течений, сколько уметь читать картину и научиться понимать язык изобразительного искусства.  Ребенку, который привык всегда от природы следовать логическому языку в жизни, порой трудно понимать образное содержание произведения искусства. В связи с этим, на первом году обучения, по различным срокам освоения предмета история искусств, я предлагаю изучение так называемой «азбуки искусств» - знакомство с видами, жанрами изобразительного искусства и стилями в архитектуре. А начиная со второго года, уже непосредственно </w:t>
      </w:r>
      <w:r w:rsidR="005F6EDD">
        <w:rPr>
          <w:rFonts w:ascii="Times New Roman" w:hAnsi="Times New Roman" w:cs="Times New Roman"/>
          <w:sz w:val="28"/>
          <w:szCs w:val="28"/>
        </w:rPr>
        <w:lastRenderedPageBreak/>
        <w:t xml:space="preserve">знакомиться с произведениями искусства. И первыми шагами в знакомстве </w:t>
      </w:r>
      <w:r w:rsidR="009934AC">
        <w:rPr>
          <w:rFonts w:ascii="Times New Roman" w:hAnsi="Times New Roman" w:cs="Times New Roman"/>
          <w:sz w:val="28"/>
          <w:szCs w:val="28"/>
        </w:rPr>
        <w:t xml:space="preserve">с искусством </w:t>
      </w:r>
      <w:r w:rsidR="005F6EDD">
        <w:rPr>
          <w:rFonts w:ascii="Times New Roman" w:hAnsi="Times New Roman" w:cs="Times New Roman"/>
          <w:sz w:val="28"/>
          <w:szCs w:val="28"/>
        </w:rPr>
        <w:t xml:space="preserve">могут служить </w:t>
      </w:r>
      <w:r w:rsidR="001D4614">
        <w:rPr>
          <w:rFonts w:ascii="Times New Roman" w:hAnsi="Times New Roman" w:cs="Times New Roman"/>
          <w:sz w:val="28"/>
          <w:szCs w:val="28"/>
        </w:rPr>
        <w:t xml:space="preserve">картины русских художников </w:t>
      </w:r>
      <w:r w:rsidR="001D4614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="001D4614" w:rsidRPr="001D4614">
        <w:rPr>
          <w:rFonts w:ascii="Times New Roman" w:hAnsi="Times New Roman" w:cs="Times New Roman"/>
          <w:sz w:val="28"/>
          <w:szCs w:val="28"/>
        </w:rPr>
        <w:t xml:space="preserve"> </w:t>
      </w:r>
      <w:r w:rsidR="001D4614">
        <w:rPr>
          <w:rFonts w:ascii="Times New Roman" w:hAnsi="Times New Roman" w:cs="Times New Roman"/>
          <w:sz w:val="28"/>
          <w:szCs w:val="28"/>
        </w:rPr>
        <w:t xml:space="preserve">века. </w:t>
      </w:r>
      <w:r w:rsidR="0034165C">
        <w:rPr>
          <w:rFonts w:ascii="Times New Roman" w:hAnsi="Times New Roman" w:cs="Times New Roman"/>
          <w:sz w:val="28"/>
          <w:szCs w:val="28"/>
        </w:rPr>
        <w:t xml:space="preserve">Простые картины как очень многие их называют. </w:t>
      </w:r>
      <w:r w:rsidR="001D4614">
        <w:rPr>
          <w:rFonts w:ascii="Times New Roman" w:hAnsi="Times New Roman" w:cs="Times New Roman"/>
          <w:sz w:val="28"/>
          <w:szCs w:val="28"/>
        </w:rPr>
        <w:t xml:space="preserve">Наиболее интересным, по моему мнению, может быть творчество </w:t>
      </w:r>
      <w:r w:rsidR="00327613">
        <w:rPr>
          <w:rFonts w:ascii="Times New Roman" w:hAnsi="Times New Roman" w:cs="Times New Roman"/>
          <w:sz w:val="28"/>
          <w:szCs w:val="28"/>
        </w:rPr>
        <w:t>В</w:t>
      </w:r>
      <w:r w:rsidR="001D4614">
        <w:rPr>
          <w:rFonts w:ascii="Times New Roman" w:hAnsi="Times New Roman" w:cs="Times New Roman"/>
          <w:sz w:val="28"/>
          <w:szCs w:val="28"/>
        </w:rPr>
        <w:t>.</w:t>
      </w:r>
      <w:r w:rsidR="00327613">
        <w:rPr>
          <w:rFonts w:ascii="Times New Roman" w:hAnsi="Times New Roman" w:cs="Times New Roman"/>
          <w:sz w:val="28"/>
          <w:szCs w:val="28"/>
        </w:rPr>
        <w:t xml:space="preserve"> Г. Перова. Художник, который может быть впервые попробовал образцами своей живописи попытался воспитать, перевоспитать своего зрителя. Хотя это и оставалось наивной мечтой</w:t>
      </w:r>
      <w:r w:rsidR="0034165C">
        <w:rPr>
          <w:rFonts w:ascii="Times New Roman" w:hAnsi="Times New Roman" w:cs="Times New Roman"/>
          <w:sz w:val="28"/>
          <w:szCs w:val="28"/>
        </w:rPr>
        <w:t>.</w:t>
      </w:r>
      <w:r w:rsidR="001D4614">
        <w:rPr>
          <w:rFonts w:ascii="Times New Roman" w:hAnsi="Times New Roman" w:cs="Times New Roman"/>
          <w:sz w:val="28"/>
          <w:szCs w:val="28"/>
        </w:rPr>
        <w:t xml:space="preserve">  Большой проблемой нашего общества</w:t>
      </w:r>
      <w:r w:rsidR="00040111">
        <w:rPr>
          <w:rFonts w:ascii="Times New Roman" w:hAnsi="Times New Roman" w:cs="Times New Roman"/>
          <w:sz w:val="28"/>
          <w:szCs w:val="28"/>
        </w:rPr>
        <w:t xml:space="preserve"> на сегодняшний день,</w:t>
      </w:r>
      <w:r w:rsidR="001D4614">
        <w:rPr>
          <w:rFonts w:ascii="Times New Roman" w:hAnsi="Times New Roman" w:cs="Times New Roman"/>
          <w:sz w:val="28"/>
          <w:szCs w:val="28"/>
        </w:rPr>
        <w:t xml:space="preserve"> является неумение слушать, понимать, сочувствовать друг другу. </w:t>
      </w:r>
      <w:r w:rsidR="0059772C">
        <w:rPr>
          <w:rFonts w:ascii="Times New Roman" w:hAnsi="Times New Roman" w:cs="Times New Roman"/>
          <w:sz w:val="28"/>
          <w:szCs w:val="28"/>
        </w:rPr>
        <w:t xml:space="preserve">Поэтому изучение творчества </w:t>
      </w:r>
      <w:r w:rsidR="00327613">
        <w:rPr>
          <w:rFonts w:ascii="Times New Roman" w:hAnsi="Times New Roman" w:cs="Times New Roman"/>
          <w:sz w:val="28"/>
          <w:szCs w:val="28"/>
        </w:rPr>
        <w:t>В. Г. Перова</w:t>
      </w:r>
      <w:r w:rsidR="0059772C">
        <w:rPr>
          <w:rFonts w:ascii="Times New Roman" w:hAnsi="Times New Roman" w:cs="Times New Roman"/>
          <w:sz w:val="28"/>
          <w:szCs w:val="28"/>
        </w:rPr>
        <w:t xml:space="preserve"> носит </w:t>
      </w:r>
      <w:r w:rsidR="009934AC">
        <w:rPr>
          <w:rFonts w:ascii="Times New Roman" w:hAnsi="Times New Roman" w:cs="Times New Roman"/>
          <w:sz w:val="28"/>
          <w:szCs w:val="28"/>
        </w:rPr>
        <w:t xml:space="preserve">отчасти </w:t>
      </w:r>
      <w:r w:rsidR="0059772C">
        <w:rPr>
          <w:rFonts w:ascii="Times New Roman" w:hAnsi="Times New Roman" w:cs="Times New Roman"/>
          <w:sz w:val="28"/>
          <w:szCs w:val="28"/>
        </w:rPr>
        <w:t xml:space="preserve">воспитательный характер. Кроме того идет освоение первоначальных навыков рассмотрения картины, рассуждения, осмысление фактов и умения сформулировать идею картины, понять ее содержание. </w:t>
      </w:r>
      <w:r w:rsidR="00040111">
        <w:rPr>
          <w:rFonts w:ascii="Times New Roman" w:hAnsi="Times New Roman" w:cs="Times New Roman"/>
          <w:sz w:val="28"/>
          <w:szCs w:val="28"/>
        </w:rPr>
        <w:t xml:space="preserve">Данный комплекс уроков апробирован и представлен в </w:t>
      </w:r>
      <w:r w:rsidR="00327613">
        <w:rPr>
          <w:rFonts w:ascii="Times New Roman" w:hAnsi="Times New Roman" w:cs="Times New Roman"/>
          <w:sz w:val="28"/>
          <w:szCs w:val="28"/>
        </w:rPr>
        <w:t xml:space="preserve">ссылках на мой канал в </w:t>
      </w:r>
      <w:r w:rsidR="00327613">
        <w:rPr>
          <w:rFonts w:ascii="Times New Roman" w:hAnsi="Times New Roman" w:cs="Times New Roman"/>
          <w:sz w:val="28"/>
          <w:szCs w:val="28"/>
          <w:lang w:val="en-US"/>
        </w:rPr>
        <w:t>Rutube</w:t>
      </w:r>
      <w:r w:rsidR="00040111">
        <w:rPr>
          <w:rFonts w:ascii="Times New Roman" w:hAnsi="Times New Roman" w:cs="Times New Roman"/>
          <w:sz w:val="28"/>
          <w:szCs w:val="28"/>
        </w:rPr>
        <w:t xml:space="preserve"> в виде съемки уроков.  </w:t>
      </w:r>
    </w:p>
    <w:p w:rsidR="0059772C" w:rsidRPr="00F9794A" w:rsidRDefault="0059772C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794A">
        <w:rPr>
          <w:rFonts w:ascii="Times New Roman" w:hAnsi="Times New Roman" w:cs="Times New Roman"/>
          <w:b/>
          <w:sz w:val="28"/>
          <w:szCs w:val="28"/>
        </w:rPr>
        <w:t>Сроки освоения данной темы.</w:t>
      </w:r>
    </w:p>
    <w:p w:rsidR="00F9794A" w:rsidRDefault="0059772C" w:rsidP="0059772C">
      <w:pPr>
        <w:spacing w:line="30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F9794A">
        <w:rPr>
          <w:rFonts w:ascii="Times New Roman" w:hAnsi="Times New Roman" w:cs="Times New Roman"/>
          <w:sz w:val="28"/>
          <w:szCs w:val="28"/>
        </w:rPr>
        <w:t xml:space="preserve">Данную тему предполагается проводить по ДПОП «Живопись» во 2 классе при 5-летней форме обучения и в 5 классе при 8-летней форме обучения. </w:t>
      </w:r>
    </w:p>
    <w:p w:rsidR="00F9794A" w:rsidRDefault="00F9794A" w:rsidP="00F9794A">
      <w:pPr>
        <w:spacing w:line="30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9794A">
        <w:rPr>
          <w:rFonts w:ascii="Times New Roman" w:hAnsi="Times New Roman" w:cs="Times New Roman"/>
          <w:b/>
          <w:sz w:val="28"/>
          <w:szCs w:val="28"/>
        </w:rPr>
        <w:t>Объем учебного времени на реализацию данной темы.</w:t>
      </w:r>
    </w:p>
    <w:p w:rsidR="0059772C" w:rsidRDefault="0059772C" w:rsidP="0059772C">
      <w:pPr>
        <w:spacing w:line="30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Данная тема </w:t>
      </w:r>
      <w:r w:rsidR="00B700BB">
        <w:rPr>
          <w:rFonts w:ascii="Times New Roman" w:hAnsi="Times New Roman" w:cs="Times New Roman"/>
          <w:sz w:val="28"/>
          <w:szCs w:val="28"/>
        </w:rPr>
        <w:t>рассчитана на 4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учебных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00BB">
        <w:rPr>
          <w:rFonts w:ascii="Times New Roman" w:hAnsi="Times New Roman" w:cs="Times New Roman"/>
          <w:sz w:val="28"/>
          <w:szCs w:val="28"/>
        </w:rPr>
        <w:t>занятия по 1.5 часа в неделю пр</w:t>
      </w:r>
      <w:r w:rsidR="00C275A7">
        <w:rPr>
          <w:rFonts w:ascii="Times New Roman" w:hAnsi="Times New Roman" w:cs="Times New Roman"/>
          <w:sz w:val="28"/>
          <w:szCs w:val="28"/>
        </w:rPr>
        <w:t xml:space="preserve">и 5-летней форме обучения </w:t>
      </w:r>
      <w:r w:rsidR="00B700BB">
        <w:rPr>
          <w:rFonts w:ascii="Times New Roman" w:hAnsi="Times New Roman" w:cs="Times New Roman"/>
          <w:sz w:val="28"/>
          <w:szCs w:val="28"/>
        </w:rPr>
        <w:t xml:space="preserve"> 1 час + 0,5 часа в вариативной части при 8-летней форме обучения. </w:t>
      </w:r>
    </w:p>
    <w:p w:rsidR="009934AC" w:rsidRDefault="009934AC" w:rsidP="009934AC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794A">
        <w:rPr>
          <w:rFonts w:ascii="Times New Roman" w:hAnsi="Times New Roman" w:cs="Times New Roman"/>
          <w:b/>
          <w:sz w:val="28"/>
          <w:szCs w:val="28"/>
        </w:rPr>
        <w:t xml:space="preserve">Форма проведения уроков по данной теме. </w:t>
      </w:r>
    </w:p>
    <w:p w:rsidR="00F9794A" w:rsidRPr="00F9794A" w:rsidRDefault="00F9794A" w:rsidP="00F9794A">
      <w:p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 занятий по предмету история искусств предполагается мелкогрупповая (численностью от 4 до 10 человек).</w:t>
      </w:r>
    </w:p>
    <w:p w:rsidR="00F9794A" w:rsidRDefault="009934AC" w:rsidP="00AA09E6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794A">
        <w:rPr>
          <w:rFonts w:ascii="Times New Roman" w:hAnsi="Times New Roman" w:cs="Times New Roman"/>
          <w:b/>
          <w:sz w:val="28"/>
          <w:szCs w:val="28"/>
        </w:rPr>
        <w:t>Методы обучения.</w:t>
      </w:r>
    </w:p>
    <w:p w:rsidR="00AA09E6" w:rsidRPr="00AA09E6" w:rsidRDefault="00AA09E6" w:rsidP="00AA09E6">
      <w:pPr>
        <w:pStyle w:val="a7"/>
        <w:numPr>
          <w:ilvl w:val="0"/>
          <w:numId w:val="3"/>
        </w:numPr>
        <w:spacing w:line="30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</w:t>
      </w:r>
    </w:p>
    <w:p w:rsidR="00AA09E6" w:rsidRPr="00AA09E6" w:rsidRDefault="00AA09E6" w:rsidP="00AA09E6">
      <w:pPr>
        <w:pStyle w:val="a7"/>
        <w:numPr>
          <w:ilvl w:val="0"/>
          <w:numId w:val="3"/>
        </w:numPr>
        <w:spacing w:line="30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</w:t>
      </w:r>
    </w:p>
    <w:p w:rsidR="00AA09E6" w:rsidRPr="00AA09E6" w:rsidRDefault="00AA09E6" w:rsidP="00AA09E6">
      <w:pPr>
        <w:pStyle w:val="a7"/>
        <w:numPr>
          <w:ilvl w:val="0"/>
          <w:numId w:val="3"/>
        </w:numPr>
        <w:spacing w:line="30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Иллюстрация</w:t>
      </w:r>
    </w:p>
    <w:p w:rsidR="009934AC" w:rsidRDefault="009934AC" w:rsidP="009934AC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794A">
        <w:rPr>
          <w:rFonts w:ascii="Times New Roman" w:hAnsi="Times New Roman" w:cs="Times New Roman"/>
          <w:b/>
          <w:sz w:val="28"/>
          <w:szCs w:val="28"/>
        </w:rPr>
        <w:t>Описание материально-технических условий реализации темы.</w:t>
      </w:r>
    </w:p>
    <w:p w:rsidR="00C275A7" w:rsidRPr="00DC15AE" w:rsidRDefault="00AA09E6" w:rsidP="00C275A7">
      <w:p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Учебная аудитория, предназначенная для изучения предмета история искусств, должна быть оснащена учебной мебелью и компьютером (в идеале интерактивной доской).</w:t>
      </w:r>
    </w:p>
    <w:p w:rsidR="00AA09E6" w:rsidRDefault="00AA09E6" w:rsidP="00D703C7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 темы.</w:t>
      </w:r>
    </w:p>
    <w:p w:rsidR="003B6245" w:rsidRDefault="003B6245" w:rsidP="00B51CC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CB">
        <w:rPr>
          <w:rFonts w:ascii="Times New Roman" w:hAnsi="Times New Roman" w:cs="Times New Roman"/>
          <w:b/>
          <w:sz w:val="28"/>
          <w:szCs w:val="28"/>
        </w:rPr>
        <w:t>Тема занятия: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275A7" w:rsidRPr="00C275A7">
        <w:rPr>
          <w:rFonts w:ascii="Times New Roman" w:hAnsi="Times New Roman" w:cs="Times New Roman"/>
          <w:sz w:val="28"/>
          <w:szCs w:val="28"/>
        </w:rPr>
        <w:t>«Может ли искусство воспитывать человека? Творчество Василия Григорьевича Перова»</w:t>
      </w:r>
      <w:r w:rsidR="00C275A7">
        <w:rPr>
          <w:rFonts w:ascii="Times New Roman" w:hAnsi="Times New Roman" w:cs="Times New Roman"/>
          <w:sz w:val="28"/>
          <w:szCs w:val="28"/>
        </w:rPr>
        <w:t xml:space="preserve"> </w:t>
      </w:r>
      <w:r w:rsidR="00E7667D">
        <w:rPr>
          <w:rFonts w:ascii="Times New Roman" w:hAnsi="Times New Roman" w:cs="Times New Roman"/>
          <w:sz w:val="28"/>
          <w:szCs w:val="28"/>
        </w:rPr>
        <w:t>-</w:t>
      </w:r>
      <w:r w:rsidR="00C275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 часов.</w:t>
      </w:r>
    </w:p>
    <w:p w:rsidR="003B6245" w:rsidRDefault="003B6245" w:rsidP="00B51CC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CB">
        <w:rPr>
          <w:rFonts w:ascii="Times New Roman" w:hAnsi="Times New Roman" w:cs="Times New Roman"/>
          <w:b/>
          <w:sz w:val="28"/>
          <w:szCs w:val="28"/>
        </w:rPr>
        <w:t>Цель занятия: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50FE5">
        <w:rPr>
          <w:rFonts w:ascii="Times New Roman" w:hAnsi="Times New Roman" w:cs="Times New Roman"/>
          <w:sz w:val="28"/>
          <w:szCs w:val="28"/>
        </w:rPr>
        <w:t xml:space="preserve">Познакомить учащихся с творчеством </w:t>
      </w:r>
      <w:r w:rsidR="00C275A7">
        <w:rPr>
          <w:rFonts w:ascii="Times New Roman" w:hAnsi="Times New Roman" w:cs="Times New Roman"/>
          <w:sz w:val="28"/>
          <w:szCs w:val="28"/>
        </w:rPr>
        <w:t>В. Г. Перова</w:t>
      </w:r>
      <w:r w:rsidR="00A50FE5">
        <w:rPr>
          <w:rFonts w:ascii="Times New Roman" w:hAnsi="Times New Roman" w:cs="Times New Roman"/>
          <w:sz w:val="28"/>
          <w:szCs w:val="28"/>
        </w:rPr>
        <w:t>.</w:t>
      </w:r>
    </w:p>
    <w:p w:rsidR="00B51CCB" w:rsidRPr="00B51CCB" w:rsidRDefault="00A50FE5" w:rsidP="00B51CCB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1CCB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  <w:r w:rsidR="0034165C" w:rsidRPr="00B51CC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51CCB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Познакомить учащихся с понятием </w:t>
      </w:r>
      <w:r w:rsidR="0034165C">
        <w:rPr>
          <w:rFonts w:ascii="Times New Roman" w:hAnsi="Times New Roman" w:cs="Times New Roman"/>
          <w:sz w:val="28"/>
          <w:szCs w:val="28"/>
        </w:rPr>
        <w:t xml:space="preserve">бидермейера в изобразительном искусстве Австрии и Германии 18-19 веков.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A50FE5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34165C">
        <w:rPr>
          <w:rFonts w:ascii="Times New Roman" w:hAnsi="Times New Roman" w:cs="Times New Roman"/>
          <w:sz w:val="28"/>
          <w:szCs w:val="28"/>
        </w:rPr>
        <w:t xml:space="preserve">Вспомнить картины в творчестве П. А. Федотова, которые изучались в этом же учебном году, только чуть ранее. </w:t>
      </w:r>
    </w:p>
    <w:p w:rsidR="00A50FE5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34165C">
        <w:rPr>
          <w:rFonts w:ascii="Times New Roman" w:hAnsi="Times New Roman" w:cs="Times New Roman"/>
          <w:sz w:val="28"/>
          <w:szCs w:val="28"/>
        </w:rPr>
        <w:t>Сформулировать с детьми в беседе, что такое воспитание. И какую роль оно играет в жизни человека. Попробовать побеседовать с детьми на тему воспитания искусством.</w:t>
      </w:r>
    </w:p>
    <w:p w:rsidR="00B51CCB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Рассмотреть и проанализировать поведенческую реакцию персонажей в произведениях </w:t>
      </w:r>
      <w:r w:rsidR="0034165C">
        <w:rPr>
          <w:rFonts w:ascii="Times New Roman" w:hAnsi="Times New Roman" w:cs="Times New Roman"/>
          <w:sz w:val="28"/>
          <w:szCs w:val="28"/>
        </w:rPr>
        <w:t>В. Г. Перова на примере таких прои</w:t>
      </w:r>
      <w:r w:rsidR="00E41878">
        <w:rPr>
          <w:rFonts w:ascii="Times New Roman" w:hAnsi="Times New Roman" w:cs="Times New Roman"/>
          <w:sz w:val="28"/>
          <w:szCs w:val="28"/>
        </w:rPr>
        <w:t>зведений как «Рыбак», «Птицелов</w:t>
      </w:r>
      <w:r w:rsidR="0034165C">
        <w:rPr>
          <w:rFonts w:ascii="Times New Roman" w:hAnsi="Times New Roman" w:cs="Times New Roman"/>
          <w:sz w:val="28"/>
          <w:szCs w:val="28"/>
        </w:rPr>
        <w:t>», «Дилетант», «Охотники на привале»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91685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D91685" w:rsidRPr="00D91685">
        <w:rPr>
          <w:rFonts w:ascii="Times New Roman" w:hAnsi="Times New Roman" w:cs="Times New Roman"/>
          <w:sz w:val="28"/>
          <w:szCs w:val="28"/>
        </w:rPr>
        <w:t>Познакомить с историческими особенностями жизни людей второй половины XIX века</w:t>
      </w:r>
      <w:r w:rsidR="00D91685">
        <w:rPr>
          <w:rFonts w:ascii="Times New Roman" w:hAnsi="Times New Roman" w:cs="Times New Roman"/>
          <w:sz w:val="28"/>
          <w:szCs w:val="28"/>
        </w:rPr>
        <w:t>.</w:t>
      </w:r>
    </w:p>
    <w:p w:rsidR="00A50FE5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D91685">
        <w:rPr>
          <w:rFonts w:ascii="Times New Roman" w:hAnsi="Times New Roman" w:cs="Times New Roman"/>
          <w:sz w:val="28"/>
          <w:szCs w:val="28"/>
        </w:rPr>
        <w:t xml:space="preserve">   Дать понятие такому термину как критика. Проанализировать, рассмотреть, разобрать картины критической направленности «Проповедь в селе», «Чаепитие в Мытищах», «Сельский крестный ход на Пасху».</w:t>
      </w:r>
    </w:p>
    <w:p w:rsidR="00D91685" w:rsidRDefault="00A50FE5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7961E9">
        <w:rPr>
          <w:rFonts w:ascii="Times New Roman" w:hAnsi="Times New Roman" w:cs="Times New Roman"/>
          <w:sz w:val="28"/>
          <w:szCs w:val="28"/>
        </w:rPr>
        <w:t xml:space="preserve">   </w:t>
      </w:r>
      <w:r w:rsidR="00D91685">
        <w:rPr>
          <w:rFonts w:ascii="Times New Roman" w:hAnsi="Times New Roman" w:cs="Times New Roman"/>
          <w:sz w:val="28"/>
          <w:szCs w:val="28"/>
        </w:rPr>
        <w:t>Дать понятие такому термину как созерцание. Рассмотреть, разобрать, проанализировать картины созерцательной направленности «Проводы покойника». «Старики родители на могиле сына», «Последний кабак у заставы».</w:t>
      </w:r>
      <w:r w:rsidR="007961E9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4B32D9" w:rsidRDefault="007961E9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="00D91685" w:rsidRPr="00D91685">
        <w:t xml:space="preserve"> </w:t>
      </w:r>
      <w:r w:rsidR="00D91685" w:rsidRPr="00D91685">
        <w:rPr>
          <w:rFonts w:ascii="Times New Roman" w:hAnsi="Times New Roman" w:cs="Times New Roman"/>
          <w:sz w:val="28"/>
          <w:szCs w:val="28"/>
        </w:rPr>
        <w:t>Дать сравнительный анализ произведений</w:t>
      </w:r>
      <w:r w:rsidR="00D91685">
        <w:rPr>
          <w:rFonts w:ascii="Times New Roman" w:hAnsi="Times New Roman" w:cs="Times New Roman"/>
          <w:sz w:val="28"/>
          <w:szCs w:val="28"/>
        </w:rPr>
        <w:t xml:space="preserve">, в череде которых художник приходит к более ясному звучанию идеи картины «Утопленница». Рассмотреть все 3 варианта: графический, эскизный живописный, окончательный </w:t>
      </w:r>
      <w:r w:rsidR="004B32D9">
        <w:rPr>
          <w:rFonts w:ascii="Times New Roman" w:hAnsi="Times New Roman" w:cs="Times New Roman"/>
          <w:sz w:val="28"/>
          <w:szCs w:val="28"/>
        </w:rPr>
        <w:t>живописный.</w:t>
      </w:r>
    </w:p>
    <w:p w:rsidR="007961E9" w:rsidRDefault="004B32D9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="00D91685" w:rsidRPr="00D91685">
        <w:rPr>
          <w:rFonts w:ascii="Times New Roman" w:hAnsi="Times New Roman" w:cs="Times New Roman"/>
          <w:sz w:val="28"/>
          <w:szCs w:val="28"/>
        </w:rPr>
        <w:t xml:space="preserve"> </w:t>
      </w:r>
      <w:r w:rsidR="007961E9">
        <w:rPr>
          <w:rFonts w:ascii="Times New Roman" w:hAnsi="Times New Roman" w:cs="Times New Roman"/>
          <w:sz w:val="28"/>
          <w:szCs w:val="28"/>
        </w:rPr>
        <w:t>Обратить внимание учащихся на особенности деталей в картинах, которые играют ключевую роль.</w:t>
      </w:r>
    </w:p>
    <w:p w:rsidR="004B32D9" w:rsidRDefault="004B32D9" w:rsidP="001536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Рассмотреть и разобрать портретную живопись Перова на примере картины «Фомушка-сыч».</w:t>
      </w:r>
    </w:p>
    <w:p w:rsidR="00B51CCB" w:rsidRDefault="00B51CCB" w:rsidP="009F14C7">
      <w:pPr>
        <w:spacing w:line="30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9F14C7" w:rsidRDefault="009F14C7" w:rsidP="009F14C7">
      <w:pPr>
        <w:spacing w:line="30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Методические рекомендации</w:t>
      </w:r>
    </w:p>
    <w:p w:rsidR="009F14C7" w:rsidRDefault="009F14C7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начале занятий учащимся следует рассказать о таком интересном явлении в европейской живописи как стиль бидермейер. Который, в какой-то  момент, могли видеть наши русские художники во время пенсионерских поездок по странам Германия и Австрия. Обратить внимание учащихся, какие моменты из жизни людей показывают данные картины.  И подчеркнуть, что особенной чертой в данных картинах было ироничное, литературное, несколько мещанское начало. </w:t>
      </w:r>
    </w:p>
    <w:p w:rsidR="009F14C7" w:rsidRDefault="009F14C7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843EFA">
        <w:rPr>
          <w:rFonts w:ascii="Times New Roman" w:hAnsi="Times New Roman" w:cs="Times New Roman"/>
          <w:sz w:val="28"/>
          <w:szCs w:val="28"/>
        </w:rPr>
        <w:t xml:space="preserve"> продолжение</w:t>
      </w:r>
      <w:r>
        <w:rPr>
          <w:rFonts w:ascii="Times New Roman" w:hAnsi="Times New Roman" w:cs="Times New Roman"/>
          <w:sz w:val="28"/>
          <w:szCs w:val="28"/>
        </w:rPr>
        <w:t xml:space="preserve"> разговора вспомнить</w:t>
      </w:r>
      <w:r w:rsidR="00843EFA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творчество какого русского художника изучали ранее</w:t>
      </w:r>
      <w:r w:rsidR="00843EFA">
        <w:rPr>
          <w:rFonts w:ascii="Times New Roman" w:hAnsi="Times New Roman" w:cs="Times New Roman"/>
          <w:sz w:val="28"/>
          <w:szCs w:val="28"/>
        </w:rPr>
        <w:t xml:space="preserve">. Его (П. А. Федотова) картины, его отношение как художника к персонажам. </w:t>
      </w:r>
    </w:p>
    <w:p w:rsidR="00406BD8" w:rsidRDefault="00406BD8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Попробовать задаться вопросом вместе с детьми,  что такое вообще воспитание человека, и построить урок в форме собеседования с учащимся, через диалоги, с вопросами учителя и ответами учеников, прийти к выводу о том, что воспитание человека в добродетели очень важно. </w:t>
      </w:r>
      <w:r w:rsidR="00933018">
        <w:rPr>
          <w:rFonts w:ascii="Times New Roman" w:hAnsi="Times New Roman" w:cs="Times New Roman"/>
          <w:sz w:val="28"/>
          <w:szCs w:val="28"/>
        </w:rPr>
        <w:t>Задаться вопросом: «А можно ли повлиять на человека, посредством воспитания, через изобразительное искусство?» Ответ на этот вопрос в дальнейшем сформулировать вместе с детьми, в качестве вывода, итога в конце урока.</w:t>
      </w:r>
    </w:p>
    <w:p w:rsidR="00BF4FCF" w:rsidRDefault="00933018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всё творчество В. Г. Перова условно можно разделить </w:t>
      </w:r>
      <w:r w:rsidR="00FC5612">
        <w:rPr>
          <w:rFonts w:ascii="Times New Roman" w:hAnsi="Times New Roman" w:cs="Times New Roman"/>
          <w:sz w:val="28"/>
          <w:szCs w:val="28"/>
        </w:rPr>
        <w:t>на 4 больших группы: это картины юмористические, созерцательные, обличительные или критические и портреты. В качестве вступления рассказать историю о том, как и почему Василий Григорьевич получил фамилию Перов. Далее вспомнить из курса урок предыдущего года обучения, что такое юмор и чем он отличается от сатиры. Так же как и в плакатах, в станковой живописи тоже можно встретить произведения юмористического характера. При разборе картины «Рыбак» обратить внимание учащихся на характер позы, выражение лица пе</w:t>
      </w:r>
      <w:r w:rsidR="00F17BB0">
        <w:rPr>
          <w:rFonts w:ascii="Times New Roman" w:hAnsi="Times New Roman" w:cs="Times New Roman"/>
          <w:sz w:val="28"/>
          <w:szCs w:val="28"/>
        </w:rPr>
        <w:t>рсонажа в сложившейся ситуации. К картине дилетант надо сначала дать учащимся разъяснение, что такое дилетантизм. Выстроить диалог с учащимися в рамках рассмотрения картины с постановкой, например таких вопросов: «Как сидит персонаж? Какая у него поза? Во что он одет? Кто рядом с ним?» И так далее.… Здесь проследить причинно-следственные свя</w:t>
      </w:r>
      <w:r w:rsidR="00E41878">
        <w:rPr>
          <w:rFonts w:ascii="Times New Roman" w:hAnsi="Times New Roman" w:cs="Times New Roman"/>
          <w:sz w:val="28"/>
          <w:szCs w:val="28"/>
        </w:rPr>
        <w:t>зи. В разборе картины «Птицелов</w:t>
      </w:r>
      <w:r w:rsidR="00F17BB0">
        <w:rPr>
          <w:rFonts w:ascii="Times New Roman" w:hAnsi="Times New Roman" w:cs="Times New Roman"/>
          <w:sz w:val="28"/>
          <w:szCs w:val="28"/>
        </w:rPr>
        <w:t xml:space="preserve">» дать пояснение учащимся о том, что простейшим заработком людей малого достатка, была ловля птиц с последующей продажей на рынках, а так же </w:t>
      </w:r>
      <w:r w:rsidR="00DC2958">
        <w:rPr>
          <w:rFonts w:ascii="Times New Roman" w:hAnsi="Times New Roman" w:cs="Times New Roman"/>
          <w:sz w:val="28"/>
          <w:szCs w:val="28"/>
        </w:rPr>
        <w:t xml:space="preserve">замечательным времяпрепровождением. О картине «Охотники на привале» рассказать, кто был реальным прототипом персонажей. Упомянуть, что данная картина в советское время была очень популярна среди простого люда. </w:t>
      </w:r>
      <w:r w:rsidR="00DC2958">
        <w:rPr>
          <w:rFonts w:ascii="Times New Roman" w:hAnsi="Times New Roman" w:cs="Times New Roman"/>
          <w:sz w:val="28"/>
          <w:szCs w:val="28"/>
        </w:rPr>
        <w:lastRenderedPageBreak/>
        <w:t>Тиражировалась не только как копия в картинах, но и копировалась на ковры. Обратить внимание, с постановкой вопросов, на эмоциональное состояние героев и их возраст, на характер жестов и поз. Предложить учащимся подумать над тем, в чём причина такой популярности данной картины в народе. В процессе рассмотрения картин данного цикла обращать внимание на оттенки юмора в различных картинах.</w:t>
      </w:r>
    </w:p>
    <w:p w:rsidR="00295505" w:rsidRDefault="00295505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Перед переходом к работе над следующим циклом работ вспомнить с учащимися о сословном характере жизнеустройства Росси</w:t>
      </w:r>
      <w:r w:rsidR="00DC15AE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в царское время. Рассказать об особенностях жизни дворянства и духовенства.</w:t>
      </w:r>
    </w:p>
    <w:p w:rsidR="00DC15AE" w:rsidRDefault="00DC15AE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правило, дети этого возраста не  понимают значения слова критика и тем более устаревшего слова, выходящего из употребления как обличение. Дать разъяснение учащимся о значении этих слов. </w:t>
      </w:r>
      <w:proofErr w:type="gramStart"/>
      <w:r w:rsidR="00F76970">
        <w:rPr>
          <w:rFonts w:ascii="Times New Roman" w:hAnsi="Times New Roman" w:cs="Times New Roman"/>
          <w:sz w:val="28"/>
          <w:szCs w:val="28"/>
        </w:rPr>
        <w:t>При рассмотрении картин «Проповедь в селе», «Чаепитие в Мытищах», «Сельский крестный ход на Пасху» давать детям не готовый материал, а вместе с ними через вопросы и ответы сформировать у них представление о поведении  людей, дать социальную характеристику главным персонажам, внимательно рассматривая картины учить их оценивать позы и жесты героев, связывать их с поведенческой реакцией.</w:t>
      </w:r>
      <w:proofErr w:type="gramEnd"/>
    </w:p>
    <w:p w:rsidR="00F76970" w:rsidRDefault="00F76970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Аналогичным образом объяснить детям значение слова созерцание. В картинах «Проводы покойника», «Старики-родители на могиле сына» и «Последний кабак у заставы» сформировать у детей взаимосвязь между колоритом произведения и настроением. Дать пояснение, что определенный цветовой строй вызывает у человека различные чувства. </w:t>
      </w:r>
    </w:p>
    <w:p w:rsidR="00F76970" w:rsidRDefault="00724570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картиной «Утопленница», которую тоже условно можно отнести к созерцательным, нужно поработать более подробно с детьми. На примере данной работы важно провести учащихся теми же «тропами», коими проходит каждый художник при создании достойного произведения. Опять же через рассуждения учащихся сформировать у них образ картины, который получился во всех трех вариантах различен. В первом графическом варианте есть образ толпы, гомона, выкриков и всхлипов, это своего рода репортаж художника с места событий. Это первое прикосновение Перова к данной теме, так сказать проба пера. </w:t>
      </w:r>
      <w:r w:rsidR="00FD54C6">
        <w:rPr>
          <w:rFonts w:ascii="Times New Roman" w:hAnsi="Times New Roman" w:cs="Times New Roman"/>
          <w:sz w:val="28"/>
          <w:szCs w:val="28"/>
        </w:rPr>
        <w:t xml:space="preserve">Во втором живописном, эскизном варианте Перов ближе подходит к более проникновенному образу, образу трагической действительности. Но все ещё остается недовольным результатом. Желая довести образ до совершенства, желая заставить его звучать более проникновенно, он создает третий живописный вариант, окончательный. </w:t>
      </w:r>
    </w:p>
    <w:p w:rsidR="00153616" w:rsidRDefault="00FD54C6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Именно изменяя, только детали в картине Перов добивается своего верного решения. Вместе с учащимися посредством опять же вопросов и ответов, </w:t>
      </w:r>
      <w:r>
        <w:rPr>
          <w:rFonts w:ascii="Times New Roman" w:hAnsi="Times New Roman" w:cs="Times New Roman"/>
          <w:sz w:val="28"/>
          <w:szCs w:val="28"/>
        </w:rPr>
        <w:lastRenderedPageBreak/>
        <w:t>попробовать дать ответы на вопросы: «Какие изменения привносит каждая деталь в картину? Какое настроение, чувства вызывает она?»</w:t>
      </w:r>
    </w:p>
    <w:p w:rsidR="00244C7C" w:rsidRDefault="00244C7C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Завершить разбор творчества Перова портретом «Фомушка-сыч». Для детей этого возраста данный портрет более доступен для понимания. Внимательно рассмотреть фото птицы и портрет. Дать возможность ученикам самостоятельно </w:t>
      </w:r>
      <w:r w:rsidR="00D1124B">
        <w:rPr>
          <w:rFonts w:ascii="Times New Roman" w:hAnsi="Times New Roman" w:cs="Times New Roman"/>
          <w:sz w:val="28"/>
          <w:szCs w:val="28"/>
        </w:rPr>
        <w:t xml:space="preserve">найти общие черты в образах птицы и человека. </w:t>
      </w:r>
      <w:r>
        <w:rPr>
          <w:rFonts w:ascii="Times New Roman" w:hAnsi="Times New Roman" w:cs="Times New Roman"/>
          <w:sz w:val="28"/>
          <w:szCs w:val="28"/>
        </w:rPr>
        <w:t>Р</w:t>
      </w:r>
      <w:r w:rsidR="00D1124B">
        <w:rPr>
          <w:rFonts w:ascii="Times New Roman" w:hAnsi="Times New Roman" w:cs="Times New Roman"/>
          <w:sz w:val="28"/>
          <w:szCs w:val="28"/>
        </w:rPr>
        <w:t>азъяснить учащимся связь образа данной птицы, с образом человека нелюдимого характера, настороженного, подозрительного и неуживчивого.</w:t>
      </w:r>
    </w:p>
    <w:p w:rsidR="00C5451E" w:rsidRDefault="00C5451E" w:rsidP="00153616">
      <w:pPr>
        <w:spacing w:after="0" w:line="30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заключении подвести итог с учащимися с вопросом: «Может ли все- таки искусство в лице художника Перова, воздействовать на своего зрителя и в какой-то мере воспитывать человека?» </w:t>
      </w:r>
    </w:p>
    <w:p w:rsidR="00040111" w:rsidRPr="00DC15AE" w:rsidRDefault="00D1124B" w:rsidP="00040111">
      <w:p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3616" w:rsidRDefault="00153616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61E9" w:rsidRDefault="00F17BB0" w:rsidP="00040111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204DFE">
        <w:rPr>
          <w:rFonts w:ascii="Times New Roman" w:hAnsi="Times New Roman" w:cs="Times New Roman"/>
          <w:b/>
          <w:sz w:val="28"/>
          <w:szCs w:val="28"/>
        </w:rPr>
        <w:t>еречень учебно-методического обеспечения</w:t>
      </w:r>
    </w:p>
    <w:p w:rsidR="000073F6" w:rsidRDefault="000073F6" w:rsidP="000073F6">
      <w:pPr>
        <w:pStyle w:val="a7"/>
        <w:numPr>
          <w:ilvl w:val="0"/>
          <w:numId w:val="6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 с выводом изображения</w:t>
      </w:r>
      <w:r w:rsidR="004C0E4D">
        <w:rPr>
          <w:rFonts w:ascii="Times New Roman" w:hAnsi="Times New Roman" w:cs="Times New Roman"/>
          <w:sz w:val="28"/>
          <w:szCs w:val="28"/>
        </w:rPr>
        <w:t xml:space="preserve"> на монитор, интерактивную панель, доску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073F6" w:rsidRDefault="000073F6" w:rsidP="000073F6">
      <w:pPr>
        <w:pStyle w:val="a7"/>
        <w:numPr>
          <w:ilvl w:val="0"/>
          <w:numId w:val="6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Репродукции картин </w:t>
      </w:r>
      <w:r w:rsidR="00843861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.</w:t>
      </w:r>
      <w:r w:rsidR="00843861">
        <w:rPr>
          <w:rFonts w:ascii="Times New Roman" w:hAnsi="Times New Roman" w:cs="Times New Roman"/>
          <w:sz w:val="28"/>
          <w:szCs w:val="28"/>
        </w:rPr>
        <w:t xml:space="preserve"> Г. Перова</w:t>
      </w:r>
      <w:r w:rsidR="00843EFA">
        <w:rPr>
          <w:rFonts w:ascii="Times New Roman" w:hAnsi="Times New Roman" w:cs="Times New Roman"/>
          <w:sz w:val="28"/>
          <w:szCs w:val="28"/>
        </w:rPr>
        <w:t xml:space="preserve"> и картин стиля бидермейер.</w:t>
      </w:r>
    </w:p>
    <w:p w:rsidR="00843EFA" w:rsidRDefault="00843EFA" w:rsidP="00843EFA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11933" cy="155448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л Шпицвег Бедный поэт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430" cy="1554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Карл </w:t>
      </w:r>
      <w:proofErr w:type="spellStart"/>
      <w:r>
        <w:rPr>
          <w:rFonts w:ascii="Times New Roman" w:hAnsi="Times New Roman" w:cs="Times New Roman"/>
          <w:sz w:val="28"/>
          <w:szCs w:val="28"/>
        </w:rPr>
        <w:t>Шпицвег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«Бедный поэт»</w:t>
      </w:r>
    </w:p>
    <w:p w:rsidR="00843EFA" w:rsidRDefault="00843EFA" w:rsidP="00843EFA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96615" cy="1882140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миль Баренцер Семейство Винтер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6615" cy="188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09F">
        <w:rPr>
          <w:rFonts w:ascii="Times New Roman" w:hAnsi="Times New Roman" w:cs="Times New Roman"/>
          <w:sz w:val="28"/>
          <w:szCs w:val="28"/>
        </w:rPr>
        <w:t xml:space="preserve">   Эмиль </w:t>
      </w:r>
      <w:proofErr w:type="spellStart"/>
      <w:r w:rsidR="00D3309F">
        <w:rPr>
          <w:rFonts w:ascii="Times New Roman" w:hAnsi="Times New Roman" w:cs="Times New Roman"/>
          <w:sz w:val="28"/>
          <w:szCs w:val="28"/>
        </w:rPr>
        <w:t>Баренцер</w:t>
      </w:r>
      <w:proofErr w:type="spellEnd"/>
      <w:r w:rsidR="00D3309F">
        <w:rPr>
          <w:rFonts w:ascii="Times New Roman" w:hAnsi="Times New Roman" w:cs="Times New Roman"/>
          <w:sz w:val="28"/>
          <w:szCs w:val="28"/>
        </w:rPr>
        <w:t xml:space="preserve"> «Семейство Винтер»</w:t>
      </w:r>
    </w:p>
    <w:p w:rsidR="00D3309F" w:rsidRDefault="00D3309F" w:rsidP="00843EFA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48663" cy="1920240"/>
            <wp:effectExtent l="0" t="0" r="889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ердинанд Вальдмюллер Девушки плетущие венок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663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Фердинанд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Вандмюллер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«Девушки плетущие венок»</w:t>
      </w:r>
    </w:p>
    <w:p w:rsidR="000073F6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68483" cy="2131395"/>
            <wp:effectExtent l="0" t="0" r="8255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ыбак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2506" cy="2136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F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Рыбак</w:t>
      </w:r>
      <w:r w:rsidR="000073F6">
        <w:rPr>
          <w:rFonts w:ascii="Times New Roman" w:hAnsi="Times New Roman" w:cs="Times New Roman"/>
          <w:sz w:val="28"/>
          <w:szCs w:val="28"/>
        </w:rPr>
        <w:t>»</w:t>
      </w:r>
    </w:p>
    <w:p w:rsidR="000073F6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683003" cy="1288473"/>
            <wp:effectExtent l="0" t="0" r="0" b="698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тицелов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3786" cy="1289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F6">
        <w:rPr>
          <w:rFonts w:ascii="Times New Roman" w:hAnsi="Times New Roman" w:cs="Times New Roman"/>
          <w:sz w:val="28"/>
          <w:szCs w:val="28"/>
        </w:rPr>
        <w:t xml:space="preserve"> «</w:t>
      </w:r>
      <w:r w:rsidR="00E41878">
        <w:rPr>
          <w:rFonts w:ascii="Times New Roman" w:hAnsi="Times New Roman" w:cs="Times New Roman"/>
          <w:sz w:val="28"/>
          <w:szCs w:val="28"/>
        </w:rPr>
        <w:t>Птицелов</w:t>
      </w:r>
      <w:r w:rsidR="000073F6">
        <w:rPr>
          <w:rFonts w:ascii="Times New Roman" w:hAnsi="Times New Roman" w:cs="Times New Roman"/>
          <w:sz w:val="28"/>
          <w:szCs w:val="28"/>
        </w:rPr>
        <w:t>»</w:t>
      </w:r>
    </w:p>
    <w:p w:rsidR="000073F6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0358" cy="2127035"/>
            <wp:effectExtent l="0" t="0" r="0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летант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188" cy="212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F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Дилетант</w:t>
      </w:r>
      <w:r w:rsidR="000073F6">
        <w:rPr>
          <w:rFonts w:ascii="Times New Roman" w:hAnsi="Times New Roman" w:cs="Times New Roman"/>
          <w:sz w:val="28"/>
          <w:szCs w:val="28"/>
        </w:rPr>
        <w:t>»</w:t>
      </w:r>
    </w:p>
    <w:p w:rsidR="000073F6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1576" cy="109253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2358" cy="1093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F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Охотники на привале</w:t>
      </w:r>
      <w:r w:rsidR="000073F6">
        <w:rPr>
          <w:rFonts w:ascii="Times New Roman" w:hAnsi="Times New Roman" w:cs="Times New Roman"/>
          <w:sz w:val="28"/>
          <w:szCs w:val="28"/>
        </w:rPr>
        <w:t>»</w:t>
      </w:r>
    </w:p>
    <w:p w:rsidR="000073F6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0358" cy="1962544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742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3189" cy="196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F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Проповедь в селе</w:t>
      </w:r>
      <w:r w:rsidR="000073F6">
        <w:rPr>
          <w:rFonts w:ascii="Times New Roman" w:hAnsi="Times New Roman" w:cs="Times New Roman"/>
          <w:sz w:val="28"/>
          <w:szCs w:val="28"/>
        </w:rPr>
        <w:t>»</w:t>
      </w:r>
    </w:p>
    <w:p w:rsidR="000073F6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56607" cy="1489911"/>
            <wp:effectExtent l="0" t="0" r="127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num_picture_1451745249988872_normal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652" cy="1489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F6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Чаепитие в Мытищах</w:t>
      </w:r>
      <w:r w:rsidR="00073215">
        <w:rPr>
          <w:rFonts w:ascii="Times New Roman" w:hAnsi="Times New Roman" w:cs="Times New Roman"/>
          <w:sz w:val="28"/>
          <w:szCs w:val="28"/>
        </w:rPr>
        <w:t>»</w:t>
      </w:r>
    </w:p>
    <w:p w:rsidR="00073215" w:rsidRDefault="004C0E4D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656607" cy="1295004"/>
            <wp:effectExtent l="0" t="0" r="127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84900903-selskiy-krestniy-hod-na-pashe.-1861-h.-m.-71.5x89-gtg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378" cy="1295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21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Сельский крестный ход на Пасху</w:t>
      </w:r>
      <w:r w:rsidR="00073215">
        <w:rPr>
          <w:rFonts w:ascii="Times New Roman" w:hAnsi="Times New Roman" w:cs="Times New Roman"/>
          <w:sz w:val="28"/>
          <w:szCs w:val="28"/>
        </w:rPr>
        <w:t>»</w:t>
      </w:r>
    </w:p>
    <w:p w:rsidR="00073215" w:rsidRDefault="00A54230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0358" cy="137697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f4a22c922053df607a766cae8892ef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1140" cy="137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21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Проводы покойника</w:t>
      </w:r>
      <w:r w:rsidR="00073215">
        <w:rPr>
          <w:rFonts w:ascii="Times New Roman" w:hAnsi="Times New Roman" w:cs="Times New Roman"/>
          <w:sz w:val="28"/>
          <w:szCs w:val="28"/>
        </w:rPr>
        <w:t>»</w:t>
      </w:r>
    </w:p>
    <w:p w:rsidR="00073215" w:rsidRDefault="00A54230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0358" cy="1130882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топленница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425" cy="1135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21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Утопленница. 1 вариант - графический</w:t>
      </w:r>
      <w:r w:rsidR="00073215">
        <w:rPr>
          <w:rFonts w:ascii="Times New Roman" w:hAnsi="Times New Roman" w:cs="Times New Roman"/>
          <w:sz w:val="28"/>
          <w:szCs w:val="28"/>
        </w:rPr>
        <w:t>»</w:t>
      </w:r>
    </w:p>
    <w:p w:rsidR="00073215" w:rsidRDefault="00A54230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9016" cy="1104405"/>
            <wp:effectExtent l="0" t="0" r="6985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79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505" cy="1106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21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Утопленница. 2 вариант – живописный, эскизный</w:t>
      </w:r>
      <w:r w:rsidR="00073215">
        <w:rPr>
          <w:rFonts w:ascii="Times New Roman" w:hAnsi="Times New Roman" w:cs="Times New Roman"/>
          <w:sz w:val="28"/>
          <w:szCs w:val="28"/>
        </w:rPr>
        <w:t>»</w:t>
      </w:r>
    </w:p>
    <w:p w:rsidR="00073215" w:rsidRDefault="00A54230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00604" cy="1074717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топленница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2788" cy="107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21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Утопленница. 3 вариант – живописный, окончательный</w:t>
      </w:r>
      <w:r w:rsidR="00073215">
        <w:rPr>
          <w:rFonts w:ascii="Times New Roman" w:hAnsi="Times New Roman" w:cs="Times New Roman"/>
          <w:sz w:val="28"/>
          <w:szCs w:val="28"/>
        </w:rPr>
        <w:t>»</w:t>
      </w:r>
    </w:p>
    <w:p w:rsidR="00A54230" w:rsidRDefault="002C3532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98171" cy="1975010"/>
            <wp:effectExtent l="0" t="0" r="0" b="635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арики-родители на могиле сына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53" cy="1975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«Старики-родители на могиле сына»</w:t>
      </w:r>
    </w:p>
    <w:p w:rsidR="002C3532" w:rsidRDefault="002C3532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698171" cy="1256218"/>
            <wp:effectExtent l="0" t="0" r="0" b="127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следний кабак у заставы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798" cy="125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«Последний кабак у заставы»</w:t>
      </w:r>
    </w:p>
    <w:p w:rsidR="00244C7C" w:rsidRDefault="00244C7C" w:rsidP="000073F6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29740" cy="1729740"/>
            <wp:effectExtent l="0" t="0" r="381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.web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8816" cy="172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Птица отряда совиных сыч</w:t>
      </w:r>
    </w:p>
    <w:p w:rsidR="002C3532" w:rsidRPr="00DC15AE" w:rsidRDefault="002C3532" w:rsidP="00DC15AE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D7A4D9" wp14:editId="24DBCDA9">
            <wp:extent cx="1727859" cy="2152479"/>
            <wp:effectExtent l="0" t="0" r="5715" b="63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мушка-сыч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6801" cy="2151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«Фомушка-сыч»</w:t>
      </w: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4DFE" w:rsidRDefault="00204DFE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</w:t>
      </w:r>
    </w:p>
    <w:p w:rsidR="00204DFE" w:rsidRDefault="00731C7E" w:rsidP="00204DFE">
      <w:pPr>
        <w:pStyle w:val="a7"/>
        <w:numPr>
          <w:ilvl w:val="0"/>
          <w:numId w:val="4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Гнедич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П. </w:t>
      </w:r>
      <w:r w:rsidR="00204DFE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История искусств. Европа и Россия: мастера живописи» - М: «</w:t>
      </w:r>
      <w:proofErr w:type="spellStart"/>
      <w:r>
        <w:rPr>
          <w:rFonts w:ascii="Times New Roman" w:hAnsi="Times New Roman" w:cs="Times New Roman"/>
          <w:sz w:val="28"/>
          <w:szCs w:val="28"/>
        </w:rPr>
        <w:t>Олма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Медиа Групп», 2015</w:t>
      </w:r>
      <w:r w:rsidR="00204DFE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204DFE" w:rsidRDefault="00731C7E" w:rsidP="00204DFE">
      <w:pPr>
        <w:pStyle w:val="a7"/>
        <w:numPr>
          <w:ilvl w:val="0"/>
          <w:numId w:val="4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Долгополов И.</w:t>
      </w:r>
      <w:r w:rsidR="00204DFE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Мастера и шедевры</w:t>
      </w:r>
      <w:r w:rsidR="00204DFE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, том 3</w:t>
      </w:r>
      <w:r w:rsidR="00204DFE">
        <w:rPr>
          <w:rFonts w:ascii="Times New Roman" w:hAnsi="Times New Roman" w:cs="Times New Roman"/>
          <w:sz w:val="28"/>
          <w:szCs w:val="28"/>
        </w:rPr>
        <w:t xml:space="preserve"> - М: «</w:t>
      </w:r>
      <w:r>
        <w:rPr>
          <w:rFonts w:ascii="Times New Roman" w:hAnsi="Times New Roman" w:cs="Times New Roman"/>
          <w:sz w:val="28"/>
          <w:szCs w:val="28"/>
        </w:rPr>
        <w:t>Терра», 2000</w:t>
      </w:r>
      <w:r w:rsidR="00204DFE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E106EA" w:rsidRDefault="00731C7E" w:rsidP="00204DFE">
      <w:pPr>
        <w:pStyle w:val="a7"/>
        <w:numPr>
          <w:ilvl w:val="0"/>
          <w:numId w:val="4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Кравченко И. А.</w:t>
      </w:r>
      <w:r w:rsidR="00E106E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Великое товарищество. Русские художники-передвижники» - М</w:t>
      </w:r>
      <w:r w:rsidR="00E106EA">
        <w:rPr>
          <w:rFonts w:ascii="Times New Roman" w:hAnsi="Times New Roman" w:cs="Times New Roman"/>
          <w:sz w:val="28"/>
          <w:szCs w:val="28"/>
        </w:rPr>
        <w:t>: «</w:t>
      </w:r>
      <w:r>
        <w:rPr>
          <w:rFonts w:ascii="Times New Roman" w:hAnsi="Times New Roman" w:cs="Times New Roman"/>
          <w:sz w:val="28"/>
          <w:szCs w:val="28"/>
        </w:rPr>
        <w:t>Просвещение</w:t>
      </w:r>
      <w:r w:rsidR="00E106EA">
        <w:rPr>
          <w:rFonts w:ascii="Times New Roman" w:hAnsi="Times New Roman" w:cs="Times New Roman"/>
          <w:sz w:val="28"/>
          <w:szCs w:val="28"/>
        </w:rPr>
        <w:t xml:space="preserve">», </w:t>
      </w:r>
      <w:r>
        <w:rPr>
          <w:rFonts w:ascii="Times New Roman" w:hAnsi="Times New Roman" w:cs="Times New Roman"/>
          <w:sz w:val="28"/>
          <w:szCs w:val="28"/>
        </w:rPr>
        <w:t>2016</w:t>
      </w:r>
      <w:r w:rsidR="00E106EA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2866BB" w:rsidRPr="002866BB" w:rsidRDefault="002866BB" w:rsidP="002866BB">
      <w:pPr>
        <w:pStyle w:val="a7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Леняшин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 А.</w:t>
      </w:r>
      <w:r w:rsidRPr="002866BB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Василий Григорьевич Перов» - Л</w:t>
      </w:r>
      <w:r w:rsidRPr="002866BB">
        <w:rPr>
          <w:rFonts w:ascii="Times New Roman" w:hAnsi="Times New Roman" w:cs="Times New Roman"/>
          <w:sz w:val="28"/>
          <w:szCs w:val="28"/>
        </w:rPr>
        <w:t>: «</w:t>
      </w:r>
      <w:r>
        <w:rPr>
          <w:rFonts w:ascii="Times New Roman" w:hAnsi="Times New Roman" w:cs="Times New Roman"/>
          <w:sz w:val="28"/>
          <w:szCs w:val="28"/>
        </w:rPr>
        <w:t>Художник РСФСР», 1987</w:t>
      </w:r>
      <w:r w:rsidRPr="002866BB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E106EA" w:rsidRDefault="00731C7E" w:rsidP="00204DFE">
      <w:pPr>
        <w:pStyle w:val="a7"/>
        <w:numPr>
          <w:ilvl w:val="0"/>
          <w:numId w:val="4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Матвеева Е.</w:t>
      </w:r>
      <w:r w:rsidR="00E106EA">
        <w:rPr>
          <w:rFonts w:ascii="Times New Roman" w:hAnsi="Times New Roman" w:cs="Times New Roman"/>
          <w:sz w:val="28"/>
          <w:szCs w:val="28"/>
        </w:rPr>
        <w:t xml:space="preserve"> «Шедевры русской живописи. </w:t>
      </w:r>
      <w:r>
        <w:rPr>
          <w:rFonts w:ascii="Times New Roman" w:hAnsi="Times New Roman" w:cs="Times New Roman"/>
          <w:sz w:val="28"/>
          <w:szCs w:val="28"/>
        </w:rPr>
        <w:t>60-е годы</w:t>
      </w:r>
      <w:r w:rsidR="00E106EA">
        <w:rPr>
          <w:rFonts w:ascii="Times New Roman" w:hAnsi="Times New Roman" w:cs="Times New Roman"/>
          <w:sz w:val="28"/>
          <w:szCs w:val="28"/>
        </w:rPr>
        <w:t>» - М: «Белый город», 2007 г.</w:t>
      </w:r>
    </w:p>
    <w:p w:rsidR="009B7BC8" w:rsidRPr="00DC15AE" w:rsidRDefault="00731C7E" w:rsidP="00DC15AE">
      <w:pPr>
        <w:pStyle w:val="a7"/>
        <w:numPr>
          <w:ilvl w:val="0"/>
          <w:numId w:val="4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Никольский В.</w:t>
      </w:r>
      <w:r w:rsidR="00E106E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История русского искусства</w:t>
      </w:r>
      <w:r w:rsidR="00E106EA">
        <w:rPr>
          <w:rFonts w:ascii="Times New Roman" w:hAnsi="Times New Roman" w:cs="Times New Roman"/>
          <w:sz w:val="28"/>
          <w:szCs w:val="28"/>
        </w:rPr>
        <w:t>» - М: «</w:t>
      </w:r>
      <w:r>
        <w:rPr>
          <w:rFonts w:ascii="Times New Roman" w:hAnsi="Times New Roman" w:cs="Times New Roman"/>
          <w:sz w:val="28"/>
          <w:szCs w:val="28"/>
        </w:rPr>
        <w:t>Терра-книжный клуб</w:t>
      </w:r>
      <w:r w:rsidR="00E106EA">
        <w:rPr>
          <w:rFonts w:ascii="Times New Roman" w:hAnsi="Times New Roman" w:cs="Times New Roman"/>
          <w:sz w:val="28"/>
          <w:szCs w:val="28"/>
        </w:rPr>
        <w:t>», 200</w:t>
      </w:r>
      <w:r>
        <w:rPr>
          <w:rFonts w:ascii="Times New Roman" w:hAnsi="Times New Roman" w:cs="Times New Roman"/>
          <w:sz w:val="28"/>
          <w:szCs w:val="28"/>
        </w:rPr>
        <w:t>1</w:t>
      </w:r>
      <w:r w:rsidR="00E106EA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0F3EC5" w:rsidRDefault="000F3EC5" w:rsidP="00E7667D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4DFE" w:rsidRDefault="002756A1" w:rsidP="002756A1">
      <w:pPr>
        <w:spacing w:line="30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                                                        </w:t>
      </w:r>
      <w:r w:rsidR="00204DFE">
        <w:rPr>
          <w:rFonts w:ascii="Times New Roman" w:hAnsi="Times New Roman" w:cs="Times New Roman"/>
          <w:b/>
          <w:sz w:val="28"/>
          <w:szCs w:val="28"/>
        </w:rPr>
        <w:t>Приложения</w:t>
      </w:r>
    </w:p>
    <w:p w:rsidR="0067207F" w:rsidRDefault="0067207F" w:rsidP="004C0E4D">
      <w:pPr>
        <w:pStyle w:val="a7"/>
        <w:numPr>
          <w:ilvl w:val="0"/>
          <w:numId w:val="5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Ссылка на уроки</w:t>
      </w:r>
    </w:p>
    <w:p w:rsidR="0067207F" w:rsidRDefault="0067207F" w:rsidP="0067207F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(видео)</w:t>
      </w:r>
    </w:p>
    <w:p w:rsidR="00204DFE" w:rsidRDefault="004C0E4D" w:rsidP="0067207F">
      <w:pPr>
        <w:pStyle w:val="a7"/>
        <w:spacing w:line="30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4C0E4D">
        <w:rPr>
          <w:rFonts w:ascii="Times New Roman" w:hAnsi="Times New Roman" w:cs="Times New Roman"/>
          <w:sz w:val="28"/>
          <w:szCs w:val="28"/>
        </w:rPr>
        <w:t>https://studio.rutube.ru/videos?show_moderation=1&amp;ordering=calculated_date_asc#video</w:t>
      </w:r>
    </w:p>
    <w:p w:rsidR="00FE7C8C" w:rsidRDefault="00A24440" w:rsidP="00FE7C8C">
      <w:pPr>
        <w:pStyle w:val="a7"/>
        <w:numPr>
          <w:ilvl w:val="0"/>
          <w:numId w:val="5"/>
        </w:numPr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Ссылки на видео</w:t>
      </w:r>
      <w:r w:rsidR="00B20A1B">
        <w:rPr>
          <w:rFonts w:ascii="Times New Roman" w:hAnsi="Times New Roman" w:cs="Times New Roman"/>
          <w:sz w:val="28"/>
          <w:szCs w:val="28"/>
        </w:rPr>
        <w:t xml:space="preserve"> для просмотра учащимися в качестве домашнего задания.</w:t>
      </w:r>
      <w:r w:rsidRPr="00A24440">
        <w:t xml:space="preserve"> </w:t>
      </w:r>
      <w:hyperlink r:id="rId27" w:history="1">
        <w:r w:rsidRPr="007323AD">
          <w:rPr>
            <w:rStyle w:val="aa"/>
            <w:rFonts w:ascii="Times New Roman" w:hAnsi="Times New Roman" w:cs="Times New Roman"/>
            <w:sz w:val="28"/>
            <w:szCs w:val="28"/>
          </w:rPr>
          <w:t>https://yandex.ru/video/preview/12521853516448439795</w:t>
        </w:r>
      </w:hyperlink>
      <w:r>
        <w:rPr>
          <w:rFonts w:ascii="Times New Roman" w:hAnsi="Times New Roman" w:cs="Times New Roman"/>
          <w:sz w:val="28"/>
          <w:szCs w:val="28"/>
        </w:rPr>
        <w:t xml:space="preserve">, </w:t>
      </w:r>
      <w:hyperlink r:id="rId28" w:history="1">
        <w:r w:rsidR="00EF069B" w:rsidRPr="007323AD">
          <w:rPr>
            <w:rStyle w:val="aa"/>
            <w:rFonts w:ascii="Times New Roman" w:hAnsi="Times New Roman" w:cs="Times New Roman"/>
            <w:sz w:val="28"/>
            <w:szCs w:val="28"/>
          </w:rPr>
          <w:t>https://rutube.ru/video/f331d9f770810ea42fe0487cbee8c6f8/</w:t>
        </w:r>
      </w:hyperlink>
      <w:r w:rsidR="00EF069B">
        <w:rPr>
          <w:rFonts w:ascii="Times New Roman" w:hAnsi="Times New Roman" w:cs="Times New Roman"/>
          <w:sz w:val="28"/>
          <w:szCs w:val="28"/>
        </w:rPr>
        <w:t xml:space="preserve"> , </w:t>
      </w:r>
      <w:hyperlink r:id="rId29" w:history="1">
        <w:r w:rsidR="00EF069B" w:rsidRPr="007323AD">
          <w:rPr>
            <w:rStyle w:val="aa"/>
            <w:rFonts w:ascii="Times New Roman" w:hAnsi="Times New Roman" w:cs="Times New Roman"/>
            <w:sz w:val="28"/>
            <w:szCs w:val="28"/>
          </w:rPr>
          <w:t>https://rutube.ru/video/c687bcb5ac7d4bcb5dc554d23c3718bd/</w:t>
        </w:r>
      </w:hyperlink>
      <w:r w:rsidR="00EF069B">
        <w:rPr>
          <w:rFonts w:ascii="Times New Roman" w:hAnsi="Times New Roman" w:cs="Times New Roman"/>
          <w:sz w:val="28"/>
          <w:szCs w:val="28"/>
        </w:rPr>
        <w:t xml:space="preserve">, </w:t>
      </w:r>
      <w:hyperlink r:id="rId30" w:history="1">
        <w:r w:rsidR="00FE7C8C" w:rsidRPr="007323AD">
          <w:rPr>
            <w:rStyle w:val="aa"/>
            <w:rFonts w:ascii="Times New Roman" w:hAnsi="Times New Roman" w:cs="Times New Roman"/>
            <w:sz w:val="28"/>
            <w:szCs w:val="28"/>
          </w:rPr>
          <w:t>https://studio.rutube.ru/video-editor/27f48d7cd0f613b7acf16a0ee3a595e9</w:t>
        </w:r>
      </w:hyperlink>
      <w:r w:rsidR="00FE7C8C">
        <w:rPr>
          <w:rFonts w:ascii="Times New Roman" w:hAnsi="Times New Roman" w:cs="Times New Roman"/>
          <w:sz w:val="28"/>
          <w:szCs w:val="28"/>
        </w:rPr>
        <w:t>,</w:t>
      </w:r>
    </w:p>
    <w:p w:rsidR="00B20A1B" w:rsidRDefault="00B20A1B" w:rsidP="00FE7C8C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24440">
        <w:rPr>
          <w:rFonts w:ascii="Times New Roman" w:hAnsi="Times New Roman" w:cs="Times New Roman"/>
          <w:sz w:val="28"/>
          <w:szCs w:val="28"/>
        </w:rPr>
        <w:t>«Василий Перов. Передвижники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="00EF069B">
        <w:rPr>
          <w:rFonts w:ascii="Times New Roman" w:hAnsi="Times New Roman" w:cs="Times New Roman"/>
          <w:sz w:val="28"/>
          <w:szCs w:val="28"/>
        </w:rPr>
        <w:t>«Василий Перов. Охотники на привале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="00EF069B">
        <w:rPr>
          <w:rFonts w:ascii="Times New Roman" w:hAnsi="Times New Roman" w:cs="Times New Roman"/>
          <w:sz w:val="28"/>
          <w:szCs w:val="28"/>
        </w:rPr>
        <w:t>«Василий Перов. Дилетант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="00FE7C8C">
        <w:rPr>
          <w:rFonts w:ascii="Times New Roman" w:hAnsi="Times New Roman" w:cs="Times New Roman"/>
          <w:sz w:val="28"/>
          <w:szCs w:val="28"/>
        </w:rPr>
        <w:t>«Путь славы и скорби Василия Перова»</w:t>
      </w:r>
      <w:r w:rsidR="00932D6F" w:rsidRPr="00A24440">
        <w:rPr>
          <w:rFonts w:ascii="Times New Roman" w:hAnsi="Times New Roman" w:cs="Times New Roman"/>
          <w:sz w:val="28"/>
          <w:szCs w:val="28"/>
        </w:rPr>
        <w:t>)</w:t>
      </w:r>
      <w:r w:rsidR="00932D6F">
        <w:rPr>
          <w:rFonts w:ascii="Times New Roman" w:hAnsi="Times New Roman" w:cs="Times New Roman"/>
          <w:sz w:val="28"/>
          <w:szCs w:val="28"/>
        </w:rPr>
        <w:t>.</w:t>
      </w:r>
    </w:p>
    <w:p w:rsidR="00C10285" w:rsidRDefault="00C10285" w:rsidP="00C10285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C10285" w:rsidRDefault="00C10285" w:rsidP="00C10285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DC79FD" w:rsidRPr="00DC15AE" w:rsidRDefault="00DC79FD" w:rsidP="00DC15AE">
      <w:pPr>
        <w:pStyle w:val="a7"/>
        <w:spacing w:line="300" w:lineRule="auto"/>
        <w:rPr>
          <w:rFonts w:ascii="Times New Roman" w:hAnsi="Times New Roman" w:cs="Times New Roman"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11D7" w:rsidRDefault="00B511D7" w:rsidP="007961E9">
      <w:pPr>
        <w:spacing w:line="30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50FE5" w:rsidRPr="003B6245" w:rsidRDefault="00A50FE5" w:rsidP="003B6245">
      <w:pPr>
        <w:spacing w:line="30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A09E6" w:rsidRPr="00AA09E6" w:rsidRDefault="00AA09E6" w:rsidP="00AA09E6">
      <w:pPr>
        <w:spacing w:line="30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AA09E6" w:rsidRPr="00AA09E6" w:rsidSect="004C6778">
      <w:footerReference w:type="default" r:id="rId31"/>
      <w:pgSz w:w="11906" w:h="16838"/>
      <w:pgMar w:top="1134" w:right="850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6308" w:rsidRDefault="00596308" w:rsidP="0059772C">
      <w:pPr>
        <w:spacing w:after="0" w:line="240" w:lineRule="auto"/>
      </w:pPr>
      <w:r>
        <w:separator/>
      </w:r>
    </w:p>
  </w:endnote>
  <w:endnote w:type="continuationSeparator" w:id="0">
    <w:p w:rsidR="00596308" w:rsidRDefault="00596308" w:rsidP="005977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70394789"/>
      <w:docPartObj>
        <w:docPartGallery w:val="Page Numbers (Bottom of Page)"/>
        <w:docPartUnique/>
      </w:docPartObj>
    </w:sdtPr>
    <w:sdtEndPr/>
    <w:sdtContent>
      <w:p w:rsidR="009F105C" w:rsidRDefault="009F105C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56A1">
          <w:rPr>
            <w:noProof/>
          </w:rPr>
          <w:t>15</w:t>
        </w:r>
        <w:r>
          <w:fldChar w:fldCharType="end"/>
        </w:r>
      </w:p>
    </w:sdtContent>
  </w:sdt>
  <w:p w:rsidR="009F105C" w:rsidRDefault="009F105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6308" w:rsidRDefault="00596308" w:rsidP="0059772C">
      <w:pPr>
        <w:spacing w:after="0" w:line="240" w:lineRule="auto"/>
      </w:pPr>
      <w:r>
        <w:separator/>
      </w:r>
    </w:p>
  </w:footnote>
  <w:footnote w:type="continuationSeparator" w:id="0">
    <w:p w:rsidR="00596308" w:rsidRDefault="00596308" w:rsidP="005977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F0D98"/>
    <w:multiLevelType w:val="hybridMultilevel"/>
    <w:tmpl w:val="3FCAA5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86C14"/>
    <w:multiLevelType w:val="hybridMultilevel"/>
    <w:tmpl w:val="FEEC387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AA0D7B"/>
    <w:multiLevelType w:val="hybridMultilevel"/>
    <w:tmpl w:val="9F367D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4A7678"/>
    <w:multiLevelType w:val="hybridMultilevel"/>
    <w:tmpl w:val="66EAB2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BF15351"/>
    <w:multiLevelType w:val="hybridMultilevel"/>
    <w:tmpl w:val="BCD848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F76CC6"/>
    <w:multiLevelType w:val="hybridMultilevel"/>
    <w:tmpl w:val="BD027024"/>
    <w:lvl w:ilvl="0" w:tplc="7298951C">
      <w:start w:val="1"/>
      <w:numFmt w:val="decimal"/>
      <w:lvlText w:val="%1."/>
      <w:lvlJc w:val="left"/>
      <w:pPr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2062"/>
    <w:rsid w:val="000073F6"/>
    <w:rsid w:val="00040111"/>
    <w:rsid w:val="0004495C"/>
    <w:rsid w:val="00073215"/>
    <w:rsid w:val="000F3EC5"/>
    <w:rsid w:val="001378FD"/>
    <w:rsid w:val="00153616"/>
    <w:rsid w:val="00163FCF"/>
    <w:rsid w:val="00194EC4"/>
    <w:rsid w:val="001B5B02"/>
    <w:rsid w:val="001B5CB0"/>
    <w:rsid w:val="001D4614"/>
    <w:rsid w:val="00204DFE"/>
    <w:rsid w:val="00234C6D"/>
    <w:rsid w:val="00235219"/>
    <w:rsid w:val="00236112"/>
    <w:rsid w:val="00244C7C"/>
    <w:rsid w:val="00253BBE"/>
    <w:rsid w:val="002756A1"/>
    <w:rsid w:val="002866BB"/>
    <w:rsid w:val="0029405B"/>
    <w:rsid w:val="00295505"/>
    <w:rsid w:val="002C3532"/>
    <w:rsid w:val="002D0F15"/>
    <w:rsid w:val="00327613"/>
    <w:rsid w:val="0034165C"/>
    <w:rsid w:val="003B6245"/>
    <w:rsid w:val="003C0086"/>
    <w:rsid w:val="003D0599"/>
    <w:rsid w:val="00406BD8"/>
    <w:rsid w:val="004A5124"/>
    <w:rsid w:val="004B32D9"/>
    <w:rsid w:val="004C0E4D"/>
    <w:rsid w:val="004C6778"/>
    <w:rsid w:val="004D78B5"/>
    <w:rsid w:val="00580689"/>
    <w:rsid w:val="00596308"/>
    <w:rsid w:val="0059772C"/>
    <w:rsid w:val="005F6EDD"/>
    <w:rsid w:val="0067207F"/>
    <w:rsid w:val="00684CC1"/>
    <w:rsid w:val="006A1869"/>
    <w:rsid w:val="006A2F07"/>
    <w:rsid w:val="006D3BF0"/>
    <w:rsid w:val="006F4C54"/>
    <w:rsid w:val="00724570"/>
    <w:rsid w:val="00731C7E"/>
    <w:rsid w:val="00771998"/>
    <w:rsid w:val="007961E9"/>
    <w:rsid w:val="007E0204"/>
    <w:rsid w:val="007F4F1A"/>
    <w:rsid w:val="00842DE0"/>
    <w:rsid w:val="00843861"/>
    <w:rsid w:val="00843EFA"/>
    <w:rsid w:val="00851771"/>
    <w:rsid w:val="0086074D"/>
    <w:rsid w:val="00867348"/>
    <w:rsid w:val="008D0967"/>
    <w:rsid w:val="0092791C"/>
    <w:rsid w:val="00932D6F"/>
    <w:rsid w:val="00933018"/>
    <w:rsid w:val="009934AC"/>
    <w:rsid w:val="009A2548"/>
    <w:rsid w:val="009B7BC8"/>
    <w:rsid w:val="009D042D"/>
    <w:rsid w:val="009F105C"/>
    <w:rsid w:val="009F14C7"/>
    <w:rsid w:val="00A07F39"/>
    <w:rsid w:val="00A24440"/>
    <w:rsid w:val="00A264EC"/>
    <w:rsid w:val="00A31EDB"/>
    <w:rsid w:val="00A50FE5"/>
    <w:rsid w:val="00A54230"/>
    <w:rsid w:val="00AA09E6"/>
    <w:rsid w:val="00AA1659"/>
    <w:rsid w:val="00AB7C39"/>
    <w:rsid w:val="00AF181D"/>
    <w:rsid w:val="00B20A1B"/>
    <w:rsid w:val="00B34647"/>
    <w:rsid w:val="00B511D7"/>
    <w:rsid w:val="00B51CCB"/>
    <w:rsid w:val="00B57A8A"/>
    <w:rsid w:val="00B6027C"/>
    <w:rsid w:val="00B700BB"/>
    <w:rsid w:val="00BB2E50"/>
    <w:rsid w:val="00BB43A1"/>
    <w:rsid w:val="00BB478A"/>
    <w:rsid w:val="00BB5738"/>
    <w:rsid w:val="00BD55F1"/>
    <w:rsid w:val="00BE7B1F"/>
    <w:rsid w:val="00BF4FCF"/>
    <w:rsid w:val="00C10285"/>
    <w:rsid w:val="00C21825"/>
    <w:rsid w:val="00C275A7"/>
    <w:rsid w:val="00C52062"/>
    <w:rsid w:val="00C5451E"/>
    <w:rsid w:val="00C733FA"/>
    <w:rsid w:val="00D1124B"/>
    <w:rsid w:val="00D233DD"/>
    <w:rsid w:val="00D3309F"/>
    <w:rsid w:val="00D606B6"/>
    <w:rsid w:val="00D703C7"/>
    <w:rsid w:val="00D80F1D"/>
    <w:rsid w:val="00D91685"/>
    <w:rsid w:val="00DB69D0"/>
    <w:rsid w:val="00DC15AE"/>
    <w:rsid w:val="00DC2958"/>
    <w:rsid w:val="00DC67DC"/>
    <w:rsid w:val="00DC79FD"/>
    <w:rsid w:val="00E106EA"/>
    <w:rsid w:val="00E41878"/>
    <w:rsid w:val="00E74C7C"/>
    <w:rsid w:val="00E7667D"/>
    <w:rsid w:val="00E8491D"/>
    <w:rsid w:val="00ED60AC"/>
    <w:rsid w:val="00EE0622"/>
    <w:rsid w:val="00EF069B"/>
    <w:rsid w:val="00F17BB0"/>
    <w:rsid w:val="00F65EC1"/>
    <w:rsid w:val="00F76970"/>
    <w:rsid w:val="00F87926"/>
    <w:rsid w:val="00F9794A"/>
    <w:rsid w:val="00FC5612"/>
    <w:rsid w:val="00FD3713"/>
    <w:rsid w:val="00FD54C6"/>
    <w:rsid w:val="00FE7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977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9772C"/>
  </w:style>
  <w:style w:type="paragraph" w:styleId="a5">
    <w:name w:val="footer"/>
    <w:basedOn w:val="a"/>
    <w:link w:val="a6"/>
    <w:uiPriority w:val="99"/>
    <w:unhideWhenUsed/>
    <w:rsid w:val="005977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9772C"/>
  </w:style>
  <w:style w:type="paragraph" w:styleId="a7">
    <w:name w:val="List Paragraph"/>
    <w:basedOn w:val="a"/>
    <w:uiPriority w:val="34"/>
    <w:qFormat/>
    <w:rsid w:val="0059772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073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073F6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84386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977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9772C"/>
  </w:style>
  <w:style w:type="paragraph" w:styleId="a5">
    <w:name w:val="footer"/>
    <w:basedOn w:val="a"/>
    <w:link w:val="a6"/>
    <w:uiPriority w:val="99"/>
    <w:unhideWhenUsed/>
    <w:rsid w:val="005977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9772C"/>
  </w:style>
  <w:style w:type="paragraph" w:styleId="a7">
    <w:name w:val="List Paragraph"/>
    <w:basedOn w:val="a"/>
    <w:uiPriority w:val="34"/>
    <w:qFormat/>
    <w:rsid w:val="0059772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073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073F6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84386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yperlink" Target="https://rutube.ru/video/c687bcb5ac7d4bcb5dc554d23c3718bd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yperlink" Target="https://rutube.ru/video/f331d9f770810ea42fe0487cbee8c6f8/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image" Target="media/image14.jpeg"/><Relationship Id="rId27" Type="http://schemas.openxmlformats.org/officeDocument/2006/relationships/hyperlink" Target="https://yandex.ru/video/preview/12521853516448439795" TargetMode="External"/><Relationship Id="rId30" Type="http://schemas.openxmlformats.org/officeDocument/2006/relationships/hyperlink" Target="https://studio.rutube.ru/video-editor/27f48d7cd0f613b7acf16a0ee3a595e9" TargetMode="Externa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2DA395-7E59-4976-83A4-5D9C1BBD3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1602</TotalTime>
  <Pages>15</Pages>
  <Words>2384</Words>
  <Characters>13590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15943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70</cp:revision>
  <cp:lastPrinted>2019-10-03T03:24:00Z</cp:lastPrinted>
  <dcterms:created xsi:type="dcterms:W3CDTF">2016-11-28T08:17:00Z</dcterms:created>
  <dcterms:modified xsi:type="dcterms:W3CDTF">2025-07-22T07:28:00Z</dcterms:modified>
</cp:coreProperties>
</file>