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24CA3" w14:textId="77777777" w:rsidR="00605410" w:rsidRDefault="00605410" w:rsidP="00605410">
      <w:pPr>
        <w:spacing w:after="0"/>
        <w:ind w:firstLine="709"/>
        <w:jc w:val="both"/>
      </w:pPr>
      <w:r>
        <w:t># **Комплексная профилактика травматизма на уроках физической культуры: стратегии и практические решения**</w:t>
      </w:r>
    </w:p>
    <w:p w14:paraId="6E92BD10" w14:textId="77777777" w:rsidR="00605410" w:rsidRDefault="00605410" w:rsidP="00605410">
      <w:pPr>
        <w:spacing w:after="0"/>
        <w:ind w:firstLine="709"/>
        <w:jc w:val="both"/>
      </w:pPr>
    </w:p>
    <w:p w14:paraId="0E6C0354" w14:textId="77777777" w:rsidR="00605410" w:rsidRDefault="00605410" w:rsidP="00605410">
      <w:pPr>
        <w:spacing w:after="0"/>
        <w:ind w:firstLine="709"/>
        <w:jc w:val="both"/>
      </w:pPr>
      <w:r>
        <w:t>## **Введение: актуальность проблемы**</w:t>
      </w:r>
    </w:p>
    <w:p w14:paraId="60C87260" w14:textId="77777777" w:rsidR="00605410" w:rsidRDefault="00605410" w:rsidP="00605410">
      <w:pPr>
        <w:spacing w:after="0"/>
        <w:ind w:firstLine="709"/>
        <w:jc w:val="both"/>
      </w:pPr>
      <w:r>
        <w:t>В современной системе образования уроки физической культуры занимают особое место, формируя не только физические навыки учащихся, но и основы здорового образа жизни. Однако, согласно статистике Министерства здравоохранения, около 15-20% всех школьных травм происходят именно на занятиях физкультурой. Эта тревожная цифра свидетельствует о необходимости пересмотра подходов к организации учебного процесса и внедрению комплексных мер профилактики.</w:t>
      </w:r>
    </w:p>
    <w:p w14:paraId="04D8A3F2" w14:textId="77777777" w:rsidR="00605410" w:rsidRDefault="00605410" w:rsidP="00605410">
      <w:pPr>
        <w:spacing w:after="0"/>
        <w:ind w:firstLine="709"/>
        <w:jc w:val="both"/>
      </w:pPr>
    </w:p>
    <w:p w14:paraId="061630F1" w14:textId="77777777" w:rsidR="00605410" w:rsidRDefault="00605410" w:rsidP="00605410">
      <w:pPr>
        <w:spacing w:after="0"/>
        <w:ind w:firstLine="709"/>
        <w:jc w:val="both"/>
      </w:pPr>
      <w:r>
        <w:t>## **Глубокий анализ причин травматизма**</w:t>
      </w:r>
    </w:p>
    <w:p w14:paraId="1C603F9B" w14:textId="77777777" w:rsidR="00605410" w:rsidRDefault="00605410" w:rsidP="00605410">
      <w:pPr>
        <w:spacing w:after="0"/>
        <w:ind w:firstLine="709"/>
        <w:jc w:val="both"/>
      </w:pPr>
    </w:p>
    <w:p w14:paraId="3374DDAC" w14:textId="77777777" w:rsidR="00605410" w:rsidRDefault="00605410" w:rsidP="00605410">
      <w:pPr>
        <w:spacing w:after="0"/>
        <w:ind w:firstLine="709"/>
        <w:jc w:val="both"/>
      </w:pPr>
      <w:r>
        <w:t>### **1. Физиологические факторы**</w:t>
      </w:r>
    </w:p>
    <w:p w14:paraId="2568EA73" w14:textId="77777777" w:rsidR="00605410" w:rsidRDefault="00605410" w:rsidP="00605410">
      <w:pPr>
        <w:spacing w:after="0"/>
        <w:ind w:firstLine="709"/>
        <w:jc w:val="both"/>
      </w:pPr>
      <w:r>
        <w:t>- Возрастные особенности развития опорно-двигательного аппарата</w:t>
      </w:r>
    </w:p>
    <w:p w14:paraId="44F704E2" w14:textId="77777777" w:rsidR="00605410" w:rsidRDefault="00605410" w:rsidP="00605410">
      <w:pPr>
        <w:spacing w:after="0"/>
        <w:ind w:firstLine="709"/>
        <w:jc w:val="both"/>
      </w:pPr>
      <w:r>
        <w:t>- Неравномерное физическое развитие подростков</w:t>
      </w:r>
    </w:p>
    <w:p w14:paraId="53833A67" w14:textId="77777777" w:rsidR="00605410" w:rsidRDefault="00605410" w:rsidP="00605410">
      <w:pPr>
        <w:spacing w:after="0"/>
        <w:ind w:firstLine="709"/>
        <w:jc w:val="both"/>
      </w:pPr>
      <w:r>
        <w:t>- Индивидуальные особенности координации движений</w:t>
      </w:r>
    </w:p>
    <w:p w14:paraId="6C645543" w14:textId="77777777" w:rsidR="00605410" w:rsidRDefault="00605410" w:rsidP="00605410">
      <w:pPr>
        <w:spacing w:after="0"/>
        <w:ind w:firstLine="709"/>
        <w:jc w:val="both"/>
      </w:pPr>
      <w:r>
        <w:t>- Скрытые медицинские противопоказания</w:t>
      </w:r>
    </w:p>
    <w:p w14:paraId="6027CEFE" w14:textId="77777777" w:rsidR="00605410" w:rsidRDefault="00605410" w:rsidP="00605410">
      <w:pPr>
        <w:spacing w:after="0"/>
        <w:ind w:firstLine="709"/>
        <w:jc w:val="both"/>
      </w:pPr>
    </w:p>
    <w:p w14:paraId="723CD697" w14:textId="77777777" w:rsidR="00605410" w:rsidRDefault="00605410" w:rsidP="00605410">
      <w:pPr>
        <w:spacing w:after="0"/>
        <w:ind w:firstLine="709"/>
        <w:jc w:val="both"/>
      </w:pPr>
      <w:r>
        <w:t>### **2. Методические ошибки**</w:t>
      </w:r>
    </w:p>
    <w:p w14:paraId="23014369" w14:textId="77777777" w:rsidR="00605410" w:rsidRDefault="00605410" w:rsidP="00605410">
      <w:pPr>
        <w:spacing w:after="0"/>
        <w:ind w:firstLine="709"/>
        <w:jc w:val="both"/>
      </w:pPr>
      <w:r>
        <w:t>- Недооценка важности разминочных упражнений</w:t>
      </w:r>
    </w:p>
    <w:p w14:paraId="0283E3FF" w14:textId="77777777" w:rsidR="00605410" w:rsidRDefault="00605410" w:rsidP="00605410">
      <w:pPr>
        <w:spacing w:after="0"/>
        <w:ind w:firstLine="709"/>
        <w:jc w:val="both"/>
      </w:pPr>
      <w:r>
        <w:t>- Неправильное дозирование физической нагрузки</w:t>
      </w:r>
    </w:p>
    <w:p w14:paraId="18CE60BE" w14:textId="77777777" w:rsidR="00605410" w:rsidRDefault="00605410" w:rsidP="00605410">
      <w:pPr>
        <w:spacing w:after="0"/>
        <w:ind w:firstLine="709"/>
        <w:jc w:val="both"/>
      </w:pPr>
      <w:r>
        <w:t>- Ошибки в демонстрации техники выполнения упражнений</w:t>
      </w:r>
    </w:p>
    <w:p w14:paraId="406207DB" w14:textId="77777777" w:rsidR="00605410" w:rsidRDefault="00605410" w:rsidP="00605410">
      <w:pPr>
        <w:spacing w:after="0"/>
        <w:ind w:firstLine="709"/>
        <w:jc w:val="both"/>
      </w:pPr>
      <w:r>
        <w:t>- Недостаточный контроль за выполнением сложных элементов</w:t>
      </w:r>
    </w:p>
    <w:p w14:paraId="0BD43B32" w14:textId="77777777" w:rsidR="00605410" w:rsidRDefault="00605410" w:rsidP="00605410">
      <w:pPr>
        <w:spacing w:after="0"/>
        <w:ind w:firstLine="709"/>
        <w:jc w:val="both"/>
      </w:pPr>
    </w:p>
    <w:p w14:paraId="67EFB073" w14:textId="77777777" w:rsidR="00605410" w:rsidRDefault="00605410" w:rsidP="00605410">
      <w:pPr>
        <w:spacing w:after="0"/>
        <w:ind w:firstLine="709"/>
        <w:jc w:val="both"/>
      </w:pPr>
      <w:r>
        <w:t>### **3. Организационные проблемы**</w:t>
      </w:r>
    </w:p>
    <w:p w14:paraId="715109F6" w14:textId="77777777" w:rsidR="00605410" w:rsidRDefault="00605410" w:rsidP="00605410">
      <w:pPr>
        <w:spacing w:after="0"/>
        <w:ind w:firstLine="709"/>
        <w:jc w:val="both"/>
      </w:pPr>
      <w:r>
        <w:t>- Переполненность спортивных залов</w:t>
      </w:r>
    </w:p>
    <w:p w14:paraId="4CF80892" w14:textId="77777777" w:rsidR="00605410" w:rsidRDefault="00605410" w:rsidP="00605410">
      <w:pPr>
        <w:spacing w:after="0"/>
        <w:ind w:firstLine="709"/>
        <w:jc w:val="both"/>
      </w:pPr>
      <w:r>
        <w:t>- Несоответствие инвентаря возрастным особенностям</w:t>
      </w:r>
    </w:p>
    <w:p w14:paraId="626D9996" w14:textId="77777777" w:rsidR="00605410" w:rsidRDefault="00605410" w:rsidP="00605410">
      <w:pPr>
        <w:spacing w:after="0"/>
        <w:ind w:firstLine="709"/>
        <w:jc w:val="both"/>
      </w:pPr>
      <w:r>
        <w:t>- Нарушение санитарно-гигиенических норм</w:t>
      </w:r>
    </w:p>
    <w:p w14:paraId="21A9F373" w14:textId="77777777" w:rsidR="00605410" w:rsidRDefault="00605410" w:rsidP="00605410">
      <w:pPr>
        <w:spacing w:after="0"/>
        <w:ind w:firstLine="709"/>
        <w:jc w:val="both"/>
      </w:pPr>
      <w:r>
        <w:t>- Недостаточное освещение и вентиляция помещений</w:t>
      </w:r>
    </w:p>
    <w:p w14:paraId="0FED4218" w14:textId="77777777" w:rsidR="00605410" w:rsidRDefault="00605410" w:rsidP="00605410">
      <w:pPr>
        <w:spacing w:after="0"/>
        <w:ind w:firstLine="709"/>
        <w:jc w:val="both"/>
      </w:pPr>
    </w:p>
    <w:p w14:paraId="1C0D58DB" w14:textId="77777777" w:rsidR="00605410" w:rsidRDefault="00605410" w:rsidP="00605410">
      <w:pPr>
        <w:spacing w:after="0"/>
        <w:ind w:firstLine="709"/>
        <w:jc w:val="both"/>
      </w:pPr>
      <w:r>
        <w:t>### **4. Психологические аспекты**</w:t>
      </w:r>
    </w:p>
    <w:p w14:paraId="47167DA2" w14:textId="77777777" w:rsidR="00605410" w:rsidRDefault="00605410" w:rsidP="00605410">
      <w:pPr>
        <w:spacing w:after="0"/>
        <w:ind w:firstLine="709"/>
        <w:jc w:val="both"/>
      </w:pPr>
      <w:r>
        <w:t>- Гиперактивность некоторых учащихся</w:t>
      </w:r>
    </w:p>
    <w:p w14:paraId="44DE92E8" w14:textId="77777777" w:rsidR="00605410" w:rsidRDefault="00605410" w:rsidP="00605410">
      <w:pPr>
        <w:spacing w:after="0"/>
        <w:ind w:firstLine="709"/>
        <w:jc w:val="both"/>
      </w:pPr>
      <w:r>
        <w:t>- Страх перед выполнением сложных упражнений</w:t>
      </w:r>
    </w:p>
    <w:p w14:paraId="29B6AD11" w14:textId="77777777" w:rsidR="00605410" w:rsidRDefault="00605410" w:rsidP="00605410">
      <w:pPr>
        <w:spacing w:after="0"/>
        <w:ind w:firstLine="709"/>
        <w:jc w:val="both"/>
      </w:pPr>
      <w:r>
        <w:t>- Чрезмерная самоуверенность отдельных учеников</w:t>
      </w:r>
    </w:p>
    <w:p w14:paraId="601A3665" w14:textId="77777777" w:rsidR="00605410" w:rsidRDefault="00605410" w:rsidP="00605410">
      <w:pPr>
        <w:spacing w:after="0"/>
        <w:ind w:firstLine="709"/>
        <w:jc w:val="both"/>
      </w:pPr>
      <w:r>
        <w:t>- Недостаточная мотивация к занятиям</w:t>
      </w:r>
    </w:p>
    <w:p w14:paraId="68A5BCFF" w14:textId="77777777" w:rsidR="00605410" w:rsidRDefault="00605410" w:rsidP="00605410">
      <w:pPr>
        <w:spacing w:after="0"/>
        <w:ind w:firstLine="709"/>
        <w:jc w:val="both"/>
      </w:pPr>
    </w:p>
    <w:p w14:paraId="39506997" w14:textId="77777777" w:rsidR="00605410" w:rsidRDefault="00605410" w:rsidP="00605410">
      <w:pPr>
        <w:spacing w:after="0"/>
        <w:ind w:firstLine="709"/>
        <w:jc w:val="both"/>
      </w:pPr>
      <w:r>
        <w:t>## **Развернутая система профилактических мер**</w:t>
      </w:r>
    </w:p>
    <w:p w14:paraId="5CEF8F5C" w14:textId="77777777" w:rsidR="00605410" w:rsidRDefault="00605410" w:rsidP="00605410">
      <w:pPr>
        <w:spacing w:after="0"/>
        <w:ind w:firstLine="709"/>
        <w:jc w:val="both"/>
      </w:pPr>
    </w:p>
    <w:p w14:paraId="6D5B9D87" w14:textId="77777777" w:rsidR="00605410" w:rsidRDefault="00605410" w:rsidP="00605410">
      <w:pPr>
        <w:spacing w:after="0"/>
        <w:ind w:firstLine="709"/>
        <w:jc w:val="both"/>
      </w:pPr>
      <w:r>
        <w:t>### **1. Организационно-административные мероприятия**</w:t>
      </w:r>
    </w:p>
    <w:p w14:paraId="6EB72D77" w14:textId="77777777" w:rsidR="00605410" w:rsidRDefault="00605410" w:rsidP="00605410">
      <w:pPr>
        <w:spacing w:after="0"/>
        <w:ind w:firstLine="709"/>
        <w:jc w:val="both"/>
      </w:pPr>
      <w:r>
        <w:t>1.1. Совершенствование материально-технической базы:</w:t>
      </w:r>
    </w:p>
    <w:p w14:paraId="04581DF4" w14:textId="77777777" w:rsidR="00605410" w:rsidRDefault="00605410" w:rsidP="00605410">
      <w:pPr>
        <w:spacing w:after="0"/>
        <w:ind w:firstLine="709"/>
        <w:jc w:val="both"/>
      </w:pPr>
      <w:r>
        <w:t>- Регулярный технический осмотр спортивного оборудования</w:t>
      </w:r>
    </w:p>
    <w:p w14:paraId="4381C686" w14:textId="77777777" w:rsidR="00605410" w:rsidRDefault="00605410" w:rsidP="00605410">
      <w:pPr>
        <w:spacing w:after="0"/>
        <w:ind w:firstLine="709"/>
        <w:jc w:val="both"/>
      </w:pPr>
      <w:r>
        <w:t>- Приобретение современного защитного снаряжения</w:t>
      </w:r>
    </w:p>
    <w:p w14:paraId="64A9D4F3" w14:textId="77777777" w:rsidR="00605410" w:rsidRDefault="00605410" w:rsidP="00605410">
      <w:pPr>
        <w:spacing w:after="0"/>
        <w:ind w:firstLine="709"/>
        <w:jc w:val="both"/>
      </w:pPr>
      <w:r>
        <w:t>- Организация отдельных зон для разных видов активности</w:t>
      </w:r>
    </w:p>
    <w:p w14:paraId="625B590C" w14:textId="77777777" w:rsidR="00605410" w:rsidRDefault="00605410" w:rsidP="00605410">
      <w:pPr>
        <w:spacing w:after="0"/>
        <w:ind w:firstLine="709"/>
        <w:jc w:val="both"/>
      </w:pPr>
    </w:p>
    <w:p w14:paraId="65741B57" w14:textId="77777777" w:rsidR="00605410" w:rsidRDefault="00605410" w:rsidP="00605410">
      <w:pPr>
        <w:spacing w:after="0"/>
        <w:ind w:firstLine="709"/>
        <w:jc w:val="both"/>
      </w:pPr>
      <w:r>
        <w:t>1.2. Кадровое обеспечение:</w:t>
      </w:r>
    </w:p>
    <w:p w14:paraId="3249CDB8" w14:textId="77777777" w:rsidR="00605410" w:rsidRDefault="00605410" w:rsidP="00605410">
      <w:pPr>
        <w:spacing w:after="0"/>
        <w:ind w:firstLine="709"/>
        <w:jc w:val="both"/>
      </w:pPr>
      <w:r>
        <w:t>- Повышение квалификации преподавателей</w:t>
      </w:r>
    </w:p>
    <w:p w14:paraId="5465E203" w14:textId="77777777" w:rsidR="00605410" w:rsidRDefault="00605410" w:rsidP="00605410">
      <w:pPr>
        <w:spacing w:after="0"/>
        <w:ind w:firstLine="709"/>
        <w:jc w:val="both"/>
      </w:pPr>
      <w:r>
        <w:t>- Введение должности помощника преподавателя для больших классов</w:t>
      </w:r>
    </w:p>
    <w:p w14:paraId="639C6295" w14:textId="77777777" w:rsidR="00605410" w:rsidRDefault="00605410" w:rsidP="00605410">
      <w:pPr>
        <w:spacing w:after="0"/>
        <w:ind w:firstLine="709"/>
        <w:jc w:val="both"/>
      </w:pPr>
      <w:r>
        <w:t>- Организация курсов первой медицинской помощи для педагогов</w:t>
      </w:r>
    </w:p>
    <w:p w14:paraId="017ED1A3" w14:textId="77777777" w:rsidR="00605410" w:rsidRDefault="00605410" w:rsidP="00605410">
      <w:pPr>
        <w:spacing w:after="0"/>
        <w:ind w:firstLine="709"/>
        <w:jc w:val="both"/>
      </w:pPr>
    </w:p>
    <w:p w14:paraId="793D1614" w14:textId="77777777" w:rsidR="00605410" w:rsidRDefault="00605410" w:rsidP="00605410">
      <w:pPr>
        <w:spacing w:after="0"/>
        <w:ind w:firstLine="709"/>
        <w:jc w:val="both"/>
      </w:pPr>
      <w:r>
        <w:t>### **2. Методическое совершенствование**</w:t>
      </w:r>
    </w:p>
    <w:p w14:paraId="3785027D" w14:textId="77777777" w:rsidR="00605410" w:rsidRDefault="00605410" w:rsidP="00605410">
      <w:pPr>
        <w:spacing w:after="0"/>
        <w:ind w:firstLine="709"/>
        <w:jc w:val="both"/>
      </w:pPr>
      <w:r>
        <w:t>2.1. Дифференцированный подход:</w:t>
      </w:r>
    </w:p>
    <w:p w14:paraId="04BD5925" w14:textId="77777777" w:rsidR="00605410" w:rsidRDefault="00605410" w:rsidP="00605410">
      <w:pPr>
        <w:spacing w:after="0"/>
        <w:ind w:firstLine="709"/>
        <w:jc w:val="both"/>
      </w:pPr>
      <w:r>
        <w:t>- Разработка индивидуальных программ для учащихся с ослабленным здоровьем</w:t>
      </w:r>
    </w:p>
    <w:p w14:paraId="6F118AD9" w14:textId="77777777" w:rsidR="00605410" w:rsidRDefault="00605410" w:rsidP="00605410">
      <w:pPr>
        <w:spacing w:after="0"/>
        <w:ind w:firstLine="709"/>
        <w:jc w:val="both"/>
      </w:pPr>
      <w:r>
        <w:t>- Создание подгрупп по уровню физической подготовки</w:t>
      </w:r>
    </w:p>
    <w:p w14:paraId="0F089FB2" w14:textId="77777777" w:rsidR="00605410" w:rsidRDefault="00605410" w:rsidP="00605410">
      <w:pPr>
        <w:spacing w:after="0"/>
        <w:ind w:firstLine="709"/>
        <w:jc w:val="both"/>
      </w:pPr>
      <w:r>
        <w:t>- Введение адаптивных видов упражнений</w:t>
      </w:r>
    </w:p>
    <w:p w14:paraId="58E322B0" w14:textId="77777777" w:rsidR="00605410" w:rsidRDefault="00605410" w:rsidP="00605410">
      <w:pPr>
        <w:spacing w:after="0"/>
        <w:ind w:firstLine="709"/>
        <w:jc w:val="both"/>
      </w:pPr>
    </w:p>
    <w:p w14:paraId="1CB6AE87" w14:textId="77777777" w:rsidR="00605410" w:rsidRDefault="00605410" w:rsidP="00605410">
      <w:pPr>
        <w:spacing w:after="0"/>
        <w:ind w:firstLine="709"/>
        <w:jc w:val="both"/>
      </w:pPr>
      <w:r>
        <w:t>2.2. Инновационные методики:</w:t>
      </w:r>
    </w:p>
    <w:p w14:paraId="27523CCC" w14:textId="77777777" w:rsidR="00605410" w:rsidRDefault="00605410" w:rsidP="00605410">
      <w:pPr>
        <w:spacing w:after="0"/>
        <w:ind w:firstLine="709"/>
        <w:jc w:val="both"/>
      </w:pPr>
      <w:r>
        <w:t>- Внедрение элементов функционального тренинга</w:t>
      </w:r>
    </w:p>
    <w:p w14:paraId="18F32A17" w14:textId="77777777" w:rsidR="00605410" w:rsidRDefault="00605410" w:rsidP="00605410">
      <w:pPr>
        <w:spacing w:after="0"/>
        <w:ind w:firstLine="709"/>
        <w:jc w:val="both"/>
      </w:pPr>
      <w:r>
        <w:t xml:space="preserve">- Использование методик </w:t>
      </w:r>
      <w:proofErr w:type="spellStart"/>
      <w:r>
        <w:t>постизометрической</w:t>
      </w:r>
      <w:proofErr w:type="spellEnd"/>
      <w:r>
        <w:t xml:space="preserve"> релаксации</w:t>
      </w:r>
    </w:p>
    <w:p w14:paraId="43A26EE0" w14:textId="77777777" w:rsidR="00605410" w:rsidRDefault="00605410" w:rsidP="00605410">
      <w:pPr>
        <w:spacing w:after="0"/>
        <w:ind w:firstLine="709"/>
        <w:jc w:val="both"/>
      </w:pPr>
      <w:r>
        <w:t>- Применение принципов нейромышечной активации</w:t>
      </w:r>
    </w:p>
    <w:p w14:paraId="49845BE5" w14:textId="77777777" w:rsidR="00605410" w:rsidRDefault="00605410" w:rsidP="00605410">
      <w:pPr>
        <w:spacing w:after="0"/>
        <w:ind w:firstLine="709"/>
        <w:jc w:val="both"/>
      </w:pPr>
    </w:p>
    <w:p w14:paraId="75C635D5" w14:textId="77777777" w:rsidR="00605410" w:rsidRDefault="00605410" w:rsidP="00605410">
      <w:pPr>
        <w:spacing w:after="0"/>
        <w:ind w:firstLine="709"/>
        <w:jc w:val="both"/>
      </w:pPr>
      <w:r>
        <w:t>### **3. Медико-биологическое сопровождение**</w:t>
      </w:r>
    </w:p>
    <w:p w14:paraId="500C1DD2" w14:textId="77777777" w:rsidR="00605410" w:rsidRDefault="00605410" w:rsidP="00605410">
      <w:pPr>
        <w:spacing w:after="0"/>
        <w:ind w:firstLine="709"/>
        <w:jc w:val="both"/>
      </w:pPr>
      <w:r>
        <w:t>3.1. Система медицинского контроля:</w:t>
      </w:r>
    </w:p>
    <w:p w14:paraId="7BE0DB6D" w14:textId="77777777" w:rsidR="00605410" w:rsidRDefault="00605410" w:rsidP="00605410">
      <w:pPr>
        <w:spacing w:after="0"/>
        <w:ind w:firstLine="709"/>
        <w:jc w:val="both"/>
      </w:pPr>
      <w:r>
        <w:t>- Углубленные медосмотры в начале учебного года</w:t>
      </w:r>
    </w:p>
    <w:p w14:paraId="7C4ED224" w14:textId="77777777" w:rsidR="00605410" w:rsidRDefault="00605410" w:rsidP="00605410">
      <w:pPr>
        <w:spacing w:after="0"/>
        <w:ind w:firstLine="709"/>
        <w:jc w:val="both"/>
      </w:pPr>
      <w:r>
        <w:t>- Разработка индивидуальных рекомендаций для каждого ученика</w:t>
      </w:r>
    </w:p>
    <w:p w14:paraId="76E09E7E" w14:textId="77777777" w:rsidR="00605410" w:rsidRDefault="00605410" w:rsidP="00605410">
      <w:pPr>
        <w:spacing w:after="0"/>
        <w:ind w:firstLine="709"/>
        <w:jc w:val="both"/>
      </w:pPr>
      <w:r>
        <w:t>- Создание "паспортов здоровья" учащихся</w:t>
      </w:r>
    </w:p>
    <w:p w14:paraId="222D4BE0" w14:textId="77777777" w:rsidR="00605410" w:rsidRDefault="00605410" w:rsidP="00605410">
      <w:pPr>
        <w:spacing w:after="0"/>
        <w:ind w:firstLine="709"/>
        <w:jc w:val="both"/>
      </w:pPr>
    </w:p>
    <w:p w14:paraId="3EC48CD8" w14:textId="77777777" w:rsidR="00605410" w:rsidRDefault="00605410" w:rsidP="00605410">
      <w:pPr>
        <w:spacing w:after="0"/>
        <w:ind w:firstLine="709"/>
        <w:jc w:val="both"/>
      </w:pPr>
      <w:r>
        <w:t>3.2. Профилактические мероприятия:</w:t>
      </w:r>
    </w:p>
    <w:p w14:paraId="155C045A" w14:textId="77777777" w:rsidR="00605410" w:rsidRDefault="00605410" w:rsidP="00605410">
      <w:pPr>
        <w:spacing w:after="0"/>
        <w:ind w:firstLine="709"/>
        <w:jc w:val="both"/>
      </w:pPr>
      <w:r>
        <w:t>- Введение комплексов упражнений для укрепления суставов</w:t>
      </w:r>
    </w:p>
    <w:p w14:paraId="061FA7EC" w14:textId="77777777" w:rsidR="00605410" w:rsidRDefault="00605410" w:rsidP="00605410">
      <w:pPr>
        <w:spacing w:after="0"/>
        <w:ind w:firstLine="709"/>
        <w:jc w:val="both"/>
      </w:pPr>
      <w:r>
        <w:t>- Обучение правилам безопасного падения</w:t>
      </w:r>
    </w:p>
    <w:p w14:paraId="0779B732" w14:textId="77777777" w:rsidR="00605410" w:rsidRDefault="00605410" w:rsidP="00605410">
      <w:pPr>
        <w:spacing w:after="0"/>
        <w:ind w:firstLine="709"/>
        <w:jc w:val="both"/>
      </w:pPr>
      <w:r>
        <w:t xml:space="preserve">- Проведение занятий по </w:t>
      </w:r>
      <w:proofErr w:type="spellStart"/>
      <w:r>
        <w:t>кинезиотейпированию</w:t>
      </w:r>
      <w:proofErr w:type="spellEnd"/>
    </w:p>
    <w:p w14:paraId="63759DF4" w14:textId="77777777" w:rsidR="00605410" w:rsidRDefault="00605410" w:rsidP="00605410">
      <w:pPr>
        <w:spacing w:after="0"/>
        <w:ind w:firstLine="709"/>
        <w:jc w:val="both"/>
      </w:pPr>
    </w:p>
    <w:p w14:paraId="32397A99" w14:textId="77777777" w:rsidR="00605410" w:rsidRDefault="00605410" w:rsidP="00605410">
      <w:pPr>
        <w:spacing w:after="0"/>
        <w:ind w:firstLine="709"/>
        <w:jc w:val="both"/>
      </w:pPr>
      <w:r>
        <w:t>### **4. Психолого-педагогические аспекты**</w:t>
      </w:r>
    </w:p>
    <w:p w14:paraId="62211B11" w14:textId="77777777" w:rsidR="00605410" w:rsidRDefault="00605410" w:rsidP="00605410">
      <w:pPr>
        <w:spacing w:after="0"/>
        <w:ind w:firstLine="709"/>
        <w:jc w:val="both"/>
      </w:pPr>
      <w:r>
        <w:t>4.1. Формирование культуры безопасности:</w:t>
      </w:r>
    </w:p>
    <w:p w14:paraId="2B185310" w14:textId="77777777" w:rsidR="00605410" w:rsidRDefault="00605410" w:rsidP="00605410">
      <w:pPr>
        <w:spacing w:after="0"/>
        <w:ind w:firstLine="709"/>
        <w:jc w:val="both"/>
      </w:pPr>
      <w:r>
        <w:t>- Регулярные инструктажи с практическими занятиями</w:t>
      </w:r>
    </w:p>
    <w:p w14:paraId="5F375844" w14:textId="77777777" w:rsidR="00605410" w:rsidRDefault="00605410" w:rsidP="00605410">
      <w:pPr>
        <w:spacing w:after="0"/>
        <w:ind w:firstLine="709"/>
        <w:jc w:val="both"/>
      </w:pPr>
      <w:r>
        <w:t>- Создание стендов с правилами безопасности</w:t>
      </w:r>
    </w:p>
    <w:p w14:paraId="6941FF2B" w14:textId="77777777" w:rsidR="00605410" w:rsidRDefault="00605410" w:rsidP="00605410">
      <w:pPr>
        <w:spacing w:after="0"/>
        <w:ind w:firstLine="709"/>
        <w:jc w:val="both"/>
      </w:pPr>
      <w:r>
        <w:t>- Проведение тематических классных часов</w:t>
      </w:r>
    </w:p>
    <w:p w14:paraId="23E705FD" w14:textId="77777777" w:rsidR="00605410" w:rsidRDefault="00605410" w:rsidP="00605410">
      <w:pPr>
        <w:spacing w:after="0"/>
        <w:ind w:firstLine="709"/>
        <w:jc w:val="both"/>
      </w:pPr>
    </w:p>
    <w:p w14:paraId="70DD8DEE" w14:textId="77777777" w:rsidR="00605410" w:rsidRDefault="00605410" w:rsidP="00605410">
      <w:pPr>
        <w:spacing w:after="0"/>
        <w:ind w:firstLine="709"/>
        <w:jc w:val="both"/>
      </w:pPr>
      <w:r>
        <w:t>4.2. Мотивационные программы:</w:t>
      </w:r>
    </w:p>
    <w:p w14:paraId="7E9AC730" w14:textId="77777777" w:rsidR="00605410" w:rsidRDefault="00605410" w:rsidP="00605410">
      <w:pPr>
        <w:spacing w:after="0"/>
        <w:ind w:firstLine="709"/>
        <w:jc w:val="both"/>
      </w:pPr>
      <w:r>
        <w:t>- Система поощрений за соблюдение правил безопасности</w:t>
      </w:r>
    </w:p>
    <w:p w14:paraId="12D873A7" w14:textId="77777777" w:rsidR="00605410" w:rsidRDefault="00605410" w:rsidP="00605410">
      <w:pPr>
        <w:spacing w:after="0"/>
        <w:ind w:firstLine="709"/>
        <w:jc w:val="both"/>
      </w:pPr>
      <w:r>
        <w:t>- Организация конкурсов "Самый безопасный класс"</w:t>
      </w:r>
    </w:p>
    <w:p w14:paraId="14D980D9" w14:textId="77777777" w:rsidR="00605410" w:rsidRDefault="00605410" w:rsidP="00605410">
      <w:pPr>
        <w:spacing w:after="0"/>
        <w:ind w:firstLine="709"/>
        <w:jc w:val="both"/>
      </w:pPr>
      <w:r>
        <w:t>- Введение системы наставничества</w:t>
      </w:r>
    </w:p>
    <w:p w14:paraId="7730BAA1" w14:textId="77777777" w:rsidR="00605410" w:rsidRDefault="00605410" w:rsidP="00605410">
      <w:pPr>
        <w:spacing w:after="0"/>
        <w:ind w:firstLine="709"/>
        <w:jc w:val="both"/>
      </w:pPr>
    </w:p>
    <w:p w14:paraId="23749C5D" w14:textId="77777777" w:rsidR="00605410" w:rsidRDefault="00605410" w:rsidP="00605410">
      <w:pPr>
        <w:spacing w:after="0"/>
        <w:ind w:firstLine="709"/>
        <w:jc w:val="both"/>
      </w:pPr>
      <w:r>
        <w:t>## **Перспективные направления развития**</w:t>
      </w:r>
    </w:p>
    <w:p w14:paraId="4B9F6896" w14:textId="77777777" w:rsidR="00605410" w:rsidRDefault="00605410" w:rsidP="00605410">
      <w:pPr>
        <w:spacing w:after="0"/>
        <w:ind w:firstLine="709"/>
        <w:jc w:val="both"/>
      </w:pPr>
    </w:p>
    <w:p w14:paraId="3D7C234D" w14:textId="77777777" w:rsidR="00605410" w:rsidRDefault="00605410" w:rsidP="00605410">
      <w:pPr>
        <w:spacing w:after="0"/>
        <w:ind w:firstLine="709"/>
        <w:jc w:val="both"/>
      </w:pPr>
      <w:r>
        <w:t>Современные технологии предлагают новые возможности для профилактики травматизма:</w:t>
      </w:r>
    </w:p>
    <w:p w14:paraId="5E630E86" w14:textId="77777777" w:rsidR="00605410" w:rsidRDefault="00605410" w:rsidP="00605410">
      <w:pPr>
        <w:spacing w:after="0"/>
        <w:ind w:firstLine="709"/>
        <w:jc w:val="both"/>
      </w:pPr>
      <w:r>
        <w:t>1. Внедрение систем видеоанализа движений</w:t>
      </w:r>
    </w:p>
    <w:p w14:paraId="19310472" w14:textId="77777777" w:rsidR="00605410" w:rsidRDefault="00605410" w:rsidP="00605410">
      <w:pPr>
        <w:spacing w:after="0"/>
        <w:ind w:firstLine="709"/>
        <w:jc w:val="both"/>
      </w:pPr>
      <w:r>
        <w:lastRenderedPageBreak/>
        <w:t>2. Использование носимых датчиков контроля нагрузки</w:t>
      </w:r>
    </w:p>
    <w:p w14:paraId="0884541F" w14:textId="77777777" w:rsidR="00605410" w:rsidRDefault="00605410" w:rsidP="00605410">
      <w:pPr>
        <w:spacing w:after="0"/>
        <w:ind w:firstLine="709"/>
        <w:jc w:val="both"/>
      </w:pPr>
      <w:r>
        <w:t>3. Разработка мобильных приложений с техникой безопасности</w:t>
      </w:r>
    </w:p>
    <w:p w14:paraId="579BE068" w14:textId="77777777" w:rsidR="00605410" w:rsidRDefault="00605410" w:rsidP="00605410">
      <w:pPr>
        <w:spacing w:after="0"/>
        <w:ind w:firstLine="709"/>
        <w:jc w:val="both"/>
      </w:pPr>
      <w:r>
        <w:t>4. Создание виртуальных тренажеров для отработки сложных элементов</w:t>
      </w:r>
    </w:p>
    <w:p w14:paraId="11FCEA00" w14:textId="77777777" w:rsidR="00605410" w:rsidRDefault="00605410" w:rsidP="00605410">
      <w:pPr>
        <w:spacing w:after="0"/>
        <w:ind w:firstLine="709"/>
        <w:jc w:val="both"/>
      </w:pPr>
    </w:p>
    <w:p w14:paraId="2EA9AAEA" w14:textId="77777777" w:rsidR="00605410" w:rsidRDefault="00605410" w:rsidP="00605410">
      <w:pPr>
        <w:spacing w:after="0"/>
        <w:ind w:firstLine="709"/>
        <w:jc w:val="both"/>
      </w:pPr>
      <w:r>
        <w:t>## **Заключение: комплексный подход к безопасности**</w:t>
      </w:r>
    </w:p>
    <w:p w14:paraId="3E0E8D3A" w14:textId="77777777" w:rsidR="00605410" w:rsidRDefault="00605410" w:rsidP="00605410">
      <w:pPr>
        <w:spacing w:after="0"/>
        <w:ind w:firstLine="709"/>
        <w:jc w:val="both"/>
      </w:pPr>
    </w:p>
    <w:p w14:paraId="4F4CC914" w14:textId="77777777" w:rsidR="00605410" w:rsidRDefault="00605410" w:rsidP="00605410">
      <w:pPr>
        <w:spacing w:after="0"/>
        <w:ind w:firstLine="709"/>
        <w:jc w:val="both"/>
      </w:pPr>
      <w:r>
        <w:t>Профилактика травматизма на уроках физической культуры требует системного подхода, объединяющего усилия администрации образовательного учреждения, педагогического коллектива, медицинских работников и самих учащихся. Только через интеграцию организационных, методических, медицинских и воспитательных мер можно создать по-настоящему безопасную образовательную среду. Особое внимание следует уделять формированию культуры безопасности, начиная с младших классов, что позволит воспитать поколение, осознающее ценность здоровья и владеющее навыками его сохранения.</w:t>
      </w:r>
    </w:p>
    <w:p w14:paraId="4FCAEA64" w14:textId="77777777" w:rsidR="00605410" w:rsidRDefault="00605410" w:rsidP="00605410">
      <w:pPr>
        <w:spacing w:after="0"/>
        <w:ind w:firstLine="709"/>
        <w:jc w:val="both"/>
      </w:pPr>
    </w:p>
    <w:p w14:paraId="2AD9B62F" w14:textId="368EEE46" w:rsidR="00F12C76" w:rsidRDefault="00605410" w:rsidP="00605410">
      <w:pPr>
        <w:spacing w:after="0"/>
        <w:ind w:firstLine="709"/>
        <w:jc w:val="both"/>
      </w:pPr>
      <w:r>
        <w:t>Реализация предложенных мер потребует определенных временных и материальных затрат, однако эти инвестиции несопоставимы с ценностью сохраненного здоровья подрастающего поколения. Как показывает практика передовых образовательных учреждений, системная работа в этом направлении позволяет снизить уровень травматизма на 60-70%, превращая уроки физической культуры в действительно эффективный инструмент формирования здоровой нации.</w:t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83"/>
    <w:rsid w:val="002E0F83"/>
    <w:rsid w:val="00605410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8E005-6161-4C4D-BF6E-814DDA1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BEST_NouT</dc:creator>
  <cp:keywords/>
  <dc:description/>
  <cp:lastModifiedBy>BEST_NouT</cp:lastModifiedBy>
  <cp:revision>2</cp:revision>
  <dcterms:created xsi:type="dcterms:W3CDTF">2025-07-22T11:08:00Z</dcterms:created>
  <dcterms:modified xsi:type="dcterms:W3CDTF">2025-07-22T11:08:00Z</dcterms:modified>
</cp:coreProperties>
</file>