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3D181" w14:textId="77777777" w:rsidR="00202243" w:rsidRPr="00F6498C" w:rsidRDefault="00202243" w:rsidP="00F6498C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98C">
        <w:rPr>
          <w:rFonts w:ascii="Times New Roman" w:hAnsi="Times New Roman" w:cs="Times New Roman"/>
          <w:b/>
          <w:sz w:val="28"/>
          <w:szCs w:val="28"/>
        </w:rPr>
        <w:t>Выступление на ГМО по теме:</w:t>
      </w:r>
    </w:p>
    <w:p w14:paraId="03C92034" w14:textId="77777777" w:rsidR="00202243" w:rsidRPr="00F6498C" w:rsidRDefault="00202243" w:rsidP="00F6498C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6498C">
        <w:rPr>
          <w:rFonts w:ascii="Times New Roman" w:hAnsi="Times New Roman" w:cs="Times New Roman"/>
          <w:b/>
          <w:sz w:val="28"/>
          <w:szCs w:val="28"/>
        </w:rPr>
        <w:t>"</w:t>
      </w:r>
      <w:r w:rsidRPr="00F6498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Способы и методы подготовки учащихся к ЕГЭ по химии </w:t>
      </w:r>
    </w:p>
    <w:p w14:paraId="55E5124D" w14:textId="77777777" w:rsidR="00202243" w:rsidRPr="00F6498C" w:rsidRDefault="00202243" w:rsidP="00F6498C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6498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(из опыта работы)</w:t>
      </w:r>
      <w:r w:rsidRPr="00F6498C">
        <w:rPr>
          <w:rFonts w:ascii="Times New Roman" w:hAnsi="Times New Roman" w:cs="Times New Roman"/>
          <w:b/>
          <w:sz w:val="28"/>
          <w:szCs w:val="28"/>
        </w:rPr>
        <w:t>"</w:t>
      </w:r>
    </w:p>
    <w:p w14:paraId="4FFC02A4" w14:textId="77777777" w:rsidR="00202243" w:rsidRPr="00F6498C" w:rsidRDefault="00202243" w:rsidP="00F6498C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98C">
        <w:rPr>
          <w:rFonts w:ascii="Times New Roman" w:hAnsi="Times New Roman" w:cs="Times New Roman"/>
          <w:b/>
          <w:sz w:val="28"/>
          <w:szCs w:val="28"/>
        </w:rPr>
        <w:t xml:space="preserve">учитель химии МБОУ «Специализированная школа № 2 </w:t>
      </w:r>
    </w:p>
    <w:p w14:paraId="11FE3249" w14:textId="77777777" w:rsidR="00202243" w:rsidRPr="00F6498C" w:rsidRDefault="00202243" w:rsidP="00F6498C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98C">
        <w:rPr>
          <w:rFonts w:ascii="Times New Roman" w:hAnsi="Times New Roman" w:cs="Times New Roman"/>
          <w:b/>
          <w:sz w:val="28"/>
          <w:szCs w:val="28"/>
        </w:rPr>
        <w:t>им. Д. И. Ульянова г. Феодосии Республики Крым»</w:t>
      </w:r>
    </w:p>
    <w:p w14:paraId="5FDBD2CA" w14:textId="77777777" w:rsidR="00202243" w:rsidRPr="00F6498C" w:rsidRDefault="00202243" w:rsidP="00F6498C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98C">
        <w:rPr>
          <w:rFonts w:ascii="Times New Roman" w:hAnsi="Times New Roman" w:cs="Times New Roman"/>
          <w:b/>
          <w:sz w:val="28"/>
          <w:szCs w:val="28"/>
        </w:rPr>
        <w:t>Чалая Елизавета Олеговна</w:t>
      </w:r>
    </w:p>
    <w:p w14:paraId="0F327909" w14:textId="77777777" w:rsidR="00202243" w:rsidRPr="00F6498C" w:rsidRDefault="00202243" w:rsidP="00F6498C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498C">
        <w:rPr>
          <w:rFonts w:ascii="Times New Roman" w:hAnsi="Times New Roman" w:cs="Times New Roman"/>
          <w:sz w:val="28"/>
          <w:szCs w:val="28"/>
        </w:rPr>
        <w:tab/>
      </w:r>
      <w:r w:rsidRPr="00F6498C">
        <w:rPr>
          <w:rFonts w:ascii="Times New Roman" w:eastAsia="Times New Roman" w:hAnsi="Times New Roman" w:cs="Times New Roman"/>
          <w:color w:val="000000"/>
          <w:sz w:val="28"/>
          <w:szCs w:val="28"/>
        </w:rPr>
        <w:t>Одним из вступительных экзаменов в российские вузы (химико-фармацевтическую и педиатрическую академии, медицинские вузы, горные и химико-технологические институты) является ЕГЭ по химии. Экзамен включает задания на базовом, повышенном и высоком уровнях сложности.</w:t>
      </w:r>
    </w:p>
    <w:p w14:paraId="1E5A0618" w14:textId="77777777" w:rsidR="00202243" w:rsidRPr="00F6498C" w:rsidRDefault="00202243" w:rsidP="00F6498C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9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того, чтобы достичь высоких результатов по предмету необходимо выполнение нескольких условий:</w:t>
      </w:r>
    </w:p>
    <w:p w14:paraId="7EA8868E" w14:textId="0C402127" w:rsidR="00202243" w:rsidRPr="00F6498C" w:rsidRDefault="00202243" w:rsidP="00F6498C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98C">
        <w:rPr>
          <w:rFonts w:ascii="Times New Roman" w:eastAsia="Times New Roman" w:hAnsi="Times New Roman" w:cs="Times New Roman"/>
          <w:color w:val="000000"/>
          <w:sz w:val="28"/>
          <w:szCs w:val="28"/>
        </w:rPr>
        <w:t>Во-</w:t>
      </w:r>
      <w:proofErr w:type="gramStart"/>
      <w:r w:rsidRPr="00F6498C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первых,  основное</w:t>
      </w:r>
      <w:proofErr w:type="gramEnd"/>
      <w:r w:rsidRPr="00F649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главное условие это изучение предмета на профильном и (или) углубленном уровне (4 – 5 часов в неделю); </w:t>
      </w:r>
    </w:p>
    <w:p w14:paraId="35A5E280" w14:textId="4E2BD90F" w:rsidR="00F6498C" w:rsidRDefault="00EE5C9F" w:rsidP="00F6498C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498C">
        <w:rPr>
          <w:rFonts w:ascii="Times New Roman" w:eastAsia="Times New Roman" w:hAnsi="Times New Roman" w:cs="Times New Roman"/>
          <w:sz w:val="28"/>
          <w:szCs w:val="28"/>
        </w:rPr>
        <w:t>Как показывает практика, химия в образовательных организациях изучается преимущественно на базовом уровне в объеме</w:t>
      </w:r>
      <w:r w:rsidR="003066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498C">
        <w:rPr>
          <w:rFonts w:ascii="Times New Roman" w:eastAsia="Times New Roman" w:hAnsi="Times New Roman" w:cs="Times New Roman"/>
          <w:sz w:val="28"/>
          <w:szCs w:val="28"/>
        </w:rPr>
        <w:t xml:space="preserve">1час в неделю для 10, 11 </w:t>
      </w:r>
      <w:proofErr w:type="spellStart"/>
      <w:r w:rsidRPr="00F6498C">
        <w:rPr>
          <w:rFonts w:ascii="Times New Roman" w:eastAsia="Times New Roman" w:hAnsi="Times New Roman" w:cs="Times New Roman"/>
          <w:sz w:val="28"/>
          <w:szCs w:val="28"/>
        </w:rPr>
        <w:t>кл</w:t>
      </w:r>
      <w:proofErr w:type="spellEnd"/>
      <w:r w:rsidRPr="00F6498C">
        <w:rPr>
          <w:rFonts w:ascii="Times New Roman" w:eastAsia="Times New Roman" w:hAnsi="Times New Roman" w:cs="Times New Roman"/>
          <w:sz w:val="28"/>
          <w:szCs w:val="28"/>
        </w:rPr>
        <w:t>., что не позволяет освоить все элементы содержания</w:t>
      </w:r>
      <w:r w:rsidR="003066D0">
        <w:rPr>
          <w:rFonts w:ascii="Times New Roman" w:eastAsia="Times New Roman" w:hAnsi="Times New Roman" w:cs="Times New Roman"/>
          <w:sz w:val="28"/>
          <w:szCs w:val="28"/>
        </w:rPr>
        <w:t xml:space="preserve"> заданий</w:t>
      </w:r>
      <w:r w:rsidRPr="00F6498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кодификатором. </w:t>
      </w:r>
    </w:p>
    <w:p w14:paraId="6303A82A" w14:textId="3D9FC719" w:rsidR="00202243" w:rsidRPr="00F6498C" w:rsidRDefault="00202243" w:rsidP="00F6498C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49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Во-вторых, </w:t>
      </w:r>
      <w:r w:rsidRPr="00F6498C">
        <w:rPr>
          <w:rFonts w:ascii="Times New Roman" w:hAnsi="Times New Roman" w:cs="Times New Roman"/>
          <w:sz w:val="28"/>
          <w:szCs w:val="28"/>
        </w:rPr>
        <w:t xml:space="preserve">важно, чтобы ученик сам понимал всю </w:t>
      </w:r>
      <w:proofErr w:type="gramStart"/>
      <w:r w:rsidRPr="00F6498C">
        <w:rPr>
          <w:rFonts w:ascii="Times New Roman" w:hAnsi="Times New Roman" w:cs="Times New Roman"/>
          <w:sz w:val="28"/>
          <w:szCs w:val="28"/>
        </w:rPr>
        <w:t>важность  выбора</w:t>
      </w:r>
      <w:proofErr w:type="gramEnd"/>
      <w:r w:rsidRPr="00F6498C">
        <w:rPr>
          <w:rFonts w:ascii="Times New Roman" w:hAnsi="Times New Roman" w:cs="Times New Roman"/>
          <w:sz w:val="28"/>
          <w:szCs w:val="28"/>
        </w:rPr>
        <w:t xml:space="preserve"> предмета для сдачи, тогда и отношение к экзамену будет ответственное.</w:t>
      </w:r>
    </w:p>
    <w:p w14:paraId="21B7DE3A" w14:textId="59044088" w:rsidR="00F6498C" w:rsidRDefault="00202243" w:rsidP="00F6498C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98C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Также, немаловажным фактором является повышение эффективности обучения химии, совершенствование стары</w:t>
      </w:r>
      <w:r w:rsidR="003066D0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F649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метод</w:t>
      </w:r>
      <w:r w:rsidR="003066D0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F649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подготовки обучающихся к сдаче ГИА. </w:t>
      </w:r>
    </w:p>
    <w:p w14:paraId="74572F84" w14:textId="77777777" w:rsidR="00F6498C" w:rsidRDefault="00202243" w:rsidP="00F6498C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498C">
        <w:rPr>
          <w:rFonts w:ascii="Times New Roman" w:hAnsi="Times New Roman" w:cs="Times New Roman"/>
          <w:sz w:val="28"/>
          <w:szCs w:val="28"/>
        </w:rPr>
        <w:t>Подготовка учащихся к сдаче ЕГЭ по химии осуществляется в два этапа:</w:t>
      </w:r>
    </w:p>
    <w:p w14:paraId="0E65CF64" w14:textId="77777777" w:rsidR="00F6498C" w:rsidRDefault="00202243" w:rsidP="00F6498C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98C">
        <w:rPr>
          <w:rFonts w:ascii="Times New Roman" w:hAnsi="Times New Roman" w:cs="Times New Roman"/>
          <w:sz w:val="28"/>
          <w:szCs w:val="28"/>
        </w:rPr>
        <w:t>1) повторение теоретического материала по конкретной теме курса;</w:t>
      </w:r>
      <w:r w:rsidRPr="00F649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C8A47FC" w14:textId="5A81474D" w:rsidR="00202243" w:rsidRPr="00F6498C" w:rsidRDefault="00202243" w:rsidP="00F6498C">
      <w:pPr>
        <w:tabs>
          <w:tab w:val="left" w:pos="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98C">
        <w:rPr>
          <w:rFonts w:ascii="Times New Roman" w:hAnsi="Times New Roman" w:cs="Times New Roman"/>
          <w:sz w:val="28"/>
          <w:szCs w:val="28"/>
        </w:rPr>
        <w:t>2)разбор заданий ЕГЭ за прошлые несколько лет по данной теме.</w:t>
      </w:r>
    </w:p>
    <w:p w14:paraId="1EA8F94C" w14:textId="4F4F7C74" w:rsidR="00F6498C" w:rsidRDefault="003066D0" w:rsidP="00F6498C">
      <w:pPr>
        <w:shd w:val="clear" w:color="auto" w:fill="FFFFFF" w:themeFill="background1"/>
        <w:spacing w:before="100" w:beforeAutospacing="1" w:after="100" w:afterAutospacing="1" w:line="36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работе б</w:t>
      </w:r>
      <w:r w:rsidR="00202243" w:rsidRPr="00F6498C">
        <w:rPr>
          <w:rFonts w:ascii="Times New Roman" w:hAnsi="Times New Roman" w:cs="Times New Roman"/>
          <w:color w:val="000000"/>
          <w:sz w:val="28"/>
          <w:szCs w:val="28"/>
        </w:rPr>
        <w:t xml:space="preserve">ольшое внимание уделяю подготовке раздаточного материала для качественной проработки конкретно темы. </w:t>
      </w:r>
      <w:r w:rsidR="00202243" w:rsidRPr="00F6498C">
        <w:rPr>
          <w:rFonts w:ascii="Times New Roman" w:hAnsi="Times New Roman" w:cs="Times New Roman"/>
          <w:sz w:val="28"/>
          <w:szCs w:val="28"/>
        </w:rPr>
        <w:t xml:space="preserve">Например: повторяем тему «виды химической связи и типы кристаллических решеток». А затем разбираем </w:t>
      </w:r>
      <w:r w:rsidR="00202243" w:rsidRPr="00F6498C">
        <w:rPr>
          <w:rFonts w:ascii="Times New Roman" w:hAnsi="Times New Roman" w:cs="Times New Roman"/>
          <w:sz w:val="28"/>
          <w:szCs w:val="28"/>
        </w:rPr>
        <w:lastRenderedPageBreak/>
        <w:t xml:space="preserve">задания ЕГЭ по </w:t>
      </w:r>
      <w:proofErr w:type="spellStart"/>
      <w:r w:rsidR="00202243" w:rsidRPr="00F6498C">
        <w:rPr>
          <w:rFonts w:ascii="Times New Roman" w:hAnsi="Times New Roman" w:cs="Times New Roman"/>
          <w:sz w:val="28"/>
          <w:szCs w:val="28"/>
        </w:rPr>
        <w:t>КИМам</w:t>
      </w:r>
      <w:proofErr w:type="spellEnd"/>
      <w:r w:rsidR="00202243" w:rsidRPr="00F6498C">
        <w:rPr>
          <w:rFonts w:ascii="Times New Roman" w:hAnsi="Times New Roman" w:cs="Times New Roman"/>
          <w:sz w:val="28"/>
          <w:szCs w:val="28"/>
        </w:rPr>
        <w:t xml:space="preserve"> за разные года проведения ЕГЭ.</w:t>
      </w:r>
      <w:r w:rsidR="00202243" w:rsidRPr="00F6498C">
        <w:rPr>
          <w:rFonts w:ascii="Times New Roman" w:hAnsi="Times New Roman" w:cs="Times New Roman"/>
          <w:color w:val="000000"/>
          <w:sz w:val="28"/>
          <w:szCs w:val="28"/>
        </w:rPr>
        <w:t xml:space="preserve"> Задания № 4 ЕГЭ можно выполнить, только хорошо зная данную тему </w:t>
      </w:r>
      <w:r w:rsidR="00202243" w:rsidRPr="00F6498C">
        <w:rPr>
          <w:rFonts w:ascii="Times New Roman" w:hAnsi="Times New Roman" w:cs="Times New Roman"/>
          <w:color w:val="FF0000"/>
          <w:sz w:val="28"/>
          <w:szCs w:val="28"/>
        </w:rPr>
        <w:t>(раздаточный материал).</w:t>
      </w:r>
    </w:p>
    <w:p w14:paraId="114A4496" w14:textId="77777777" w:rsidR="00F6498C" w:rsidRDefault="00202243" w:rsidP="00F6498C">
      <w:pPr>
        <w:shd w:val="clear" w:color="auto" w:fill="FFFFFF" w:themeFill="background1"/>
        <w:spacing w:before="100" w:beforeAutospacing="1" w:after="100" w:afterAutospacing="1" w:line="36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498C">
        <w:rPr>
          <w:rFonts w:ascii="Times New Roman" w:hAnsi="Times New Roman" w:cs="Times New Roman"/>
          <w:sz w:val="28"/>
          <w:szCs w:val="28"/>
        </w:rPr>
        <w:t>Избирательно подхожу к отбору тренировочных пособий и методических разработок для подготовки к экзамену.</w:t>
      </w:r>
      <w:r w:rsidRPr="00F649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498C">
        <w:rPr>
          <w:rFonts w:ascii="Times New Roman" w:hAnsi="Times New Roman" w:cs="Times New Roman"/>
          <w:sz w:val="28"/>
          <w:szCs w:val="28"/>
        </w:rPr>
        <w:t>Методическую помощь мне и учащимся при подготовке к экзамену оказывает материал с сайта ФИПИ (</w:t>
      </w:r>
      <w:proofErr w:type="gramStart"/>
      <w:r w:rsidRPr="00F6498C">
        <w:rPr>
          <w:rFonts w:ascii="Times New Roman" w:hAnsi="Times New Roman" w:cs="Times New Roman"/>
          <w:sz w:val="28"/>
          <w:szCs w:val="28"/>
        </w:rPr>
        <w:t>www.fipi.ru )</w:t>
      </w:r>
      <w:proofErr w:type="gramEnd"/>
      <w:r w:rsidRPr="00F6498C">
        <w:rPr>
          <w:rFonts w:ascii="Times New Roman" w:hAnsi="Times New Roman" w:cs="Times New Roman"/>
          <w:sz w:val="28"/>
          <w:szCs w:val="28"/>
        </w:rPr>
        <w:t>.</w:t>
      </w:r>
      <w:r w:rsidR="00F6498C" w:rsidRPr="00F6498C">
        <w:rPr>
          <w:rFonts w:ascii="Times New Roman" w:hAnsi="Times New Roman" w:cs="Times New Roman"/>
          <w:sz w:val="28"/>
          <w:szCs w:val="28"/>
        </w:rPr>
        <w:t xml:space="preserve"> </w:t>
      </w:r>
      <w:r w:rsidRPr="00F6498C">
        <w:rPr>
          <w:rFonts w:ascii="Times New Roman" w:hAnsi="Times New Roman" w:cs="Times New Roman"/>
          <w:sz w:val="28"/>
          <w:szCs w:val="28"/>
        </w:rPr>
        <w:t xml:space="preserve">Для тренировки использую в основном тренировочные варианты ЕГЭ - Д.Ю. </w:t>
      </w:r>
      <w:proofErr w:type="spellStart"/>
      <w:r w:rsidRPr="00F6498C">
        <w:rPr>
          <w:rFonts w:ascii="Times New Roman" w:hAnsi="Times New Roman" w:cs="Times New Roman"/>
          <w:sz w:val="28"/>
          <w:szCs w:val="28"/>
        </w:rPr>
        <w:t>Добротина</w:t>
      </w:r>
      <w:proofErr w:type="spellEnd"/>
      <w:r w:rsidR="00F6498C" w:rsidRPr="00F6498C">
        <w:rPr>
          <w:rFonts w:ascii="Times New Roman" w:hAnsi="Times New Roman" w:cs="Times New Roman"/>
          <w:sz w:val="28"/>
          <w:szCs w:val="28"/>
        </w:rPr>
        <w:t>.</w:t>
      </w:r>
    </w:p>
    <w:p w14:paraId="16FAD23E" w14:textId="56BFA5D8" w:rsidR="00202243" w:rsidRPr="00F6498C" w:rsidRDefault="00202243" w:rsidP="00F6498C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498C">
        <w:rPr>
          <w:rFonts w:ascii="Times New Roman" w:hAnsi="Times New Roman" w:cs="Times New Roman"/>
          <w:sz w:val="28"/>
          <w:szCs w:val="28"/>
        </w:rPr>
        <w:t xml:space="preserve">Очень хорошо зарекомендовал себя в работе справочник «Углублённый курс подготовки к </w:t>
      </w:r>
      <w:proofErr w:type="gramStart"/>
      <w:r w:rsidRPr="00F6498C">
        <w:rPr>
          <w:rFonts w:ascii="Times New Roman" w:hAnsi="Times New Roman" w:cs="Times New Roman"/>
          <w:sz w:val="28"/>
          <w:szCs w:val="28"/>
        </w:rPr>
        <w:t>ЕГЭ»  под</w:t>
      </w:r>
      <w:proofErr w:type="gramEnd"/>
      <w:r w:rsidRPr="00F6498C">
        <w:rPr>
          <w:rFonts w:ascii="Times New Roman" w:hAnsi="Times New Roman" w:cs="Times New Roman"/>
          <w:sz w:val="28"/>
          <w:szCs w:val="28"/>
        </w:rPr>
        <w:t xml:space="preserve"> редакцией Ерёмина В., Антипина Р. </w:t>
      </w:r>
      <w:r w:rsidRPr="00F6498C">
        <w:rPr>
          <w:rFonts w:ascii="Times New Roman" w:hAnsi="Times New Roman" w:cs="Times New Roman"/>
          <w:color w:val="000000"/>
          <w:sz w:val="28"/>
          <w:szCs w:val="28"/>
        </w:rPr>
        <w:t xml:space="preserve">В свои уроки я включаю некоторые задания из этого справочника </w:t>
      </w:r>
      <w:proofErr w:type="gramStart"/>
      <w:r w:rsidRPr="00F6498C">
        <w:rPr>
          <w:rFonts w:ascii="Times New Roman" w:hAnsi="Times New Roman" w:cs="Times New Roman"/>
          <w:color w:val="000000"/>
          <w:sz w:val="28"/>
          <w:szCs w:val="28"/>
        </w:rPr>
        <w:t>в  тестовой</w:t>
      </w:r>
      <w:proofErr w:type="gramEnd"/>
      <w:r w:rsidRPr="00F6498C">
        <w:rPr>
          <w:rFonts w:ascii="Times New Roman" w:hAnsi="Times New Roman" w:cs="Times New Roman"/>
          <w:color w:val="000000"/>
          <w:sz w:val="28"/>
          <w:szCs w:val="28"/>
        </w:rPr>
        <w:t xml:space="preserve"> форме, так как они разработаны в логике ЕГЭ. А справочники Хомченко и Лилле всегда являются для меня настольной книгой.</w:t>
      </w:r>
    </w:p>
    <w:p w14:paraId="2F60472D" w14:textId="77777777" w:rsidR="00202243" w:rsidRPr="00F6498C" w:rsidRDefault="00202243" w:rsidP="00F6498C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498C">
        <w:rPr>
          <w:rFonts w:ascii="Times New Roman" w:hAnsi="Times New Roman" w:cs="Times New Roman"/>
          <w:color w:val="000000"/>
          <w:sz w:val="28"/>
          <w:szCs w:val="28"/>
        </w:rPr>
        <w:t xml:space="preserve">Органической химии в 10 </w:t>
      </w:r>
      <w:proofErr w:type="gramStart"/>
      <w:r w:rsidRPr="00F6498C">
        <w:rPr>
          <w:rFonts w:ascii="Times New Roman" w:hAnsi="Times New Roman" w:cs="Times New Roman"/>
          <w:color w:val="000000"/>
          <w:sz w:val="28"/>
          <w:szCs w:val="28"/>
        </w:rPr>
        <w:t>классе  также</w:t>
      </w:r>
      <w:proofErr w:type="gramEnd"/>
      <w:r w:rsidRPr="00F6498C">
        <w:rPr>
          <w:rFonts w:ascii="Times New Roman" w:hAnsi="Times New Roman" w:cs="Times New Roman"/>
          <w:color w:val="000000"/>
          <w:sz w:val="28"/>
          <w:szCs w:val="28"/>
        </w:rPr>
        <w:t xml:space="preserve"> отводится 1 час, что чрезмерно мало. Поэтому ученикам, которые собираются сдавать экзамен я раздаю таблицы с химическими свойствами соответствующего класса соединений. Например, для альдегидов характерны реакции присоединения и окисления. И поэтому такая таблица содержит 8 реакций без которых невозможно практически ни одно 12,15,16 и 32 </w:t>
      </w:r>
      <w:proofErr w:type="gramStart"/>
      <w:r w:rsidRPr="00F6498C">
        <w:rPr>
          <w:rFonts w:ascii="Times New Roman" w:hAnsi="Times New Roman" w:cs="Times New Roman"/>
          <w:color w:val="000000"/>
          <w:sz w:val="28"/>
          <w:szCs w:val="28"/>
        </w:rPr>
        <w:t xml:space="preserve">задание </w:t>
      </w:r>
      <w:r w:rsidRPr="00F6498C">
        <w:rPr>
          <w:rFonts w:ascii="Times New Roman" w:hAnsi="Times New Roman" w:cs="Times New Roman"/>
          <w:color w:val="FF0000"/>
          <w:sz w:val="28"/>
          <w:szCs w:val="28"/>
        </w:rPr>
        <w:t xml:space="preserve"> (</w:t>
      </w:r>
      <w:proofErr w:type="gramEnd"/>
      <w:r w:rsidRPr="00F6498C">
        <w:rPr>
          <w:rFonts w:ascii="Times New Roman" w:hAnsi="Times New Roman" w:cs="Times New Roman"/>
          <w:color w:val="FF0000"/>
          <w:sz w:val="28"/>
          <w:szCs w:val="28"/>
        </w:rPr>
        <w:t>раздаточный материал).</w:t>
      </w:r>
    </w:p>
    <w:p w14:paraId="308ED1E6" w14:textId="1DD828EF" w:rsidR="00F6498C" w:rsidRDefault="00202243" w:rsidP="00F6498C">
      <w:pPr>
        <w:shd w:val="clear" w:color="auto" w:fill="FFFFFF" w:themeFill="background1"/>
        <w:spacing w:before="100" w:beforeAutospacing="1" w:after="100" w:afterAutospacing="1" w:line="360" w:lineRule="auto"/>
        <w:ind w:right="-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498C">
        <w:rPr>
          <w:rFonts w:ascii="Times New Roman" w:hAnsi="Times New Roman" w:cs="Times New Roman"/>
          <w:color w:val="000000"/>
          <w:sz w:val="28"/>
          <w:szCs w:val="28"/>
        </w:rPr>
        <w:t xml:space="preserve">Знания о </w:t>
      </w:r>
      <w:r w:rsidR="003066D0">
        <w:rPr>
          <w:rFonts w:ascii="Times New Roman" w:hAnsi="Times New Roman" w:cs="Times New Roman"/>
          <w:color w:val="000000"/>
          <w:sz w:val="28"/>
          <w:szCs w:val="28"/>
        </w:rPr>
        <w:t>качественных реакциях и цветах соответствующих веществ</w:t>
      </w:r>
      <w:r w:rsidRPr="00F6498C">
        <w:rPr>
          <w:rFonts w:ascii="Times New Roman" w:hAnsi="Times New Roman" w:cs="Times New Roman"/>
          <w:color w:val="000000"/>
          <w:sz w:val="28"/>
          <w:szCs w:val="28"/>
        </w:rPr>
        <w:t xml:space="preserve"> также должны быть сформированы у учащихся, которые выбрали химии как экзамен для сдачи. На помощь </w:t>
      </w:r>
      <w:proofErr w:type="gramStart"/>
      <w:r w:rsidRPr="00F6498C">
        <w:rPr>
          <w:rFonts w:ascii="Times New Roman" w:hAnsi="Times New Roman" w:cs="Times New Roman"/>
          <w:color w:val="000000"/>
          <w:sz w:val="28"/>
          <w:szCs w:val="28"/>
        </w:rPr>
        <w:t>приходит  таблица</w:t>
      </w:r>
      <w:proofErr w:type="gramEnd"/>
      <w:r w:rsidRPr="00F6498C">
        <w:rPr>
          <w:rFonts w:ascii="Times New Roman" w:hAnsi="Times New Roman" w:cs="Times New Roman"/>
          <w:color w:val="000000"/>
          <w:sz w:val="28"/>
          <w:szCs w:val="28"/>
        </w:rPr>
        <w:t xml:space="preserve"> с систематизированной информацией о цветных оксидах, нерастворимых солях и гидроксидах.</w:t>
      </w:r>
    </w:p>
    <w:p w14:paraId="188E8814" w14:textId="092D7930" w:rsidR="00202243" w:rsidRPr="00F6498C" w:rsidRDefault="00202243" w:rsidP="00F6498C">
      <w:pPr>
        <w:shd w:val="clear" w:color="auto" w:fill="FFFFFF" w:themeFill="background1"/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498C">
        <w:rPr>
          <w:rFonts w:ascii="Times New Roman" w:hAnsi="Times New Roman" w:cs="Times New Roman"/>
          <w:color w:val="000000"/>
          <w:sz w:val="28"/>
          <w:szCs w:val="28"/>
        </w:rPr>
        <w:t xml:space="preserve">Подводя итог, важно сказать, что подготовка обучающихся к сдаче ЕГЭ по химии должна </w:t>
      </w:r>
      <w:proofErr w:type="gramStart"/>
      <w:r w:rsidRPr="00F6498C">
        <w:rPr>
          <w:rFonts w:ascii="Times New Roman" w:hAnsi="Times New Roman" w:cs="Times New Roman"/>
          <w:color w:val="000000"/>
          <w:sz w:val="28"/>
          <w:szCs w:val="28"/>
        </w:rPr>
        <w:t>осуществляться  систематически</w:t>
      </w:r>
      <w:proofErr w:type="gramEnd"/>
      <w:r w:rsidRPr="00F6498C">
        <w:rPr>
          <w:rFonts w:ascii="Times New Roman" w:hAnsi="Times New Roman" w:cs="Times New Roman"/>
          <w:color w:val="000000"/>
          <w:sz w:val="28"/>
          <w:szCs w:val="28"/>
        </w:rPr>
        <w:t xml:space="preserve"> и включать в себя несколько направлений:</w:t>
      </w:r>
    </w:p>
    <w:p w14:paraId="45A0B932" w14:textId="77777777" w:rsidR="00F6498C" w:rsidRPr="003066D0" w:rsidRDefault="00202243" w:rsidP="00F6498C">
      <w:pPr>
        <w:shd w:val="clear" w:color="auto" w:fill="FFFFFF" w:themeFill="background1"/>
        <w:spacing w:before="100" w:beforeAutospacing="1" w:after="100" w:afterAutospacing="1" w:line="360" w:lineRule="auto"/>
        <w:ind w:right="-1"/>
        <w:contextualSpacing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3066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1)</w:t>
      </w:r>
      <w:r w:rsidRPr="003066D0">
        <w:rPr>
          <w:rFonts w:ascii="Times New Roman" w:hAnsi="Times New Roman" w:cs="Times New Roman"/>
          <w:b/>
          <w:bCs/>
          <w:sz w:val="28"/>
          <w:szCs w:val="28"/>
        </w:rPr>
        <w:t>- </w:t>
      </w:r>
      <w:r w:rsidRPr="003066D0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Организация системного повторения курса химии.</w:t>
      </w:r>
    </w:p>
    <w:p w14:paraId="41FDD5A4" w14:textId="3768AC24" w:rsidR="00202243" w:rsidRPr="003066D0" w:rsidRDefault="00202243" w:rsidP="00F6498C">
      <w:pPr>
        <w:shd w:val="clear" w:color="auto" w:fill="FFFFFF" w:themeFill="background1"/>
        <w:spacing w:before="100" w:beforeAutospacing="1" w:after="100" w:afterAutospacing="1" w:line="360" w:lineRule="auto"/>
        <w:ind w:right="-1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066D0">
        <w:rPr>
          <w:rFonts w:ascii="Times New Roman" w:hAnsi="Times New Roman" w:cs="Times New Roman"/>
          <w:b/>
          <w:bCs/>
          <w:sz w:val="28"/>
          <w:szCs w:val="28"/>
        </w:rPr>
        <w:t>2) </w:t>
      </w:r>
      <w:r w:rsidRPr="003066D0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Оптимизация текущего и промежуточного контроля образовательных достижений учащихся.</w:t>
      </w:r>
    </w:p>
    <w:p w14:paraId="03E57E75" w14:textId="77777777" w:rsidR="00F6498C" w:rsidRDefault="00202243" w:rsidP="00F6498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F6498C">
        <w:rPr>
          <w:sz w:val="28"/>
          <w:szCs w:val="28"/>
        </w:rPr>
        <w:lastRenderedPageBreak/>
        <w:t xml:space="preserve">В условиях </w:t>
      </w:r>
      <w:proofErr w:type="gramStart"/>
      <w:r w:rsidRPr="00F6498C">
        <w:rPr>
          <w:sz w:val="28"/>
          <w:szCs w:val="28"/>
        </w:rPr>
        <w:t>экзамена  важно</w:t>
      </w:r>
      <w:proofErr w:type="gramEnd"/>
      <w:r w:rsidRPr="00F6498C">
        <w:rPr>
          <w:sz w:val="28"/>
          <w:szCs w:val="28"/>
        </w:rPr>
        <w:t xml:space="preserve"> умение ребенка  адекватно понимать и выполнять инструкции, осмысливать задания и находить оптимальные пути их выполнения, четко формулировать свой ответ и записывать его, организовывать свою деятельность в рамках ограниченного времени, контролировать результаты своей работы. </w:t>
      </w:r>
    </w:p>
    <w:p w14:paraId="65CF526E" w14:textId="77777777" w:rsidR="004E3CE8" w:rsidRDefault="00202243" w:rsidP="004E3CE8">
      <w:pPr>
        <w:pStyle w:val="a3"/>
        <w:spacing w:line="360" w:lineRule="auto"/>
        <w:ind w:firstLine="709"/>
        <w:contextualSpacing/>
        <w:jc w:val="both"/>
        <w:rPr>
          <w:iCs/>
          <w:sz w:val="28"/>
          <w:szCs w:val="28"/>
        </w:rPr>
      </w:pPr>
      <w:r w:rsidRPr="00F6498C">
        <w:rPr>
          <w:iCs/>
          <w:sz w:val="28"/>
          <w:szCs w:val="28"/>
        </w:rPr>
        <w:t>Однако, следует обратить внимание на одну из основных причин, приводящих к снижению образовательных результатов независимой оценки качества образования по химии:</w:t>
      </w:r>
      <w:r w:rsidR="004E3CE8" w:rsidRPr="004E3CE8">
        <w:rPr>
          <w:iCs/>
          <w:sz w:val="28"/>
          <w:szCs w:val="28"/>
        </w:rPr>
        <w:t xml:space="preserve"> </w:t>
      </w:r>
      <w:r w:rsidRPr="00F6498C">
        <w:rPr>
          <w:iCs/>
          <w:sz w:val="28"/>
          <w:szCs w:val="28"/>
        </w:rPr>
        <w:t xml:space="preserve">недостатке учебного времени на изучение предмета для большинства учащихся. </w:t>
      </w:r>
    </w:p>
    <w:p w14:paraId="7D907C71" w14:textId="669E6681" w:rsidR="00202243" w:rsidRPr="004E3CE8" w:rsidRDefault="00202243" w:rsidP="004E3CE8">
      <w:pPr>
        <w:pStyle w:val="a3"/>
        <w:spacing w:line="360" w:lineRule="auto"/>
        <w:ind w:firstLine="709"/>
        <w:contextualSpacing/>
        <w:jc w:val="both"/>
        <w:rPr>
          <w:iCs/>
          <w:sz w:val="28"/>
          <w:szCs w:val="28"/>
        </w:rPr>
      </w:pPr>
      <w:r w:rsidRPr="00F6498C">
        <w:rPr>
          <w:b/>
          <w:sz w:val="28"/>
          <w:szCs w:val="28"/>
        </w:rPr>
        <w:t>Психологи дают такие рекомендации педагогам, готовящим выпускников к государственной итоговой аттестации:</w:t>
      </w:r>
    </w:p>
    <w:p w14:paraId="2B03040F" w14:textId="77777777" w:rsidR="00202243" w:rsidRPr="00F6498C" w:rsidRDefault="00202243" w:rsidP="00F649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498C">
        <w:rPr>
          <w:rFonts w:ascii="Times New Roman" w:eastAsia="Times New Roman" w:hAnsi="Times New Roman" w:cs="Times New Roman"/>
          <w:sz w:val="28"/>
          <w:szCs w:val="28"/>
        </w:rPr>
        <w:t>Сосредоточьтесь на позитивных сторонах и преимуществах учащегося с целью укрепления его самооценки.</w:t>
      </w:r>
    </w:p>
    <w:p w14:paraId="2DBF7F34" w14:textId="77777777" w:rsidR="00202243" w:rsidRPr="00F6498C" w:rsidRDefault="00202243" w:rsidP="00F649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498C">
        <w:rPr>
          <w:rFonts w:ascii="Times New Roman" w:eastAsia="Times New Roman" w:hAnsi="Times New Roman" w:cs="Times New Roman"/>
          <w:sz w:val="28"/>
          <w:szCs w:val="28"/>
        </w:rPr>
        <w:t>Помогайте подростку поверить в себя и свои способности.</w:t>
      </w:r>
    </w:p>
    <w:p w14:paraId="267FB9DF" w14:textId="77777777" w:rsidR="00202243" w:rsidRPr="00F6498C" w:rsidRDefault="00202243" w:rsidP="00F649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498C">
        <w:rPr>
          <w:rFonts w:ascii="Times New Roman" w:eastAsia="Times New Roman" w:hAnsi="Times New Roman" w:cs="Times New Roman"/>
          <w:sz w:val="28"/>
          <w:szCs w:val="28"/>
        </w:rPr>
        <w:t>Помогайте избежать ошибок.</w:t>
      </w:r>
    </w:p>
    <w:p w14:paraId="0D0A5A89" w14:textId="77777777" w:rsidR="00202243" w:rsidRPr="00F6498C" w:rsidRDefault="00202243" w:rsidP="00F649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498C">
        <w:rPr>
          <w:rFonts w:ascii="Times New Roman" w:eastAsia="Times New Roman" w:hAnsi="Times New Roman" w:cs="Times New Roman"/>
          <w:sz w:val="28"/>
          <w:szCs w:val="28"/>
        </w:rPr>
        <w:t>Поддерживайте выпускника при неудачах.</w:t>
      </w:r>
    </w:p>
    <w:p w14:paraId="613FE7EC" w14:textId="32083499" w:rsidR="00202243" w:rsidRPr="00F6498C" w:rsidRDefault="00202243" w:rsidP="00F649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498C">
        <w:rPr>
          <w:rFonts w:ascii="Times New Roman" w:eastAsia="Times New Roman" w:hAnsi="Times New Roman" w:cs="Times New Roman"/>
          <w:sz w:val="28"/>
          <w:szCs w:val="28"/>
        </w:rPr>
        <w:t>Подробно расскажите выпускникам, как будет проходить единый государственный экзамен, чтобы </w:t>
      </w:r>
      <w:r w:rsidRPr="00F6498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каждый </w:t>
      </w:r>
      <w:r w:rsidRPr="00F6498C">
        <w:rPr>
          <w:rFonts w:ascii="Times New Roman" w:eastAsia="Times New Roman" w:hAnsi="Times New Roman" w:cs="Times New Roman"/>
          <w:sz w:val="28"/>
          <w:szCs w:val="28"/>
        </w:rPr>
        <w:t>из них последовательно представлял всю процедуру экзамена.</w:t>
      </w:r>
    </w:p>
    <w:p w14:paraId="6BB144BD" w14:textId="77777777" w:rsidR="00202243" w:rsidRPr="00F6498C" w:rsidRDefault="00202243" w:rsidP="00F649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498C">
        <w:rPr>
          <w:rFonts w:ascii="Times New Roman" w:eastAsia="Times New Roman" w:hAnsi="Times New Roman" w:cs="Times New Roman"/>
          <w:sz w:val="28"/>
          <w:szCs w:val="28"/>
        </w:rPr>
        <w:t>Приложите усилия, чтобы родители не только ознакомились с правилами для выпускников, но и не были сторонними наблюдателями во время подготовки ребенка к экзамену, а, наоборот, оказывали ему всестороннюю помощь и поддержку.</w:t>
      </w:r>
    </w:p>
    <w:p w14:paraId="0AA6F81B" w14:textId="77777777" w:rsidR="00202243" w:rsidRPr="00F6498C" w:rsidRDefault="00202243" w:rsidP="00F649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498C">
        <w:rPr>
          <w:rFonts w:ascii="Times New Roman" w:eastAsia="Times New Roman" w:hAnsi="Times New Roman" w:cs="Times New Roman"/>
          <w:sz w:val="28"/>
          <w:szCs w:val="28"/>
        </w:rPr>
        <w:t>Учитывайте во время подготовки и проведения экзамена индивидуальные психофизиологические особенности выпускников. Психофизиологические особенности – это устойчивые природные характеристики человека, которые не меняются с возрастом и проявляются в скорости протекания мыслительно-речевых процессов, в продуктивности умственной деятельности.</w:t>
      </w:r>
    </w:p>
    <w:p w14:paraId="4288D796" w14:textId="77777777" w:rsidR="00202243" w:rsidRPr="00F6498C" w:rsidRDefault="00202243" w:rsidP="00F6498C">
      <w:pPr>
        <w:shd w:val="clear" w:color="auto" w:fill="FFFFFF"/>
        <w:spacing w:before="120" w:after="12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6498C">
        <w:rPr>
          <w:rFonts w:ascii="Times New Roman" w:eastAsia="Times New Roman" w:hAnsi="Times New Roman" w:cs="Times New Roman"/>
          <w:sz w:val="28"/>
          <w:szCs w:val="28"/>
        </w:rPr>
        <w:lastRenderedPageBreak/>
        <w:t>И только совместная работа всех участников государственной итоговой аттестации принесет положительные результаты и Вам, и Вашим выпускникам.</w:t>
      </w:r>
    </w:p>
    <w:p w14:paraId="16C35CAD" w14:textId="77777777" w:rsidR="00202243" w:rsidRPr="00F6498C" w:rsidRDefault="00202243" w:rsidP="00F6498C">
      <w:pPr>
        <w:shd w:val="clear" w:color="auto" w:fill="FFFFFF"/>
        <w:spacing w:before="120" w:after="12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6498C">
        <w:rPr>
          <w:rFonts w:ascii="Times New Roman" w:eastAsia="Times New Roman" w:hAnsi="Times New Roman" w:cs="Times New Roman"/>
          <w:sz w:val="28"/>
          <w:szCs w:val="28"/>
        </w:rPr>
        <w:t>Успехов Вам, уважаемые педагоги!</w:t>
      </w:r>
    </w:p>
    <w:p w14:paraId="5FC721C0" w14:textId="77777777" w:rsidR="00202243" w:rsidRPr="00F6498C" w:rsidRDefault="00202243" w:rsidP="00F6498C">
      <w:pPr>
        <w:shd w:val="clear" w:color="auto" w:fill="F9F7FC"/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49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6498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14:paraId="7566B8D6" w14:textId="77777777" w:rsidR="00202243" w:rsidRPr="00F6498C" w:rsidRDefault="00202243" w:rsidP="00F6498C">
      <w:pPr>
        <w:pStyle w:val="a3"/>
        <w:shd w:val="clear" w:color="auto" w:fill="F9F7FC"/>
        <w:spacing w:line="360" w:lineRule="auto"/>
        <w:ind w:left="720"/>
        <w:contextualSpacing/>
        <w:jc w:val="both"/>
        <w:rPr>
          <w:color w:val="000000"/>
          <w:sz w:val="28"/>
          <w:szCs w:val="28"/>
        </w:rPr>
      </w:pPr>
    </w:p>
    <w:p w14:paraId="333118C8" w14:textId="2BD4D8A8" w:rsidR="00202243" w:rsidRPr="00F6498C" w:rsidRDefault="00202243" w:rsidP="00F6498C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F88694B" w14:textId="4F3C27EE" w:rsidR="00202243" w:rsidRPr="00F6498C" w:rsidRDefault="00202243" w:rsidP="00F6498C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1D4AC74" w14:textId="66E8B38F" w:rsidR="00202243" w:rsidRPr="00F6498C" w:rsidRDefault="00202243" w:rsidP="00F6498C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83D517D" w14:textId="336BE866" w:rsidR="00202243" w:rsidRPr="00F6498C" w:rsidRDefault="00202243" w:rsidP="00F6498C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DBF6F8A" w14:textId="4426DCD8" w:rsidR="00202243" w:rsidRPr="00F6498C" w:rsidRDefault="00202243" w:rsidP="00F6498C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1F330E6" w14:textId="09A7A6A6" w:rsidR="00202243" w:rsidRPr="00F6498C" w:rsidRDefault="00202243" w:rsidP="00F6498C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FB0DF87" w14:textId="3F7C4B35" w:rsidR="00202243" w:rsidRDefault="00202243" w:rsidP="0020224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E5E1230" w14:textId="19EC7E6D" w:rsidR="00202243" w:rsidRDefault="00202243" w:rsidP="0020224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0BADDE9" w14:textId="3BE003F8" w:rsidR="00202243" w:rsidRDefault="00202243" w:rsidP="0020224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C051025" w14:textId="0949271F" w:rsidR="00202243" w:rsidRDefault="00202243" w:rsidP="0020224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66E9545" w14:textId="6B615D11" w:rsidR="00202243" w:rsidRDefault="00202243" w:rsidP="0020224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13C4FB0" w14:textId="51C9C5D0" w:rsidR="00202243" w:rsidRDefault="00202243" w:rsidP="0020224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4B6A337" w14:textId="2DA048FA" w:rsidR="00202243" w:rsidRDefault="00202243" w:rsidP="0020224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91C6A0C" w14:textId="521D3649" w:rsidR="00202243" w:rsidRDefault="00202243" w:rsidP="0020224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5B865F6" w14:textId="3F714CC1" w:rsidR="00202243" w:rsidRDefault="00202243" w:rsidP="0020224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E49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18812C9C" wp14:editId="024F836B">
            <wp:extent cx="5940425" cy="3781778"/>
            <wp:effectExtent l="0" t="0" r="3175" b="9525"/>
            <wp:docPr id="2" name="Рисунок 16" descr="https://pp.userapi.com/c636517/v636517398/308e2/oHgdsRUi_5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pp.userapi.com/c636517/v636517398/308e2/oHgdsRUi_5U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81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9A5A62" w14:textId="0A3CB795" w:rsidR="00202243" w:rsidRDefault="00202243" w:rsidP="0020224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741">
        <w:rPr>
          <w:noProof/>
          <w:color w:val="000000"/>
          <w:sz w:val="28"/>
          <w:szCs w:val="28"/>
        </w:rPr>
        <w:drawing>
          <wp:inline distT="0" distB="0" distL="0" distR="0" wp14:anchorId="5478A7F9" wp14:editId="2E90F611">
            <wp:extent cx="5940425" cy="4241661"/>
            <wp:effectExtent l="0" t="0" r="3175" b="6985"/>
            <wp:docPr id="3" name="Рисунок 10" descr="https://pp.userapi.com/c636326/v636326398/312dc/ANk6zArZZV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pp.userapi.com/c636326/v636326398/312dc/ANk6zArZZVY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41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5B8B98" w14:textId="7D51776C" w:rsidR="00202243" w:rsidRDefault="00202243" w:rsidP="0020224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5F65B8" wp14:editId="03D14797">
                <wp:simplePos x="0" y="0"/>
                <wp:positionH relativeFrom="column">
                  <wp:posOffset>4977765</wp:posOffset>
                </wp:positionH>
                <wp:positionV relativeFrom="paragraph">
                  <wp:posOffset>232410</wp:posOffset>
                </wp:positionV>
                <wp:extent cx="809625" cy="26670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AF998E" id="Прямоугольник 4" o:spid="_x0000_s1026" style="position:absolute;margin-left:391.95pt;margin-top:18.3pt;width:63.75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H/6mgIAAEkFAAAOAAAAZHJzL2Uyb0RvYy54bWysVM1OGzEQvlfqO1i+l91EIUDEBkUgqkoI&#10;UEPF2XhtdiWvx7WdbNJTpV4r9RH6EL1U/eEZNm/UsXezIEA9VM3B8ezMfOP5/I0Pj1aVIkthXQk6&#10;o4OdlBKhOeSlvs3ou6vTV/uUOM90zhRokdG1cPRo+vLFYW0mYggFqFxYgiDaTWqT0cJ7M0kSxwtR&#10;MbcDRmh0SrAV82ja2yS3rEb0SiXDNB0nNdjcWODCOfx60jrpNOJLKbi/kNIJT1RG8Ww+rjauN2FN&#10;podscmuZKUreHYP9wykqVmos2kOdMM/IwpZPoKqSW3Ag/Q6HKgEpSy5iD9jNIH3UzbxgRsRekBxn&#10;eprc/4Pl58tLS8o8oyNKNKvwipqvm4+bL82v5m7zqfnW3DU/N5+b38335gcZBb5q4yaYNjeXtrMc&#10;bkPzK2mr8I9tkVXkeN1zLFaecPy4nx6Mh7uUcHQNx+O9NN5Bcp9srPOvBVQkbDJq8Qojs2x55jwW&#10;xNBtCBrhMG35uPNrJcIJlH4rJLaFBYcxOwpKHCtLlgylwDgX2g9aV8Fy0X7eTfEXesQifUa0ImBA&#10;lqVSPXYHEMT6FLuF6eJDqoh67JPTvx2sTe4zYmXQvk+uSg32OQCFXXWV2/gtSS01gaUbyNd46Rba&#10;aXCGn5bI9Rlz/pJZlD8OCo60v8BFKqgzCt2OkgLsh+e+h3hUJXopqXGcMureL5gVlKg3GvV6MBiN&#10;wvxFY7S7N0TDPvTcPPToRXUMeE0DfDwMj9sQ79V2Ky1U1zj5s1AVXUxzrJ1R7u3WOPbtmOPbwcVs&#10;FsNw5gzzZ3pueAAPrAYtXa2umTWd4Dwq9Ry2o8cmj3TXxoZMDbOFB1lGUd7z2vGN8xqF070t4UF4&#10;aMeo+xdw+gcAAP//AwBQSwMEFAAGAAgAAAAhAL8OlWXdAAAACQEAAA8AAABkcnMvZG93bnJldi54&#10;bWxMj0FOwzAQRfdI3MEaJHbUCUVpm8apUCU2SCzacoBpPMRpYzuKnSa5PdMVLEf/6f83xW6yrbhR&#10;HxrvFKSLBAS5yuvG1Qq+Tx8vaxAhotPYekcKZgqwKx8fCsy1H92BbsdYCy5xIUcFJsYulzJUhiyG&#10;he/Icfbje4uRz76WuseRy20rX5MkkxYbxwsGO9obqq7HwfII0mFOV+P++mWmz4ba+ULDrNTz0/S+&#10;BRFpin8w3PVZHUp2OvvB6SBaBav1csOogmWWgWBgk6ZvIM73JANZFvL/B+UvAAAA//8DAFBLAQIt&#10;ABQABgAIAAAAIQC2gziS/gAAAOEBAAATAAAAAAAAAAAAAAAAAAAAAABbQ29udGVudF9UeXBlc10u&#10;eG1sUEsBAi0AFAAGAAgAAAAhADj9If/WAAAAlAEAAAsAAAAAAAAAAAAAAAAALwEAAF9yZWxzLy5y&#10;ZWxzUEsBAi0AFAAGAAgAAAAhAJt4f/qaAgAASQUAAA4AAAAAAAAAAAAAAAAALgIAAGRycy9lMm9E&#10;b2MueG1sUEsBAi0AFAAGAAgAAAAhAL8OlWXdAAAACQEAAA8AAAAAAAAAAAAAAAAA9AQAAGRycy9k&#10;b3ducmV2LnhtbFBLBQYAAAAABAAEAPMAAAD+BQAAAAA=&#10;" fillcolor="#4472c4 [3204]" strokecolor="#1f3763 [1604]" strokeweight="1pt"/>
            </w:pict>
          </mc:Fallback>
        </mc:AlternateContent>
      </w:r>
      <w:r>
        <w:rPr>
          <w:noProof/>
        </w:rPr>
        <w:drawing>
          <wp:inline distT="0" distB="0" distL="0" distR="0" wp14:anchorId="6ADF31C8" wp14:editId="31C3B755">
            <wp:extent cx="5940425" cy="84220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2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0D38F" w14:textId="77777777" w:rsidR="009F2C04" w:rsidRDefault="009F2C04"/>
    <w:sectPr w:rsidR="009F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C22A7"/>
    <w:multiLevelType w:val="multilevel"/>
    <w:tmpl w:val="3A821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C04"/>
    <w:rsid w:val="00202243"/>
    <w:rsid w:val="003066D0"/>
    <w:rsid w:val="004E3CE8"/>
    <w:rsid w:val="009F2C04"/>
    <w:rsid w:val="00EE5C9F"/>
    <w:rsid w:val="00F6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48B26"/>
  <w15:chartTrackingRefBased/>
  <w15:docId w15:val="{185C8780-EAC9-40B6-AD4C-29BF01235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24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2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022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cp:lastPrinted>2025-03-31T08:28:00Z</cp:lastPrinted>
  <dcterms:created xsi:type="dcterms:W3CDTF">2025-03-31T08:14:00Z</dcterms:created>
  <dcterms:modified xsi:type="dcterms:W3CDTF">2025-03-31T14:48:00Z</dcterms:modified>
</cp:coreProperties>
</file>