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AF4" w:rsidRDefault="00B21AF4" w:rsidP="007369EB">
      <w:pPr>
        <w:spacing w:after="0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254F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Игры, направленные на воспитание гражданственности, патриотизма, уважения к правам, </w:t>
      </w:r>
      <w:r w:rsidR="000D2620" w:rsidRPr="003254FF">
        <w:rPr>
          <w:rFonts w:ascii="Times New Roman" w:hAnsi="Times New Roman" w:cs="Times New Roman"/>
          <w:b/>
          <w:color w:val="C00000"/>
          <w:sz w:val="28"/>
          <w:szCs w:val="28"/>
        </w:rPr>
        <w:t>свободам и обязанности человека</w:t>
      </w:r>
    </w:p>
    <w:p w:rsidR="00C73F4C" w:rsidRPr="00C73F4C" w:rsidRDefault="00C73F4C" w:rsidP="007369E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73F4C">
        <w:rPr>
          <w:rFonts w:ascii="Times New Roman" w:hAnsi="Times New Roman" w:cs="Times New Roman"/>
          <w:b/>
          <w:sz w:val="28"/>
          <w:szCs w:val="28"/>
        </w:rPr>
        <w:t>Игра занимает у ученика начальной школы ведущее место. Поэтому я собрала здесь игры, направленные на развитие чувства товарищества, сплочение детского коллектива, прив</w:t>
      </w:r>
      <w:r>
        <w:rPr>
          <w:rFonts w:ascii="Times New Roman" w:hAnsi="Times New Roman" w:cs="Times New Roman"/>
          <w:b/>
          <w:sz w:val="28"/>
          <w:szCs w:val="28"/>
        </w:rPr>
        <w:t>итие нравственных и моральных норм, расширение кругозора.</w:t>
      </w:r>
      <w:bookmarkStart w:id="0" w:name="_GoBack"/>
      <w:bookmarkEnd w:id="0"/>
    </w:p>
    <w:p w:rsidR="00B21AF4" w:rsidRPr="009A506A" w:rsidRDefault="00B21AF4" w:rsidP="00B21AF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506A">
        <w:rPr>
          <w:rFonts w:ascii="Times New Roman" w:hAnsi="Times New Roman" w:cs="Times New Roman"/>
          <w:b/>
          <w:i/>
          <w:sz w:val="28"/>
          <w:szCs w:val="28"/>
        </w:rPr>
        <w:t>Игра «Путешествие по маршруту добрых чувс</w:t>
      </w:r>
      <w:r w:rsidR="000F2ADE" w:rsidRPr="009A506A">
        <w:rPr>
          <w:rFonts w:ascii="Times New Roman" w:hAnsi="Times New Roman" w:cs="Times New Roman"/>
          <w:b/>
          <w:i/>
          <w:sz w:val="28"/>
          <w:szCs w:val="28"/>
        </w:rPr>
        <w:t>тв, поступков, дел и отношений»</w:t>
      </w:r>
    </w:p>
    <w:p w:rsidR="00B21AF4" w:rsidRDefault="00B21AF4" w:rsidP="00B21AF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1AF4">
        <w:rPr>
          <w:rFonts w:ascii="Times New Roman" w:hAnsi="Times New Roman" w:cs="Times New Roman"/>
          <w:b/>
          <w:sz w:val="28"/>
          <w:szCs w:val="28"/>
        </w:rPr>
        <w:t>Цель:</w:t>
      </w:r>
      <w:r w:rsidRPr="00B21A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обращение внимания</w:t>
      </w:r>
      <w:r w:rsidRPr="00B21AF4">
        <w:rPr>
          <w:rFonts w:ascii="Times New Roman" w:hAnsi="Times New Roman" w:cs="Times New Roman"/>
          <w:sz w:val="28"/>
          <w:szCs w:val="28"/>
        </w:rPr>
        <w:t xml:space="preserve"> детей на то, что добрые чувства, поступки и дела вызывают чувство уважен</w:t>
      </w:r>
      <w:r>
        <w:rPr>
          <w:rFonts w:ascii="Times New Roman" w:hAnsi="Times New Roman" w:cs="Times New Roman"/>
          <w:sz w:val="28"/>
          <w:szCs w:val="28"/>
        </w:rPr>
        <w:t>ия, дружбу и любовь; формирование</w:t>
      </w:r>
      <w:r w:rsidRPr="00B21AF4">
        <w:rPr>
          <w:rFonts w:ascii="Times New Roman" w:hAnsi="Times New Roman" w:cs="Times New Roman"/>
          <w:sz w:val="28"/>
          <w:szCs w:val="28"/>
        </w:rPr>
        <w:t xml:space="preserve"> дружеские отношения, закреплять правила этикета, правила поведения.</w:t>
      </w:r>
    </w:p>
    <w:p w:rsidR="00B21AF4" w:rsidRPr="00B21AF4" w:rsidRDefault="00B21AF4" w:rsidP="00B21AF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1AF4">
        <w:rPr>
          <w:rFonts w:ascii="Times New Roman" w:hAnsi="Times New Roman" w:cs="Times New Roman"/>
          <w:b/>
          <w:sz w:val="28"/>
          <w:szCs w:val="28"/>
        </w:rPr>
        <w:t>Правила:</w:t>
      </w:r>
      <w:r>
        <w:rPr>
          <w:rFonts w:ascii="Times New Roman" w:hAnsi="Times New Roman" w:cs="Times New Roman"/>
          <w:sz w:val="28"/>
          <w:szCs w:val="28"/>
        </w:rPr>
        <w:t xml:space="preserve"> Работа в парах, на каждой парте набор карточек. Необходимо найти соответствующую карточку по рассказу учителя. </w:t>
      </w:r>
      <w:r w:rsidR="000F2ADE">
        <w:rPr>
          <w:rFonts w:ascii="Times New Roman" w:hAnsi="Times New Roman" w:cs="Times New Roman"/>
          <w:sz w:val="28"/>
          <w:szCs w:val="28"/>
        </w:rPr>
        <w:t xml:space="preserve">Работа на скорость и слаженность пары. Параллельно учитель поясняет по карточкам. </w:t>
      </w:r>
    </w:p>
    <w:p w:rsidR="00B21AF4" w:rsidRPr="00B21AF4" w:rsidRDefault="00B21AF4" w:rsidP="00B21AF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B21AF4">
        <w:rPr>
          <w:rFonts w:ascii="Times New Roman" w:hAnsi="Times New Roman" w:cs="Times New Roman"/>
          <w:b/>
          <w:sz w:val="28"/>
          <w:szCs w:val="28"/>
        </w:rPr>
        <w:t>:</w:t>
      </w:r>
      <w:r w:rsidRPr="00B21AF4">
        <w:rPr>
          <w:rFonts w:ascii="Times New Roman" w:hAnsi="Times New Roman" w:cs="Times New Roman"/>
          <w:sz w:val="28"/>
          <w:szCs w:val="28"/>
        </w:rPr>
        <w:t xml:space="preserve"> картинки с разными сюжетами добрых поступков, хорошего и плохого поведения.</w:t>
      </w:r>
    </w:p>
    <w:p w:rsidR="00B21AF4" w:rsidRDefault="00B21AF4" w:rsidP="00B21AF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1AF4">
        <w:rPr>
          <w:rFonts w:ascii="Times New Roman" w:hAnsi="Times New Roman" w:cs="Times New Roman"/>
          <w:b/>
          <w:sz w:val="28"/>
          <w:szCs w:val="28"/>
        </w:rPr>
        <w:t>Ход игры:</w:t>
      </w:r>
      <w:r w:rsidRPr="00B21A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r w:rsidRPr="00B21AF4">
        <w:rPr>
          <w:rFonts w:ascii="Times New Roman" w:hAnsi="Times New Roman" w:cs="Times New Roman"/>
          <w:sz w:val="28"/>
          <w:szCs w:val="28"/>
        </w:rPr>
        <w:t>начинает рассказ о том, как следует себя вести в том или ином месте, какие поступки хороши</w:t>
      </w:r>
      <w:r>
        <w:rPr>
          <w:rFonts w:ascii="Times New Roman" w:hAnsi="Times New Roman" w:cs="Times New Roman"/>
          <w:sz w:val="28"/>
          <w:szCs w:val="28"/>
        </w:rPr>
        <w:t xml:space="preserve">е, а обучающиеся подбирают картинку с показом. </w:t>
      </w:r>
    </w:p>
    <w:p w:rsidR="00B21AF4" w:rsidRDefault="000F2ADE" w:rsidP="000F2AD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F2ADE">
        <w:rPr>
          <w:rFonts w:ascii="Times New Roman" w:hAnsi="Times New Roman" w:cs="Times New Roman"/>
          <w:b/>
          <w:sz w:val="28"/>
          <w:szCs w:val="28"/>
        </w:rPr>
        <w:t>П</w:t>
      </w:r>
      <w:r w:rsidR="00B21AF4" w:rsidRPr="000F2ADE">
        <w:rPr>
          <w:rFonts w:ascii="Times New Roman" w:hAnsi="Times New Roman" w:cs="Times New Roman"/>
          <w:b/>
          <w:sz w:val="28"/>
          <w:szCs w:val="28"/>
        </w:rPr>
        <w:t>редполагаемый результат игры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можно использовать как итог, дети должны осознавать и понимать хорошее и плохое поведение, а также уметь различать их. Знать, что нельзя совершать плохие поступки.  </w:t>
      </w:r>
    </w:p>
    <w:p w:rsidR="000F2ADE" w:rsidRDefault="000F2ADE" w:rsidP="000F2AD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F2ADE" w:rsidRPr="009A506A" w:rsidRDefault="000F2ADE" w:rsidP="000F2AD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506A">
        <w:rPr>
          <w:rFonts w:ascii="Times New Roman" w:hAnsi="Times New Roman" w:cs="Times New Roman"/>
          <w:b/>
          <w:i/>
          <w:sz w:val="28"/>
          <w:szCs w:val="28"/>
        </w:rPr>
        <w:t xml:space="preserve">Игра </w:t>
      </w:r>
      <w:r w:rsidR="00BB6E7E" w:rsidRPr="009A506A">
        <w:rPr>
          <w:rFonts w:ascii="Times New Roman" w:hAnsi="Times New Roman" w:cs="Times New Roman"/>
          <w:b/>
          <w:i/>
          <w:sz w:val="28"/>
          <w:szCs w:val="28"/>
        </w:rPr>
        <w:t>«Малая Родина»</w:t>
      </w:r>
    </w:p>
    <w:p w:rsidR="000F2ADE" w:rsidRDefault="000F2ADE" w:rsidP="000F2AD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1AF4">
        <w:rPr>
          <w:rFonts w:ascii="Times New Roman" w:hAnsi="Times New Roman" w:cs="Times New Roman"/>
          <w:b/>
          <w:sz w:val="28"/>
          <w:szCs w:val="28"/>
        </w:rPr>
        <w:t>Цель:</w:t>
      </w:r>
      <w:r w:rsidRPr="00B21AF4">
        <w:rPr>
          <w:rFonts w:ascii="Times New Roman" w:hAnsi="Times New Roman" w:cs="Times New Roman"/>
          <w:sz w:val="28"/>
          <w:szCs w:val="28"/>
        </w:rPr>
        <w:t xml:space="preserve"> </w:t>
      </w:r>
      <w:r w:rsidRPr="000F2ADE">
        <w:rPr>
          <w:rFonts w:ascii="Times New Roman" w:hAnsi="Times New Roman" w:cs="Times New Roman"/>
          <w:sz w:val="28"/>
          <w:szCs w:val="28"/>
        </w:rPr>
        <w:t>выявление уровня знаний обучающихся о своей Малой Родине, об истории нашего города, памятниках и достопримечательностях.</w:t>
      </w:r>
    </w:p>
    <w:p w:rsidR="000F2ADE" w:rsidRPr="00B21AF4" w:rsidRDefault="000F2ADE" w:rsidP="000F2AD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1AF4">
        <w:rPr>
          <w:rFonts w:ascii="Times New Roman" w:hAnsi="Times New Roman" w:cs="Times New Roman"/>
          <w:b/>
          <w:sz w:val="28"/>
          <w:szCs w:val="28"/>
        </w:rPr>
        <w:t>Правила:</w:t>
      </w:r>
      <w:r>
        <w:rPr>
          <w:rFonts w:ascii="Times New Roman" w:hAnsi="Times New Roman" w:cs="Times New Roman"/>
          <w:sz w:val="28"/>
          <w:szCs w:val="28"/>
        </w:rPr>
        <w:t xml:space="preserve"> Каждый обучающийся работает самостоятельно, рассматривает иллюстрацию и определяет, что на ней изображено, в помощь подсказка учителя.  </w:t>
      </w:r>
    </w:p>
    <w:p w:rsidR="000F2ADE" w:rsidRPr="00B21AF4" w:rsidRDefault="000F2ADE" w:rsidP="000F2AD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B21AF4">
        <w:rPr>
          <w:rFonts w:ascii="Times New Roman" w:hAnsi="Times New Roman" w:cs="Times New Roman"/>
          <w:b/>
          <w:sz w:val="28"/>
          <w:szCs w:val="28"/>
        </w:rPr>
        <w:t>:</w:t>
      </w:r>
      <w:r w:rsidRPr="00B21AF4">
        <w:rPr>
          <w:rFonts w:ascii="Times New Roman" w:hAnsi="Times New Roman" w:cs="Times New Roman"/>
          <w:sz w:val="28"/>
          <w:szCs w:val="28"/>
        </w:rPr>
        <w:t xml:space="preserve"> </w:t>
      </w:r>
      <w:r w:rsidRPr="000F2ADE">
        <w:rPr>
          <w:rFonts w:ascii="Times New Roman" w:hAnsi="Times New Roman" w:cs="Times New Roman"/>
          <w:sz w:val="28"/>
          <w:szCs w:val="28"/>
        </w:rPr>
        <w:t>иллюстрации, фотографий города и нашей области.</w:t>
      </w:r>
    </w:p>
    <w:p w:rsidR="000F2ADE" w:rsidRDefault="000F2ADE" w:rsidP="000F2AD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1AF4">
        <w:rPr>
          <w:rFonts w:ascii="Times New Roman" w:hAnsi="Times New Roman" w:cs="Times New Roman"/>
          <w:b/>
          <w:sz w:val="28"/>
          <w:szCs w:val="28"/>
        </w:rPr>
        <w:t>Ход игры:</w:t>
      </w:r>
      <w:r w:rsidRPr="00B21AF4">
        <w:rPr>
          <w:rFonts w:ascii="Times New Roman" w:hAnsi="Times New Roman" w:cs="Times New Roman"/>
          <w:sz w:val="28"/>
          <w:szCs w:val="28"/>
        </w:rPr>
        <w:t xml:space="preserve"> </w:t>
      </w:r>
      <w:r w:rsidRPr="000F2ADE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показывает иллюстрации и фотографии</w:t>
      </w:r>
      <w:r w:rsidRPr="000F2ADE">
        <w:rPr>
          <w:rFonts w:ascii="Times New Roman" w:hAnsi="Times New Roman" w:cs="Times New Roman"/>
          <w:sz w:val="28"/>
          <w:szCs w:val="28"/>
        </w:rPr>
        <w:t xml:space="preserve">, задает </w:t>
      </w:r>
      <w:r>
        <w:rPr>
          <w:rFonts w:ascii="Times New Roman" w:hAnsi="Times New Roman" w:cs="Times New Roman"/>
          <w:sz w:val="28"/>
          <w:szCs w:val="28"/>
        </w:rPr>
        <w:t>вопросы. Обучающиеся определяют, что изображено и</w:t>
      </w:r>
      <w:r w:rsidRPr="000F2ADE">
        <w:rPr>
          <w:rFonts w:ascii="Times New Roman" w:hAnsi="Times New Roman" w:cs="Times New Roman"/>
          <w:sz w:val="28"/>
          <w:szCs w:val="28"/>
        </w:rPr>
        <w:t xml:space="preserve"> отвечают</w:t>
      </w:r>
      <w:r>
        <w:rPr>
          <w:rFonts w:ascii="Times New Roman" w:hAnsi="Times New Roman" w:cs="Times New Roman"/>
          <w:sz w:val="28"/>
          <w:szCs w:val="28"/>
        </w:rPr>
        <w:t xml:space="preserve"> на вопрос</w:t>
      </w:r>
      <w:r w:rsidRPr="000F2ADE">
        <w:rPr>
          <w:rFonts w:ascii="Times New Roman" w:hAnsi="Times New Roman" w:cs="Times New Roman"/>
          <w:sz w:val="28"/>
          <w:szCs w:val="28"/>
        </w:rPr>
        <w:t>.</w:t>
      </w:r>
    </w:p>
    <w:p w:rsidR="000F2ADE" w:rsidRDefault="000F2ADE" w:rsidP="000F2AD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F2ADE">
        <w:rPr>
          <w:rFonts w:ascii="Times New Roman" w:hAnsi="Times New Roman" w:cs="Times New Roman"/>
          <w:b/>
          <w:sz w:val="28"/>
          <w:szCs w:val="28"/>
        </w:rPr>
        <w:t>Предполагаемый результат игры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воспитат</w:t>
      </w:r>
      <w:r w:rsidR="00BB6E7E">
        <w:rPr>
          <w:rFonts w:ascii="Times New Roman" w:hAnsi="Times New Roman" w:cs="Times New Roman"/>
          <w:sz w:val="28"/>
          <w:szCs w:val="28"/>
        </w:rPr>
        <w:t xml:space="preserve">ь любовь к своей малой Родине, формирование патриотизма и гражданственности у младших школьников. </w:t>
      </w:r>
    </w:p>
    <w:p w:rsidR="00BB6E7E" w:rsidRDefault="00BB6E7E" w:rsidP="000F2AD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B6E7E" w:rsidRPr="009A506A" w:rsidRDefault="00BB6E7E" w:rsidP="00BB6E7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506A">
        <w:rPr>
          <w:rFonts w:ascii="Times New Roman" w:hAnsi="Times New Roman" w:cs="Times New Roman"/>
          <w:b/>
          <w:i/>
          <w:sz w:val="28"/>
          <w:szCs w:val="28"/>
        </w:rPr>
        <w:t>Игра «Кто где в России живёт?»</w:t>
      </w:r>
    </w:p>
    <w:p w:rsidR="00BB6E7E" w:rsidRDefault="00BB6E7E" w:rsidP="00BB6E7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B6E7E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расширение знаний детей о России</w:t>
      </w:r>
      <w:r w:rsidRPr="00BB6E7E">
        <w:rPr>
          <w:rFonts w:ascii="Times New Roman" w:hAnsi="Times New Roman" w:cs="Times New Roman"/>
          <w:sz w:val="28"/>
          <w:szCs w:val="28"/>
        </w:rPr>
        <w:t>, людях которые на</w:t>
      </w:r>
      <w:r>
        <w:rPr>
          <w:rFonts w:ascii="Times New Roman" w:hAnsi="Times New Roman" w:cs="Times New Roman"/>
          <w:sz w:val="28"/>
          <w:szCs w:val="28"/>
        </w:rPr>
        <w:t>селяют её</w:t>
      </w:r>
      <w:r w:rsidRPr="00BB6E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6E7E" w:rsidRPr="00B21AF4" w:rsidRDefault="00BB6E7E" w:rsidP="00BB6E7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1AF4">
        <w:rPr>
          <w:rFonts w:ascii="Times New Roman" w:hAnsi="Times New Roman" w:cs="Times New Roman"/>
          <w:b/>
          <w:sz w:val="28"/>
          <w:szCs w:val="28"/>
        </w:rPr>
        <w:t>Правила:</w:t>
      </w:r>
      <w:r>
        <w:rPr>
          <w:rFonts w:ascii="Times New Roman" w:hAnsi="Times New Roman" w:cs="Times New Roman"/>
          <w:sz w:val="28"/>
          <w:szCs w:val="28"/>
        </w:rPr>
        <w:t xml:space="preserve"> У каждого на парте иллюстрация народа, разных национальностей и рас, необходимо определить, какая эта нация и где проживает. </w:t>
      </w:r>
    </w:p>
    <w:p w:rsidR="00BB6E7E" w:rsidRPr="00B21AF4" w:rsidRDefault="00BB6E7E" w:rsidP="00BB6E7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B21AF4">
        <w:rPr>
          <w:rFonts w:ascii="Times New Roman" w:hAnsi="Times New Roman" w:cs="Times New Roman"/>
          <w:b/>
          <w:sz w:val="28"/>
          <w:szCs w:val="28"/>
        </w:rPr>
        <w:t>:</w:t>
      </w:r>
      <w:r w:rsidRPr="00B21AF4">
        <w:rPr>
          <w:rFonts w:ascii="Times New Roman" w:hAnsi="Times New Roman" w:cs="Times New Roman"/>
          <w:sz w:val="28"/>
          <w:szCs w:val="28"/>
        </w:rPr>
        <w:t xml:space="preserve"> </w:t>
      </w:r>
      <w:r w:rsidRPr="00BB6E7E">
        <w:rPr>
          <w:rFonts w:ascii="Times New Roman" w:hAnsi="Times New Roman" w:cs="Times New Roman"/>
          <w:sz w:val="28"/>
          <w:szCs w:val="28"/>
        </w:rPr>
        <w:t>картины и илл</w:t>
      </w:r>
      <w:r>
        <w:rPr>
          <w:rFonts w:ascii="Times New Roman" w:hAnsi="Times New Roman" w:cs="Times New Roman"/>
          <w:sz w:val="28"/>
          <w:szCs w:val="28"/>
        </w:rPr>
        <w:t xml:space="preserve">юстрации с разными </w:t>
      </w:r>
      <w:r w:rsidR="000D2620" w:rsidRPr="00BB6E7E">
        <w:rPr>
          <w:rFonts w:ascii="Times New Roman" w:hAnsi="Times New Roman" w:cs="Times New Roman"/>
          <w:sz w:val="28"/>
          <w:szCs w:val="28"/>
        </w:rPr>
        <w:t>народами,</w:t>
      </w:r>
      <w:r>
        <w:rPr>
          <w:rFonts w:ascii="Times New Roman" w:hAnsi="Times New Roman" w:cs="Times New Roman"/>
          <w:sz w:val="28"/>
          <w:szCs w:val="28"/>
        </w:rPr>
        <w:t xml:space="preserve"> проживающими в России и местами их проживания</w:t>
      </w:r>
      <w:r w:rsidRPr="00BB6E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6E7E" w:rsidRDefault="00BB6E7E" w:rsidP="00BB6E7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1AF4">
        <w:rPr>
          <w:rFonts w:ascii="Times New Roman" w:hAnsi="Times New Roman" w:cs="Times New Roman"/>
          <w:b/>
          <w:sz w:val="28"/>
          <w:szCs w:val="28"/>
        </w:rPr>
        <w:t>Ход игры:</w:t>
      </w:r>
      <w:r w:rsidRPr="00B21A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партах лежат иллюстрации наций, обучающиеся определяют её, находят место, где она проживает.   </w:t>
      </w:r>
    </w:p>
    <w:p w:rsidR="00BB6E7E" w:rsidRDefault="00BB6E7E" w:rsidP="00BB6E7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F2ADE">
        <w:rPr>
          <w:rFonts w:ascii="Times New Roman" w:hAnsi="Times New Roman" w:cs="Times New Roman"/>
          <w:b/>
          <w:sz w:val="28"/>
          <w:szCs w:val="28"/>
        </w:rPr>
        <w:lastRenderedPageBreak/>
        <w:t>Предполагаемый результат игры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BB6E7E">
        <w:rPr>
          <w:rFonts w:ascii="Times New Roman" w:hAnsi="Times New Roman" w:cs="Times New Roman"/>
          <w:sz w:val="28"/>
          <w:szCs w:val="28"/>
        </w:rPr>
        <w:t>формирование толерантного отношения к людям разных национальностей</w:t>
      </w:r>
      <w:r w:rsidR="000D2620">
        <w:rPr>
          <w:rFonts w:ascii="Times New Roman" w:hAnsi="Times New Roman" w:cs="Times New Roman"/>
          <w:sz w:val="28"/>
          <w:szCs w:val="28"/>
        </w:rPr>
        <w:t xml:space="preserve"> России,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B6E7E">
        <w:rPr>
          <w:rFonts w:ascii="Times New Roman" w:hAnsi="Times New Roman" w:cs="Times New Roman"/>
          <w:sz w:val="28"/>
          <w:szCs w:val="28"/>
        </w:rPr>
        <w:t>азвитие речи, логического мышления, формирование умения употреблять суффикс – «</w:t>
      </w:r>
      <w:proofErr w:type="spellStart"/>
      <w:r w:rsidRPr="00BB6E7E">
        <w:rPr>
          <w:rFonts w:ascii="Times New Roman" w:hAnsi="Times New Roman" w:cs="Times New Roman"/>
          <w:sz w:val="28"/>
          <w:szCs w:val="28"/>
        </w:rPr>
        <w:t>ец</w:t>
      </w:r>
      <w:proofErr w:type="spellEnd"/>
      <w:r w:rsidRPr="00BB6E7E">
        <w:rPr>
          <w:rFonts w:ascii="Times New Roman" w:hAnsi="Times New Roman" w:cs="Times New Roman"/>
          <w:sz w:val="28"/>
          <w:szCs w:val="28"/>
        </w:rPr>
        <w:t>».</w:t>
      </w:r>
    </w:p>
    <w:p w:rsidR="000D2620" w:rsidRPr="003254FF" w:rsidRDefault="000D2620" w:rsidP="009A506A">
      <w:pPr>
        <w:spacing w:after="0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254FF">
        <w:rPr>
          <w:rFonts w:ascii="Times New Roman" w:hAnsi="Times New Roman" w:cs="Times New Roman"/>
          <w:b/>
          <w:color w:val="C00000"/>
          <w:sz w:val="28"/>
          <w:szCs w:val="28"/>
        </w:rPr>
        <w:t>Игры, направленные на воспитание нравственных чувств и эстетического осознания</w:t>
      </w:r>
    </w:p>
    <w:p w:rsidR="000D2620" w:rsidRPr="009A506A" w:rsidRDefault="000D2620" w:rsidP="000D2620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i/>
          <w:color w:val="000000"/>
          <w:sz w:val="22"/>
          <w:szCs w:val="22"/>
        </w:rPr>
      </w:pPr>
      <w:r w:rsidRPr="009A506A">
        <w:rPr>
          <w:b/>
          <w:i/>
          <w:sz w:val="28"/>
          <w:szCs w:val="28"/>
        </w:rPr>
        <w:t>Игра «</w:t>
      </w:r>
      <w:r w:rsidRPr="009A506A">
        <w:rPr>
          <w:rStyle w:val="c3"/>
          <w:b/>
          <w:bCs/>
          <w:i/>
          <w:color w:val="000000"/>
          <w:sz w:val="28"/>
          <w:szCs w:val="28"/>
        </w:rPr>
        <w:t>Шарик с пожеланиями»</w:t>
      </w:r>
    </w:p>
    <w:p w:rsidR="000D2620" w:rsidRPr="000D2620" w:rsidRDefault="000D2620" w:rsidP="000D262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D2620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расширение словарного</w:t>
      </w:r>
      <w:r w:rsidRPr="000D262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запас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а</w:t>
      </w:r>
      <w:r w:rsidRPr="000D262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слов и учить детей использовать их в определенных ситуациях.</w:t>
      </w:r>
    </w:p>
    <w:p w:rsidR="000D2620" w:rsidRPr="00B21AF4" w:rsidRDefault="000D2620" w:rsidP="000D262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1AF4">
        <w:rPr>
          <w:rFonts w:ascii="Times New Roman" w:hAnsi="Times New Roman" w:cs="Times New Roman"/>
          <w:b/>
          <w:sz w:val="28"/>
          <w:szCs w:val="28"/>
        </w:rPr>
        <w:t>Правила:</w:t>
      </w:r>
      <w:r>
        <w:rPr>
          <w:rFonts w:ascii="Times New Roman" w:hAnsi="Times New Roman" w:cs="Times New Roman"/>
          <w:sz w:val="28"/>
          <w:szCs w:val="28"/>
        </w:rPr>
        <w:t xml:space="preserve"> Под музыку перекидывают шарик друг другу, как только музыка остановилась, последний у кого шарик говорит всем или кому-то одному слова пожелания. </w:t>
      </w:r>
    </w:p>
    <w:p w:rsidR="000D2620" w:rsidRPr="00B21AF4" w:rsidRDefault="000D2620" w:rsidP="000D262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B21AF4">
        <w:rPr>
          <w:rFonts w:ascii="Times New Roman" w:hAnsi="Times New Roman" w:cs="Times New Roman"/>
          <w:b/>
          <w:sz w:val="28"/>
          <w:szCs w:val="28"/>
        </w:rPr>
        <w:t>:</w:t>
      </w:r>
      <w:r w:rsidRPr="00B21AF4">
        <w:rPr>
          <w:rFonts w:ascii="Times New Roman" w:hAnsi="Times New Roman" w:cs="Times New Roman"/>
          <w:sz w:val="28"/>
          <w:szCs w:val="28"/>
        </w:rPr>
        <w:t xml:space="preserve"> </w:t>
      </w:r>
      <w:r w:rsidR="00893CC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ебольшой шарик</w:t>
      </w:r>
      <w:r w:rsidR="00893CC4">
        <w:rPr>
          <w:rFonts w:ascii="Times New Roman" w:hAnsi="Times New Roman" w:cs="Times New Roman"/>
          <w:sz w:val="28"/>
          <w:szCs w:val="28"/>
        </w:rPr>
        <w:t>.</w:t>
      </w:r>
    </w:p>
    <w:p w:rsidR="000D2620" w:rsidRPr="000D2620" w:rsidRDefault="000D2620" w:rsidP="000D2620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B21AF4">
        <w:rPr>
          <w:b/>
          <w:sz w:val="28"/>
          <w:szCs w:val="28"/>
        </w:rPr>
        <w:t>Ход игры:</w:t>
      </w:r>
      <w:r w:rsidRPr="00B21AF4">
        <w:rPr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Педагог напоминает детям о том, что каждому человеку приятно слышать добрые пожелания.</w:t>
      </w:r>
      <w:r w:rsidRPr="000D2620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Надуйте небольшой шарик и предложите всем присутствующим подкидывать его от одного человека к другому так, чтобы шарик не падал на пол и на другие предметы. При этом ведущий должен включить магнитофон или играть на любом музыкальном инструменте.</w:t>
      </w:r>
      <w:r w:rsidRPr="000D2620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Через короткое время ведущий останавливает музыку. Человек, который последним коснулся шарика до остановки музыки, должен сказать всем присутствующим или какому-нибудь одному человеку пожелание вслух.</w:t>
      </w:r>
    </w:p>
    <w:p w:rsidR="000D2620" w:rsidRDefault="000D2620" w:rsidP="000D262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F2ADE">
        <w:rPr>
          <w:rFonts w:ascii="Times New Roman" w:hAnsi="Times New Roman" w:cs="Times New Roman"/>
          <w:b/>
          <w:sz w:val="28"/>
          <w:szCs w:val="28"/>
        </w:rPr>
        <w:t>Предполагаемый результат игры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BB6E7E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893CC4">
        <w:rPr>
          <w:rFonts w:ascii="Times New Roman" w:hAnsi="Times New Roman" w:cs="Times New Roman"/>
          <w:sz w:val="28"/>
          <w:szCs w:val="28"/>
        </w:rPr>
        <w:t>нравственных чувств</w:t>
      </w:r>
      <w:r w:rsidR="007E1181">
        <w:rPr>
          <w:rFonts w:ascii="Times New Roman" w:hAnsi="Times New Roman" w:cs="Times New Roman"/>
          <w:sz w:val="28"/>
          <w:szCs w:val="28"/>
        </w:rPr>
        <w:t xml:space="preserve">, уважительного отношения к людям и сверстникам. </w:t>
      </w:r>
    </w:p>
    <w:p w:rsidR="000D2620" w:rsidRDefault="000D2620" w:rsidP="000D262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7E1181" w:rsidRPr="009A506A" w:rsidRDefault="007E1181" w:rsidP="009A506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506A">
        <w:rPr>
          <w:rFonts w:ascii="Times New Roman" w:hAnsi="Times New Roman" w:cs="Times New Roman"/>
          <w:b/>
          <w:i/>
          <w:sz w:val="28"/>
          <w:szCs w:val="28"/>
        </w:rPr>
        <w:t>Игра «Волшебный стул»</w:t>
      </w:r>
    </w:p>
    <w:p w:rsidR="007E1181" w:rsidRPr="000D2620" w:rsidRDefault="007E1181" w:rsidP="007E118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D2620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создание условий</w:t>
      </w:r>
      <w:r w:rsidRPr="007E1181">
        <w:rPr>
          <w:rFonts w:ascii="Times New Roman" w:hAnsi="Times New Roman" w:cs="Times New Roman"/>
          <w:sz w:val="28"/>
          <w:szCs w:val="28"/>
        </w:rPr>
        <w:t xml:space="preserve"> для самоутверждения ребенка в гр</w:t>
      </w:r>
      <w:r>
        <w:rPr>
          <w:rFonts w:ascii="Times New Roman" w:hAnsi="Times New Roman" w:cs="Times New Roman"/>
          <w:sz w:val="28"/>
          <w:szCs w:val="28"/>
        </w:rPr>
        <w:t>уппе детей и взрослых; расширение</w:t>
      </w:r>
      <w:r w:rsidRPr="007E1181">
        <w:rPr>
          <w:rFonts w:ascii="Times New Roman" w:hAnsi="Times New Roman" w:cs="Times New Roman"/>
          <w:sz w:val="28"/>
          <w:szCs w:val="28"/>
        </w:rPr>
        <w:t xml:space="preserve"> запас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E1181">
        <w:rPr>
          <w:rFonts w:ascii="Times New Roman" w:hAnsi="Times New Roman" w:cs="Times New Roman"/>
          <w:sz w:val="28"/>
          <w:szCs w:val="28"/>
        </w:rPr>
        <w:t xml:space="preserve"> вежливых слов и учить их использовать в определенных ситуациях.</w:t>
      </w:r>
    </w:p>
    <w:p w:rsidR="009A506A" w:rsidRDefault="007E1181" w:rsidP="007E118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1AF4">
        <w:rPr>
          <w:rFonts w:ascii="Times New Roman" w:hAnsi="Times New Roman" w:cs="Times New Roman"/>
          <w:b/>
          <w:sz w:val="28"/>
          <w:szCs w:val="28"/>
        </w:rPr>
        <w:t>Правила: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506A" w:rsidRPr="009A506A">
        <w:rPr>
          <w:rFonts w:ascii="Times New Roman" w:hAnsi="Times New Roman" w:cs="Times New Roman"/>
          <w:sz w:val="28"/>
          <w:szCs w:val="28"/>
        </w:rPr>
        <w:t>Дети делятся на группы по 4—5 человек. Один из них садится на «волшебный» стул. Дети говорят только о его хороших поступках.</w:t>
      </w:r>
    </w:p>
    <w:p w:rsidR="007E1181" w:rsidRDefault="007E1181" w:rsidP="007E118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B21AF4">
        <w:rPr>
          <w:rFonts w:ascii="Times New Roman" w:hAnsi="Times New Roman" w:cs="Times New Roman"/>
          <w:b/>
          <w:sz w:val="28"/>
          <w:szCs w:val="28"/>
        </w:rPr>
        <w:t>:</w:t>
      </w:r>
      <w:r w:rsidRPr="00B21A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стулья.</w:t>
      </w:r>
    </w:p>
    <w:p w:rsidR="007E1181" w:rsidRPr="007E1181" w:rsidRDefault="007E1181" w:rsidP="007E118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1AF4">
        <w:rPr>
          <w:rFonts w:ascii="Times New Roman" w:hAnsi="Times New Roman" w:cs="Times New Roman"/>
          <w:b/>
          <w:sz w:val="28"/>
          <w:szCs w:val="28"/>
        </w:rPr>
        <w:t>Ход игры:</w:t>
      </w:r>
      <w:r w:rsidRPr="00B21AF4">
        <w:rPr>
          <w:rFonts w:ascii="Times New Roman" w:hAnsi="Times New Roman" w:cs="Times New Roman"/>
          <w:sz w:val="28"/>
          <w:szCs w:val="28"/>
        </w:rPr>
        <w:t xml:space="preserve"> </w:t>
      </w:r>
      <w:r w:rsidRPr="007E1181">
        <w:rPr>
          <w:rFonts w:ascii="Times New Roman" w:hAnsi="Times New Roman" w:cs="Times New Roman"/>
          <w:sz w:val="28"/>
          <w:szCs w:val="28"/>
        </w:rPr>
        <w:t xml:space="preserve">Педагог обращает внимание детей на то, что каждый человек хорош по-своему: один — прекрасно поет; другой — приветлив, добр к людям, всегда готов помочь; третий — надежен в деле и т. п. Он предлагает организовать игру «Волшебный стул». Дети делятся на группы по 4—5 человек. Один из них садится на «волшебный» стул. Дети говорят </w:t>
      </w:r>
      <w:r>
        <w:rPr>
          <w:rFonts w:ascii="Times New Roman" w:hAnsi="Times New Roman" w:cs="Times New Roman"/>
          <w:sz w:val="28"/>
          <w:szCs w:val="28"/>
        </w:rPr>
        <w:t>только о его хороших поступках.</w:t>
      </w:r>
      <w:r w:rsidRPr="007E1181">
        <w:rPr>
          <w:rFonts w:ascii="Times New Roman" w:hAnsi="Times New Roman" w:cs="Times New Roman"/>
          <w:sz w:val="28"/>
          <w:szCs w:val="28"/>
        </w:rPr>
        <w:t xml:space="preserve"> На «волшебный» стул садятся дети по желанию, как бы передавая эстафету друг другу.</w:t>
      </w:r>
    </w:p>
    <w:p w:rsidR="007E1181" w:rsidRDefault="007E1181" w:rsidP="007E118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F2ADE">
        <w:rPr>
          <w:rFonts w:ascii="Times New Roman" w:hAnsi="Times New Roman" w:cs="Times New Roman"/>
          <w:b/>
          <w:sz w:val="28"/>
          <w:szCs w:val="28"/>
        </w:rPr>
        <w:t>Предполагаемый результат игры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BB6E7E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нравственных чувств, уважительного отношения к людям и сверстникам. </w:t>
      </w:r>
    </w:p>
    <w:p w:rsidR="009A506A" w:rsidRDefault="009A506A" w:rsidP="009A506A">
      <w:pPr>
        <w:spacing w:after="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9A506A" w:rsidRPr="009A506A" w:rsidRDefault="009A506A" w:rsidP="009A506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506A">
        <w:rPr>
          <w:rFonts w:ascii="Times New Roman" w:hAnsi="Times New Roman" w:cs="Times New Roman"/>
          <w:b/>
          <w:i/>
          <w:sz w:val="28"/>
          <w:szCs w:val="28"/>
        </w:rPr>
        <w:t>Игра «</w:t>
      </w:r>
      <w:r w:rsidRPr="009A506A">
        <w:rPr>
          <w:rFonts w:ascii="Times New Roman" w:hAnsi="Times New Roman" w:cs="Times New Roman"/>
          <w:b/>
          <w:bCs/>
          <w:i/>
          <w:sz w:val="28"/>
          <w:szCs w:val="28"/>
        </w:rPr>
        <w:t>Ангел-хранитель</w:t>
      </w:r>
    </w:p>
    <w:p w:rsidR="009A506A" w:rsidRPr="000D2620" w:rsidRDefault="009A506A" w:rsidP="009A506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9A506A">
        <w:rPr>
          <w:rFonts w:ascii="Times New Roman" w:hAnsi="Times New Roman" w:cs="Times New Roman"/>
          <w:sz w:val="28"/>
          <w:szCs w:val="28"/>
        </w:rPr>
        <w:t>обучение детей проявлять любовь к другим, милосердие, сострадание.</w:t>
      </w:r>
    </w:p>
    <w:p w:rsidR="009A506A" w:rsidRDefault="009A506A" w:rsidP="009A506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1AF4">
        <w:rPr>
          <w:rFonts w:ascii="Times New Roman" w:hAnsi="Times New Roman" w:cs="Times New Roman"/>
          <w:b/>
          <w:sz w:val="28"/>
          <w:szCs w:val="28"/>
        </w:rPr>
        <w:t>Правила:</w:t>
      </w:r>
      <w:r w:rsidRPr="009A506A">
        <w:rPr>
          <w:rFonts w:ascii="Times New Roman" w:hAnsi="Times New Roman" w:cs="Times New Roman"/>
          <w:sz w:val="28"/>
          <w:szCs w:val="28"/>
        </w:rPr>
        <w:t xml:space="preserve"> На полу расставлены препятствия. Вызываются двое детей. Одному завязывают глаза. Другому — предлагается аккуратно провести невидящего ребенка мимо препятствий, т. е. стать его ангелом-хранителем.</w:t>
      </w:r>
    </w:p>
    <w:p w:rsidR="009A506A" w:rsidRDefault="009A506A" w:rsidP="009A506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B21AF4">
        <w:rPr>
          <w:rFonts w:ascii="Times New Roman" w:hAnsi="Times New Roman" w:cs="Times New Roman"/>
          <w:b/>
          <w:sz w:val="28"/>
          <w:szCs w:val="28"/>
        </w:rPr>
        <w:t>:</w:t>
      </w:r>
      <w:r w:rsidRPr="00B21AF4">
        <w:rPr>
          <w:rFonts w:ascii="Times New Roman" w:hAnsi="Times New Roman" w:cs="Times New Roman"/>
          <w:sz w:val="28"/>
          <w:szCs w:val="28"/>
        </w:rPr>
        <w:t xml:space="preserve"> </w:t>
      </w:r>
      <w:r w:rsidR="007C067A">
        <w:rPr>
          <w:rFonts w:ascii="Times New Roman" w:hAnsi="Times New Roman" w:cs="Times New Roman"/>
          <w:sz w:val="28"/>
          <w:szCs w:val="28"/>
        </w:rPr>
        <w:t xml:space="preserve">препятствия, повязка на глаза. </w:t>
      </w:r>
    </w:p>
    <w:p w:rsidR="009A506A" w:rsidRDefault="009A506A" w:rsidP="009A506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A506A">
        <w:rPr>
          <w:rFonts w:ascii="Times New Roman" w:hAnsi="Times New Roman" w:cs="Times New Roman"/>
          <w:b/>
          <w:sz w:val="28"/>
          <w:szCs w:val="28"/>
        </w:rPr>
        <w:lastRenderedPageBreak/>
        <w:t>Ход игры:</w:t>
      </w:r>
      <w:r w:rsidRPr="009A506A">
        <w:rPr>
          <w:rFonts w:ascii="Times New Roman" w:hAnsi="Times New Roman" w:cs="Times New Roman"/>
          <w:sz w:val="28"/>
          <w:szCs w:val="28"/>
        </w:rPr>
        <w:t xml:space="preserve"> Педагог напоминает детям, что каждому христианину Бог при крещении дает Ангела-Хранителя, который невидимо охраняет человека от всякого зла, предостерегает от грехов. Он наш помощник и покровитель. Он ведет нас правильной дорогой, уводя от опасностей. Но человек не видит своего ангела. Игра. Педагог предлагает поиграть в игру «Ангел-хранитель». На полу расставлены препятствия. Вызываются двое детей. Одному завязывают глаза. Другому — предлагается аккуратно провести невидящего ребенка мимо препятствий, т. </w:t>
      </w:r>
      <w:r>
        <w:rPr>
          <w:rFonts w:ascii="Times New Roman" w:hAnsi="Times New Roman" w:cs="Times New Roman"/>
          <w:sz w:val="28"/>
          <w:szCs w:val="28"/>
        </w:rPr>
        <w:t xml:space="preserve">е. стать его ангелом-хранителем. </w:t>
      </w:r>
    </w:p>
    <w:p w:rsidR="009A506A" w:rsidRDefault="009A506A" w:rsidP="009A506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F2ADE">
        <w:rPr>
          <w:rFonts w:ascii="Times New Roman" w:hAnsi="Times New Roman" w:cs="Times New Roman"/>
          <w:b/>
          <w:sz w:val="28"/>
          <w:szCs w:val="28"/>
        </w:rPr>
        <w:t>Предполагаемый результат игры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BB6E7E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нравственных чувств, уважительного отношения к людям и сверстникам, взаимопомощь друг другу. </w:t>
      </w:r>
    </w:p>
    <w:p w:rsidR="009A506A" w:rsidRPr="009A506A" w:rsidRDefault="009A506A" w:rsidP="009A506A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9EB" w:rsidRDefault="007369EB" w:rsidP="009A506A">
      <w:pPr>
        <w:spacing w:after="0"/>
        <w:ind w:firstLine="360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9A506A" w:rsidRPr="003254FF" w:rsidRDefault="009A506A" w:rsidP="009A506A">
      <w:pPr>
        <w:spacing w:after="0"/>
        <w:ind w:firstLine="360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254FF">
        <w:rPr>
          <w:rFonts w:ascii="Times New Roman" w:hAnsi="Times New Roman" w:cs="Times New Roman"/>
          <w:b/>
          <w:color w:val="C00000"/>
          <w:sz w:val="28"/>
          <w:szCs w:val="28"/>
        </w:rPr>
        <w:t>Игры, направленные на воспитание трудолюбия, творческого отношения к учению, труду и жизни</w:t>
      </w:r>
      <w:r w:rsidR="007369EB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(</w:t>
      </w:r>
      <w:proofErr w:type="spellStart"/>
      <w:r w:rsidR="007369EB">
        <w:rPr>
          <w:rFonts w:ascii="Times New Roman" w:hAnsi="Times New Roman" w:cs="Times New Roman"/>
          <w:b/>
          <w:color w:val="C00000"/>
          <w:sz w:val="28"/>
          <w:szCs w:val="28"/>
        </w:rPr>
        <w:t>профориентационная</w:t>
      </w:r>
      <w:proofErr w:type="spellEnd"/>
      <w:r w:rsidR="007369EB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работа)</w:t>
      </w:r>
    </w:p>
    <w:p w:rsidR="007C067A" w:rsidRPr="007C067A" w:rsidRDefault="007C067A" w:rsidP="007C067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C067A">
        <w:rPr>
          <w:rFonts w:ascii="Times New Roman" w:hAnsi="Times New Roman" w:cs="Times New Roman"/>
          <w:b/>
          <w:i/>
          <w:sz w:val="28"/>
          <w:szCs w:val="28"/>
        </w:rPr>
        <w:t>Игра «Кому это нужно?»</w:t>
      </w:r>
    </w:p>
    <w:p w:rsidR="007C067A" w:rsidRPr="007C067A" w:rsidRDefault="007C067A" w:rsidP="007C067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C067A">
        <w:rPr>
          <w:rFonts w:ascii="Times New Roman" w:hAnsi="Times New Roman" w:cs="Times New Roman"/>
          <w:b/>
          <w:sz w:val="28"/>
          <w:szCs w:val="28"/>
        </w:rPr>
        <w:t>Цель:</w:t>
      </w:r>
      <w:r w:rsidR="00A079D3">
        <w:rPr>
          <w:rFonts w:ascii="Times New Roman" w:hAnsi="Times New Roman" w:cs="Times New Roman"/>
          <w:sz w:val="28"/>
          <w:szCs w:val="28"/>
        </w:rPr>
        <w:t xml:space="preserve"> Закрепление представлений</w:t>
      </w:r>
      <w:r w:rsidRPr="007C067A">
        <w:rPr>
          <w:rFonts w:ascii="Times New Roman" w:hAnsi="Times New Roman" w:cs="Times New Roman"/>
          <w:sz w:val="28"/>
          <w:szCs w:val="28"/>
        </w:rPr>
        <w:t xml:space="preserve"> детей о предметах и их использовании в трудовых процессах. Знакомить с профессиями.</w:t>
      </w:r>
    </w:p>
    <w:p w:rsidR="007C067A" w:rsidRPr="007C067A" w:rsidRDefault="007C067A" w:rsidP="007C067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C067A">
        <w:rPr>
          <w:rFonts w:ascii="Times New Roman" w:hAnsi="Times New Roman" w:cs="Times New Roman"/>
          <w:b/>
          <w:sz w:val="28"/>
          <w:szCs w:val="28"/>
        </w:rPr>
        <w:t>Правила:</w:t>
      </w:r>
      <w:r w:rsidRPr="007C067A">
        <w:rPr>
          <w:rFonts w:ascii="Times New Roman" w:hAnsi="Times New Roman" w:cs="Times New Roman"/>
          <w:sz w:val="28"/>
          <w:szCs w:val="28"/>
        </w:rPr>
        <w:t xml:space="preserve"> </w:t>
      </w:r>
      <w:r w:rsidR="00A079D3" w:rsidRPr="007C067A">
        <w:rPr>
          <w:rFonts w:ascii="Times New Roman" w:hAnsi="Times New Roman" w:cs="Times New Roman"/>
          <w:sz w:val="28"/>
          <w:szCs w:val="28"/>
        </w:rPr>
        <w:t>Дети называют профессию человека, который использует изображённый предмет в своём труде.</w:t>
      </w:r>
    </w:p>
    <w:p w:rsidR="007C067A" w:rsidRPr="007C067A" w:rsidRDefault="007C067A" w:rsidP="007C067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C067A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7C067A">
        <w:rPr>
          <w:rFonts w:ascii="Times New Roman" w:hAnsi="Times New Roman" w:cs="Times New Roman"/>
          <w:sz w:val="28"/>
          <w:szCs w:val="28"/>
        </w:rPr>
        <w:t xml:space="preserve"> </w:t>
      </w:r>
      <w:r w:rsidR="00A079D3">
        <w:rPr>
          <w:rFonts w:ascii="Times New Roman" w:hAnsi="Times New Roman" w:cs="Times New Roman"/>
          <w:sz w:val="28"/>
          <w:szCs w:val="28"/>
        </w:rPr>
        <w:t xml:space="preserve">Картинки и иллюстрации предметов, а также человека работающего по каждой профессии. </w:t>
      </w:r>
    </w:p>
    <w:p w:rsidR="0055650C" w:rsidRPr="0055650C" w:rsidRDefault="00A079D3" w:rsidP="00A079D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79D3">
        <w:rPr>
          <w:rFonts w:ascii="Times New Roman" w:hAnsi="Times New Roman" w:cs="Times New Roman"/>
          <w:b/>
          <w:sz w:val="28"/>
          <w:szCs w:val="28"/>
        </w:rPr>
        <w:t>Ход игры:</w:t>
      </w:r>
      <w:r>
        <w:rPr>
          <w:rFonts w:ascii="Times New Roman" w:hAnsi="Times New Roman" w:cs="Times New Roman"/>
          <w:sz w:val="28"/>
          <w:szCs w:val="28"/>
        </w:rPr>
        <w:t xml:space="preserve"> Учи</w:t>
      </w:r>
      <w:r w:rsidR="007C067A" w:rsidRPr="007C067A">
        <w:rPr>
          <w:rFonts w:ascii="Times New Roman" w:hAnsi="Times New Roman" w:cs="Times New Roman"/>
          <w:sz w:val="28"/>
          <w:szCs w:val="28"/>
        </w:rPr>
        <w:t>тель показывает детям различные предметы, просит назвать их и рассказать, когда они используются и с какой целью? Например: это половник, он нужен повару, чтобы размешивать кашу, разливать суп и компот и т.д.</w:t>
      </w:r>
      <w:r>
        <w:rPr>
          <w:rFonts w:ascii="Times New Roman" w:hAnsi="Times New Roman" w:cs="Times New Roman"/>
          <w:sz w:val="28"/>
          <w:szCs w:val="28"/>
        </w:rPr>
        <w:t xml:space="preserve"> При проведении игры учи</w:t>
      </w:r>
      <w:r w:rsidR="007C067A" w:rsidRPr="007C067A">
        <w:rPr>
          <w:rFonts w:ascii="Times New Roman" w:hAnsi="Times New Roman" w:cs="Times New Roman"/>
          <w:sz w:val="28"/>
          <w:szCs w:val="28"/>
        </w:rPr>
        <w:t xml:space="preserve">тель подбирает разные картинки с изображением предметов. Например: клещи, молоток, пылесос, компьютер, микрофон, телескоп, и прочее. </w:t>
      </w:r>
    </w:p>
    <w:p w:rsidR="00A079D3" w:rsidRPr="00A079D3" w:rsidRDefault="00A079D3" w:rsidP="00A079D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79D3">
        <w:rPr>
          <w:rFonts w:ascii="Times New Roman" w:hAnsi="Times New Roman" w:cs="Times New Roman"/>
          <w:b/>
          <w:sz w:val="28"/>
          <w:szCs w:val="28"/>
        </w:rPr>
        <w:t xml:space="preserve">Предполагаемый результат игры: </w:t>
      </w:r>
      <w:r w:rsidRPr="00A079D3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любви к труду, трудолюбия, знания различных профессий. </w:t>
      </w:r>
    </w:p>
    <w:p w:rsidR="007E1181" w:rsidRPr="007E1181" w:rsidRDefault="007E1181" w:rsidP="009A506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079D3" w:rsidRPr="00A079D3" w:rsidRDefault="00A079D3" w:rsidP="00A079D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79D3">
        <w:rPr>
          <w:rFonts w:ascii="Times New Roman" w:hAnsi="Times New Roman" w:cs="Times New Roman"/>
          <w:b/>
          <w:i/>
          <w:sz w:val="28"/>
          <w:szCs w:val="28"/>
        </w:rPr>
        <w:t xml:space="preserve">Игра </w:t>
      </w:r>
      <w:r w:rsidRPr="00A079D3">
        <w:rPr>
          <w:rFonts w:ascii="Times New Roman" w:hAnsi="Times New Roman" w:cs="Times New Roman"/>
          <w:sz w:val="28"/>
          <w:szCs w:val="28"/>
        </w:rPr>
        <w:t xml:space="preserve"> </w:t>
      </w:r>
      <w:r w:rsidRPr="00A079D3">
        <w:rPr>
          <w:rFonts w:ascii="Times New Roman" w:hAnsi="Times New Roman" w:cs="Times New Roman"/>
          <w:b/>
          <w:sz w:val="28"/>
          <w:szCs w:val="28"/>
        </w:rPr>
        <w:t>«Угадайте, что я делаю?»</w:t>
      </w:r>
    </w:p>
    <w:p w:rsidR="00A079D3" w:rsidRPr="007C067A" w:rsidRDefault="00A079D3" w:rsidP="00A079D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C067A">
        <w:rPr>
          <w:rFonts w:ascii="Times New Roman" w:hAnsi="Times New Roman" w:cs="Times New Roman"/>
          <w:b/>
          <w:sz w:val="28"/>
          <w:szCs w:val="28"/>
        </w:rPr>
        <w:t>Цель:</w:t>
      </w:r>
      <w:r w:rsidRPr="007C06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расширение представлений детей о трудовых действиях и развивать </w:t>
      </w:r>
      <w:r w:rsidRPr="00A079D3">
        <w:rPr>
          <w:rFonts w:ascii="Times New Roman" w:hAnsi="Times New Roman" w:cs="Times New Roman"/>
          <w:sz w:val="28"/>
          <w:szCs w:val="28"/>
        </w:rPr>
        <w:t>внимание.</w:t>
      </w:r>
    </w:p>
    <w:p w:rsidR="00A079D3" w:rsidRPr="007C067A" w:rsidRDefault="00A079D3" w:rsidP="00A079D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C067A">
        <w:rPr>
          <w:rFonts w:ascii="Times New Roman" w:hAnsi="Times New Roman" w:cs="Times New Roman"/>
          <w:b/>
          <w:sz w:val="28"/>
          <w:szCs w:val="28"/>
        </w:rPr>
        <w:t>Правила:</w:t>
      </w:r>
      <w:r w:rsidRPr="007C06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</w:t>
      </w:r>
      <w:r w:rsidRPr="00A079D3">
        <w:rPr>
          <w:rFonts w:ascii="Times New Roman" w:hAnsi="Times New Roman" w:cs="Times New Roman"/>
          <w:sz w:val="28"/>
          <w:szCs w:val="28"/>
        </w:rPr>
        <w:t>тель имитирует трудовые действия не только движениями, но и (по возможности) передавая звуками. Дети повторяют движение и угадывают его.</w:t>
      </w:r>
    </w:p>
    <w:p w:rsidR="00A079D3" w:rsidRPr="000F2ADE" w:rsidRDefault="00A079D3" w:rsidP="00A079D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C067A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7C06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Картинки и иллюстрации предметов, а также человека работающего по каждой </w:t>
      </w:r>
    </w:p>
    <w:p w:rsidR="00A079D3" w:rsidRPr="007C067A" w:rsidRDefault="00A079D3" w:rsidP="00A079D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профессии. </w:t>
      </w:r>
    </w:p>
    <w:p w:rsidR="00A079D3" w:rsidRPr="00A079D3" w:rsidRDefault="00A079D3" w:rsidP="00A079D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79D3">
        <w:rPr>
          <w:rFonts w:ascii="Times New Roman" w:hAnsi="Times New Roman" w:cs="Times New Roman"/>
          <w:b/>
          <w:sz w:val="28"/>
          <w:szCs w:val="28"/>
        </w:rPr>
        <w:t>Ход игры:</w:t>
      </w:r>
      <w:r>
        <w:rPr>
          <w:rFonts w:ascii="Times New Roman" w:hAnsi="Times New Roman" w:cs="Times New Roman"/>
          <w:sz w:val="28"/>
          <w:szCs w:val="28"/>
        </w:rPr>
        <w:t xml:space="preserve"> Учи</w:t>
      </w:r>
      <w:r w:rsidRPr="007C067A">
        <w:rPr>
          <w:rFonts w:ascii="Times New Roman" w:hAnsi="Times New Roman" w:cs="Times New Roman"/>
          <w:sz w:val="28"/>
          <w:szCs w:val="28"/>
        </w:rPr>
        <w:t xml:space="preserve">тель </w:t>
      </w:r>
      <w:r w:rsidRPr="00A079D3">
        <w:rPr>
          <w:rFonts w:ascii="Times New Roman" w:hAnsi="Times New Roman" w:cs="Times New Roman"/>
          <w:sz w:val="28"/>
          <w:szCs w:val="28"/>
        </w:rPr>
        <w:t>и дети берутся за руки и встают в круг. В центр круга выходит ребенок. Все ид</w:t>
      </w:r>
      <w:r>
        <w:rPr>
          <w:rFonts w:ascii="Times New Roman" w:hAnsi="Times New Roman" w:cs="Times New Roman"/>
          <w:sz w:val="28"/>
          <w:szCs w:val="28"/>
        </w:rPr>
        <w:t>ут по кругу и произносят слова:</w:t>
      </w:r>
    </w:p>
    <w:p w:rsidR="00A079D3" w:rsidRDefault="00A079D3" w:rsidP="00A079D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79D3">
        <w:rPr>
          <w:rFonts w:ascii="Times New Roman" w:hAnsi="Times New Roman" w:cs="Times New Roman"/>
          <w:sz w:val="28"/>
          <w:szCs w:val="28"/>
        </w:rPr>
        <w:t xml:space="preserve">Мы с тобой трудиться будем, </w:t>
      </w:r>
    </w:p>
    <w:p w:rsidR="00A079D3" w:rsidRDefault="00A079D3" w:rsidP="00A079D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79D3">
        <w:rPr>
          <w:rFonts w:ascii="Times New Roman" w:hAnsi="Times New Roman" w:cs="Times New Roman"/>
          <w:sz w:val="28"/>
          <w:szCs w:val="28"/>
        </w:rPr>
        <w:t>Порученье не забу</w:t>
      </w:r>
      <w:r>
        <w:rPr>
          <w:rFonts w:ascii="Times New Roman" w:hAnsi="Times New Roman" w:cs="Times New Roman"/>
          <w:sz w:val="28"/>
          <w:szCs w:val="28"/>
        </w:rPr>
        <w:t>дем.</w:t>
      </w:r>
    </w:p>
    <w:p w:rsidR="00A079D3" w:rsidRDefault="00A079D3" w:rsidP="00A079D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79D3">
        <w:rPr>
          <w:rFonts w:ascii="Times New Roman" w:hAnsi="Times New Roman" w:cs="Times New Roman"/>
          <w:sz w:val="28"/>
          <w:szCs w:val="28"/>
        </w:rPr>
        <w:t xml:space="preserve">Не зевай, выполняй </w:t>
      </w:r>
    </w:p>
    <w:p w:rsidR="00A079D3" w:rsidRPr="00A079D3" w:rsidRDefault="00A079D3" w:rsidP="00A079D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79D3">
        <w:rPr>
          <w:rFonts w:ascii="Times New Roman" w:hAnsi="Times New Roman" w:cs="Times New Roman"/>
          <w:sz w:val="28"/>
          <w:szCs w:val="28"/>
        </w:rPr>
        <w:lastRenderedPageBreak/>
        <w:t>И за мною повторяй!</w:t>
      </w:r>
    </w:p>
    <w:p w:rsidR="00A079D3" w:rsidRPr="00A079D3" w:rsidRDefault="00A079D3" w:rsidP="00A079D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079D3" w:rsidRDefault="00A079D3" w:rsidP="00A07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79D3">
        <w:rPr>
          <w:rFonts w:ascii="Times New Roman" w:hAnsi="Times New Roman" w:cs="Times New Roman"/>
          <w:sz w:val="28"/>
          <w:szCs w:val="28"/>
        </w:rPr>
        <w:t>Учитель имитирует трудовые действия не только движениями, но и (по возможности) передавая звуками. Например, чистит пылесосом пол, забивает гвоздь, пилит, едет на машине, стирает, несет ведро с водой, трет на терке, проворачивает что-то в мясорубке. Дети повторяют движение и угадывают его.</w:t>
      </w:r>
    </w:p>
    <w:p w:rsidR="00A079D3" w:rsidRPr="00A079D3" w:rsidRDefault="00A079D3" w:rsidP="00A079D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79D3">
        <w:rPr>
          <w:rFonts w:ascii="Times New Roman" w:hAnsi="Times New Roman" w:cs="Times New Roman"/>
          <w:b/>
          <w:sz w:val="28"/>
          <w:szCs w:val="28"/>
        </w:rPr>
        <w:t xml:space="preserve">Предполагаемый результат игры: </w:t>
      </w:r>
      <w:r w:rsidRPr="00A079D3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любви к труду, трудолюбия, знания различных профессий. </w:t>
      </w:r>
    </w:p>
    <w:p w:rsidR="00A079D3" w:rsidRDefault="00A079D3" w:rsidP="00A07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79D3" w:rsidRPr="007C067A" w:rsidRDefault="00A079D3" w:rsidP="00A079D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C067A">
        <w:rPr>
          <w:rFonts w:ascii="Times New Roman" w:hAnsi="Times New Roman" w:cs="Times New Roman"/>
          <w:b/>
          <w:i/>
          <w:sz w:val="28"/>
          <w:szCs w:val="28"/>
        </w:rPr>
        <w:t>Игра «</w:t>
      </w:r>
      <w:r>
        <w:rPr>
          <w:rFonts w:ascii="Times New Roman" w:hAnsi="Times New Roman" w:cs="Times New Roman"/>
          <w:b/>
          <w:i/>
          <w:sz w:val="28"/>
          <w:szCs w:val="28"/>
        </w:rPr>
        <w:t>Зачем нужно это делать»</w:t>
      </w:r>
    </w:p>
    <w:p w:rsidR="00A079D3" w:rsidRPr="007C067A" w:rsidRDefault="00A079D3" w:rsidP="00A079D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C067A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</w:t>
      </w:r>
      <w:r w:rsidRPr="00A079D3">
        <w:rPr>
          <w:rFonts w:ascii="Times New Roman" w:hAnsi="Times New Roman" w:cs="Times New Roman"/>
          <w:sz w:val="28"/>
          <w:szCs w:val="28"/>
        </w:rPr>
        <w:t xml:space="preserve"> у детей представление о необходимости труда, расширять знания о трудовых процессах.</w:t>
      </w:r>
    </w:p>
    <w:p w:rsidR="00A079D3" w:rsidRPr="007C067A" w:rsidRDefault="00A079D3" w:rsidP="00A079D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C067A">
        <w:rPr>
          <w:rFonts w:ascii="Times New Roman" w:hAnsi="Times New Roman" w:cs="Times New Roman"/>
          <w:b/>
          <w:sz w:val="28"/>
          <w:szCs w:val="28"/>
        </w:rPr>
        <w:t>Правила:</w:t>
      </w:r>
      <w:r w:rsidR="002422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2250">
        <w:rPr>
          <w:rFonts w:ascii="Times New Roman" w:hAnsi="Times New Roman" w:cs="Times New Roman"/>
          <w:sz w:val="28"/>
          <w:szCs w:val="28"/>
        </w:rPr>
        <w:t xml:space="preserve">Учитель показывает, дети отгадывают и объясняют с ответ, рассуждают.  </w:t>
      </w:r>
    </w:p>
    <w:p w:rsidR="00A079D3" w:rsidRPr="007C067A" w:rsidRDefault="00A079D3" w:rsidP="00A079D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C067A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7C067A">
        <w:rPr>
          <w:rFonts w:ascii="Times New Roman" w:hAnsi="Times New Roman" w:cs="Times New Roman"/>
          <w:sz w:val="28"/>
          <w:szCs w:val="28"/>
        </w:rPr>
        <w:t xml:space="preserve"> </w:t>
      </w:r>
      <w:r w:rsidR="00242250">
        <w:rPr>
          <w:rFonts w:ascii="Times New Roman" w:hAnsi="Times New Roman" w:cs="Times New Roman"/>
          <w:sz w:val="28"/>
          <w:szCs w:val="28"/>
        </w:rPr>
        <w:t>изображения</w:t>
      </w:r>
      <w:r w:rsidR="00242250" w:rsidRPr="00242250">
        <w:rPr>
          <w:rFonts w:ascii="Times New Roman" w:hAnsi="Times New Roman" w:cs="Times New Roman"/>
          <w:sz w:val="28"/>
          <w:szCs w:val="28"/>
        </w:rPr>
        <w:t xml:space="preserve"> предмета, характеризующего то или иное действие.</w:t>
      </w:r>
    </w:p>
    <w:p w:rsidR="00242250" w:rsidRPr="00242250" w:rsidRDefault="00A079D3" w:rsidP="0024225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79D3">
        <w:rPr>
          <w:rFonts w:ascii="Times New Roman" w:hAnsi="Times New Roman" w:cs="Times New Roman"/>
          <w:b/>
          <w:sz w:val="28"/>
          <w:szCs w:val="28"/>
        </w:rPr>
        <w:t>Ход игры: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250">
        <w:rPr>
          <w:rFonts w:ascii="Times New Roman" w:hAnsi="Times New Roman" w:cs="Times New Roman"/>
          <w:sz w:val="28"/>
          <w:szCs w:val="28"/>
        </w:rPr>
        <w:t>Учи</w:t>
      </w:r>
      <w:r w:rsidR="00242250" w:rsidRPr="00242250">
        <w:rPr>
          <w:rFonts w:ascii="Times New Roman" w:hAnsi="Times New Roman" w:cs="Times New Roman"/>
          <w:sz w:val="28"/>
          <w:szCs w:val="28"/>
        </w:rPr>
        <w:t>тель, показывает детям картинку с изображением предмета, характеризующего то или иное действие. Де</w:t>
      </w:r>
      <w:r w:rsidR="00242250">
        <w:rPr>
          <w:rFonts w:ascii="Times New Roman" w:hAnsi="Times New Roman" w:cs="Times New Roman"/>
          <w:sz w:val="28"/>
          <w:szCs w:val="28"/>
        </w:rPr>
        <w:t>ти должны назвать это действие.</w:t>
      </w:r>
    </w:p>
    <w:p w:rsidR="00242250" w:rsidRPr="00242250" w:rsidRDefault="00242250" w:rsidP="0024225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42250">
        <w:rPr>
          <w:rFonts w:ascii="Times New Roman" w:hAnsi="Times New Roman" w:cs="Times New Roman"/>
          <w:sz w:val="28"/>
          <w:szCs w:val="28"/>
        </w:rPr>
        <w:t>Зачем нужно растение? (Лейка.)</w:t>
      </w:r>
    </w:p>
    <w:p w:rsidR="00242250" w:rsidRPr="00242250" w:rsidRDefault="00242250" w:rsidP="0024225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42250">
        <w:rPr>
          <w:rFonts w:ascii="Times New Roman" w:hAnsi="Times New Roman" w:cs="Times New Roman"/>
          <w:sz w:val="28"/>
          <w:szCs w:val="28"/>
        </w:rPr>
        <w:t>Почему нужно кормить? (Птичка.)</w:t>
      </w:r>
    </w:p>
    <w:p w:rsidR="00242250" w:rsidRPr="00242250" w:rsidRDefault="00242250" w:rsidP="0024225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42250">
        <w:rPr>
          <w:rFonts w:ascii="Times New Roman" w:hAnsi="Times New Roman" w:cs="Times New Roman"/>
          <w:sz w:val="28"/>
          <w:szCs w:val="28"/>
        </w:rPr>
        <w:t>Что нужно мыть? (Тарелка.)</w:t>
      </w:r>
    </w:p>
    <w:p w:rsidR="00242250" w:rsidRPr="00242250" w:rsidRDefault="00242250" w:rsidP="0024225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42250">
        <w:rPr>
          <w:rFonts w:ascii="Times New Roman" w:hAnsi="Times New Roman" w:cs="Times New Roman"/>
          <w:sz w:val="28"/>
          <w:szCs w:val="28"/>
        </w:rPr>
        <w:t>Что нужно чистить? (Ковер.)</w:t>
      </w:r>
    </w:p>
    <w:p w:rsidR="00242250" w:rsidRPr="00242250" w:rsidRDefault="00242250" w:rsidP="0024225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42250">
        <w:rPr>
          <w:rFonts w:ascii="Times New Roman" w:hAnsi="Times New Roman" w:cs="Times New Roman"/>
          <w:sz w:val="28"/>
          <w:szCs w:val="28"/>
        </w:rPr>
        <w:t>Что нужно стирать? (Платье.)</w:t>
      </w:r>
    </w:p>
    <w:p w:rsidR="00242250" w:rsidRPr="00242250" w:rsidRDefault="00242250" w:rsidP="0024225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42250">
        <w:rPr>
          <w:rFonts w:ascii="Times New Roman" w:hAnsi="Times New Roman" w:cs="Times New Roman"/>
          <w:sz w:val="28"/>
          <w:szCs w:val="28"/>
        </w:rPr>
        <w:t>Что нужно гладить? (Рубашка.)</w:t>
      </w:r>
    </w:p>
    <w:p w:rsidR="00242250" w:rsidRPr="00242250" w:rsidRDefault="00242250" w:rsidP="0024225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42250">
        <w:rPr>
          <w:rFonts w:ascii="Times New Roman" w:hAnsi="Times New Roman" w:cs="Times New Roman"/>
          <w:sz w:val="28"/>
          <w:szCs w:val="28"/>
        </w:rPr>
        <w:t>Что нужно печь? (Пирожки.)</w:t>
      </w:r>
    </w:p>
    <w:p w:rsidR="00242250" w:rsidRPr="00242250" w:rsidRDefault="00242250" w:rsidP="0024225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42250">
        <w:rPr>
          <w:rFonts w:ascii="Times New Roman" w:hAnsi="Times New Roman" w:cs="Times New Roman"/>
          <w:sz w:val="28"/>
          <w:szCs w:val="28"/>
        </w:rPr>
        <w:t>Что нужно менять? (Постельное белье.)</w:t>
      </w:r>
    </w:p>
    <w:p w:rsidR="00242250" w:rsidRPr="00242250" w:rsidRDefault="00242250" w:rsidP="0024225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Кого нужно купать? (Ребенок.)</w:t>
      </w:r>
    </w:p>
    <w:p w:rsidR="00242250" w:rsidRPr="00242250" w:rsidRDefault="00242250" w:rsidP="0024225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42250">
        <w:rPr>
          <w:rFonts w:ascii="Times New Roman" w:hAnsi="Times New Roman" w:cs="Times New Roman"/>
          <w:sz w:val="28"/>
          <w:szCs w:val="28"/>
        </w:rPr>
        <w:t>Зачем покупать в магазине хлеб (молоко, сосиски, фрукты)?</w:t>
      </w:r>
    </w:p>
    <w:p w:rsidR="00242250" w:rsidRPr="00242250" w:rsidRDefault="00242250" w:rsidP="0024225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42250">
        <w:rPr>
          <w:rFonts w:ascii="Times New Roman" w:hAnsi="Times New Roman" w:cs="Times New Roman"/>
          <w:sz w:val="28"/>
          <w:szCs w:val="28"/>
        </w:rPr>
        <w:t>Зачем ремонтировать сломавшуюся игрушку?</w:t>
      </w:r>
    </w:p>
    <w:p w:rsidR="00242250" w:rsidRPr="00242250" w:rsidRDefault="00242250" w:rsidP="0024225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42250">
        <w:rPr>
          <w:rFonts w:ascii="Times New Roman" w:hAnsi="Times New Roman" w:cs="Times New Roman"/>
          <w:sz w:val="28"/>
          <w:szCs w:val="28"/>
        </w:rPr>
        <w:t>Зачем делать еженедельную уборку квартиры?</w:t>
      </w:r>
    </w:p>
    <w:p w:rsidR="00A079D3" w:rsidRPr="0055650C" w:rsidRDefault="00242250" w:rsidP="0024225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42250">
        <w:rPr>
          <w:rFonts w:ascii="Times New Roman" w:hAnsi="Times New Roman" w:cs="Times New Roman"/>
          <w:sz w:val="28"/>
          <w:szCs w:val="28"/>
        </w:rPr>
        <w:t>Зачем ухаживать за своим телом?</w:t>
      </w:r>
    </w:p>
    <w:p w:rsidR="00A079D3" w:rsidRDefault="00A079D3" w:rsidP="00A079D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79D3">
        <w:rPr>
          <w:rFonts w:ascii="Times New Roman" w:hAnsi="Times New Roman" w:cs="Times New Roman"/>
          <w:b/>
          <w:sz w:val="28"/>
          <w:szCs w:val="28"/>
        </w:rPr>
        <w:t xml:space="preserve">Предполагаемый результат игры: </w:t>
      </w:r>
      <w:r w:rsidRPr="00A079D3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любви к труду, трудолюбия, знания </w:t>
      </w:r>
      <w:r w:rsidR="00242250">
        <w:rPr>
          <w:rFonts w:ascii="Times New Roman" w:hAnsi="Times New Roman" w:cs="Times New Roman"/>
          <w:sz w:val="28"/>
          <w:szCs w:val="28"/>
        </w:rPr>
        <w:t>простых трудовых действий и их значение для человека.</w:t>
      </w:r>
    </w:p>
    <w:p w:rsidR="00242250" w:rsidRDefault="00242250" w:rsidP="00A079D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254FF" w:rsidRPr="004A3535" w:rsidRDefault="003254FF" w:rsidP="004A3535">
      <w:pPr>
        <w:spacing w:after="0"/>
        <w:ind w:firstLine="360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254F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Игры, направленные на воспитание ценностного отношения к 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>природе, окружающей среде (экологическое воспитание)</w:t>
      </w:r>
    </w:p>
    <w:p w:rsidR="003254FF" w:rsidRPr="003254FF" w:rsidRDefault="003254FF" w:rsidP="003254F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54FF">
        <w:rPr>
          <w:rFonts w:ascii="Times New Roman" w:hAnsi="Times New Roman" w:cs="Times New Roman"/>
          <w:b/>
          <w:i/>
          <w:sz w:val="28"/>
          <w:szCs w:val="28"/>
        </w:rPr>
        <w:t>Игра «</w:t>
      </w:r>
      <w:r w:rsidR="00DC569C">
        <w:rPr>
          <w:rFonts w:ascii="Times New Roman" w:hAnsi="Times New Roman" w:cs="Times New Roman"/>
          <w:b/>
          <w:i/>
          <w:sz w:val="28"/>
          <w:szCs w:val="28"/>
        </w:rPr>
        <w:t>Что будет, если …?</w:t>
      </w:r>
      <w:r w:rsidRPr="003254FF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3254FF" w:rsidRPr="00242250" w:rsidRDefault="003254FF" w:rsidP="00DC56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2250">
        <w:rPr>
          <w:rFonts w:ascii="Times New Roman" w:hAnsi="Times New Roman" w:cs="Times New Roman"/>
          <w:b/>
          <w:sz w:val="28"/>
          <w:szCs w:val="28"/>
        </w:rPr>
        <w:t>Цель:</w:t>
      </w:r>
      <w:r w:rsidRPr="00242250">
        <w:rPr>
          <w:rFonts w:ascii="Times New Roman" w:hAnsi="Times New Roman" w:cs="Times New Roman"/>
          <w:sz w:val="28"/>
          <w:szCs w:val="28"/>
        </w:rPr>
        <w:t xml:space="preserve"> </w:t>
      </w:r>
      <w:r w:rsidR="00DC569C">
        <w:rPr>
          <w:rFonts w:ascii="Times New Roman" w:hAnsi="Times New Roman" w:cs="Times New Roman"/>
          <w:sz w:val="28"/>
          <w:szCs w:val="28"/>
        </w:rPr>
        <w:t>знание способов действий</w:t>
      </w:r>
      <w:r w:rsidR="00DC569C" w:rsidRPr="00DC569C">
        <w:rPr>
          <w:rFonts w:ascii="Times New Roman" w:hAnsi="Times New Roman" w:cs="Times New Roman"/>
          <w:sz w:val="28"/>
          <w:szCs w:val="28"/>
        </w:rPr>
        <w:t xml:space="preserve"> для того, чтобы беречь, сохранять и приумножать</w:t>
      </w:r>
      <w:r w:rsidR="00DC569C" w:rsidRPr="00DC569C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="00DC569C" w:rsidRPr="00DC569C">
        <w:rPr>
          <w:rFonts w:ascii="Times New Roman" w:hAnsi="Times New Roman" w:cs="Times New Roman"/>
          <w:sz w:val="28"/>
          <w:szCs w:val="28"/>
        </w:rPr>
        <w:t>природу. Развивать умения делать выводы и умозаключения.</w:t>
      </w:r>
    </w:p>
    <w:p w:rsidR="003254FF" w:rsidRPr="007C067A" w:rsidRDefault="003254FF" w:rsidP="003254F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C067A">
        <w:rPr>
          <w:rFonts w:ascii="Times New Roman" w:hAnsi="Times New Roman" w:cs="Times New Roman"/>
          <w:b/>
          <w:sz w:val="28"/>
          <w:szCs w:val="28"/>
        </w:rPr>
        <w:t>Правила:</w:t>
      </w:r>
      <w:r w:rsidRPr="007C067A">
        <w:rPr>
          <w:rFonts w:ascii="Times New Roman" w:hAnsi="Times New Roman" w:cs="Times New Roman"/>
          <w:sz w:val="28"/>
          <w:szCs w:val="28"/>
        </w:rPr>
        <w:t xml:space="preserve"> </w:t>
      </w:r>
      <w:r w:rsidR="002F2D3F">
        <w:rPr>
          <w:rFonts w:ascii="Times New Roman" w:hAnsi="Times New Roman" w:cs="Times New Roman"/>
          <w:sz w:val="28"/>
          <w:szCs w:val="28"/>
        </w:rPr>
        <w:t xml:space="preserve">Обсуждение ситуаций, при которых страдает экология планеты и найти способы борьбы с ними. </w:t>
      </w:r>
    </w:p>
    <w:p w:rsidR="003254FF" w:rsidRPr="007C067A" w:rsidRDefault="003254FF" w:rsidP="003254F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C067A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7C067A">
        <w:rPr>
          <w:rFonts w:ascii="Times New Roman" w:hAnsi="Times New Roman" w:cs="Times New Roman"/>
          <w:sz w:val="28"/>
          <w:szCs w:val="28"/>
        </w:rPr>
        <w:t xml:space="preserve"> </w:t>
      </w:r>
      <w:r w:rsidR="002F2D3F">
        <w:rPr>
          <w:rFonts w:ascii="Times New Roman" w:hAnsi="Times New Roman" w:cs="Times New Roman"/>
          <w:sz w:val="28"/>
          <w:szCs w:val="28"/>
        </w:rPr>
        <w:t>наглядное сопровождение в виде иллюстраций или видео-отрывка.</w:t>
      </w:r>
    </w:p>
    <w:p w:rsidR="003254FF" w:rsidRPr="00242250" w:rsidRDefault="003254FF" w:rsidP="003254F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79D3">
        <w:rPr>
          <w:rFonts w:ascii="Times New Roman" w:hAnsi="Times New Roman" w:cs="Times New Roman"/>
          <w:b/>
          <w:sz w:val="28"/>
          <w:szCs w:val="28"/>
        </w:rPr>
        <w:lastRenderedPageBreak/>
        <w:t>Ход игры:</w:t>
      </w:r>
      <w:r w:rsidRPr="002422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D3F">
        <w:rPr>
          <w:rFonts w:ascii="Times New Roman" w:hAnsi="Times New Roman" w:cs="Times New Roman"/>
          <w:sz w:val="28"/>
          <w:szCs w:val="28"/>
        </w:rPr>
        <w:t>Учи</w:t>
      </w:r>
      <w:r w:rsidR="002F2D3F" w:rsidRPr="00DC569C">
        <w:rPr>
          <w:rFonts w:ascii="Times New Roman" w:hAnsi="Times New Roman" w:cs="Times New Roman"/>
          <w:sz w:val="28"/>
          <w:szCs w:val="28"/>
        </w:rPr>
        <w:t>тель задаёт ситуацию для обсуждения с детьми, из которой дети приходят к выводу, что необходимо соблюдать чувство меры и беречь природу. Например: что будет, если в реку один мальчик бросит банку из-под «колы»? А два? А три? А много мальчиков? Что будет, если в выходной из леса одна семья привезёт охапку подснежников? Две семьи? Пять? Что будет, если у одного водителя машина выбрасывает много выхлопных газов? Три машины? Половина водителей города? Что будет, если в лесу один человек включит магнитофон на полную мощность? Группа туристов? Все отдыхающие в лесу? (Аналогично – о костре, о сломанной ветке, о пойманной бабочке, о разорённом гнезде и так далее).</w:t>
      </w:r>
    </w:p>
    <w:p w:rsidR="002F2D3F" w:rsidRDefault="003254FF" w:rsidP="004A353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79D3">
        <w:rPr>
          <w:rFonts w:ascii="Times New Roman" w:hAnsi="Times New Roman" w:cs="Times New Roman"/>
          <w:b/>
          <w:sz w:val="28"/>
          <w:szCs w:val="28"/>
        </w:rPr>
        <w:t xml:space="preserve">Предполагаемый результат игры: </w:t>
      </w:r>
      <w:r w:rsidRPr="00A079D3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2F2D3F">
        <w:rPr>
          <w:rFonts w:ascii="Times New Roman" w:hAnsi="Times New Roman" w:cs="Times New Roman"/>
          <w:sz w:val="28"/>
          <w:szCs w:val="28"/>
        </w:rPr>
        <w:t xml:space="preserve">уважительного отношения к природе, желания оберегать её от гибели. </w:t>
      </w:r>
    </w:p>
    <w:p w:rsidR="002F2D3F" w:rsidRPr="00C61945" w:rsidRDefault="002F2D3F" w:rsidP="00C61945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945">
        <w:rPr>
          <w:rFonts w:ascii="Times New Roman" w:hAnsi="Times New Roman" w:cs="Times New Roman"/>
          <w:b/>
          <w:i/>
          <w:sz w:val="28"/>
          <w:szCs w:val="28"/>
        </w:rPr>
        <w:t>Игра «</w:t>
      </w:r>
      <w:r w:rsidRPr="00C61945">
        <w:rPr>
          <w:rFonts w:ascii="Times New Roman" w:hAnsi="Times New Roman" w:cs="Times New Roman"/>
          <w:b/>
          <w:sz w:val="28"/>
          <w:szCs w:val="28"/>
        </w:rPr>
        <w:t>Угадай, что в руке</w:t>
      </w:r>
      <w:r w:rsidRPr="00C61945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2F2D3F" w:rsidRPr="002F2D3F" w:rsidRDefault="002F2D3F" w:rsidP="002F2D3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42250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умение р</w:t>
      </w:r>
      <w:r w:rsidRPr="002F2D3F">
        <w:rPr>
          <w:rFonts w:ascii="Times New Roman" w:hAnsi="Times New Roman" w:cs="Times New Roman"/>
          <w:sz w:val="28"/>
          <w:szCs w:val="28"/>
        </w:rPr>
        <w:t xml:space="preserve">азличать </w:t>
      </w:r>
      <w:r>
        <w:rPr>
          <w:rFonts w:ascii="Times New Roman" w:hAnsi="Times New Roman" w:cs="Times New Roman"/>
          <w:sz w:val="28"/>
          <w:szCs w:val="28"/>
        </w:rPr>
        <w:t>на ощупь овощи, фрукты и ягоды.</w:t>
      </w:r>
    </w:p>
    <w:p w:rsidR="002F2D3F" w:rsidRPr="007C067A" w:rsidRDefault="002F2D3F" w:rsidP="002F2D3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C067A">
        <w:rPr>
          <w:rFonts w:ascii="Times New Roman" w:hAnsi="Times New Roman" w:cs="Times New Roman"/>
          <w:b/>
          <w:sz w:val="28"/>
          <w:szCs w:val="28"/>
        </w:rPr>
        <w:t>Правила:</w:t>
      </w:r>
      <w:r w:rsidRPr="007C06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Обучающиеся потрогав предмет должны определить что это. </w:t>
      </w:r>
    </w:p>
    <w:p w:rsidR="002F2D3F" w:rsidRPr="007C067A" w:rsidRDefault="002F2D3F" w:rsidP="002F2D3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C067A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7C06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муляжи овощей, ягод и фруктов.</w:t>
      </w:r>
    </w:p>
    <w:p w:rsidR="002F2D3F" w:rsidRPr="00242250" w:rsidRDefault="002F2D3F" w:rsidP="002F2D3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79D3">
        <w:rPr>
          <w:rFonts w:ascii="Times New Roman" w:hAnsi="Times New Roman" w:cs="Times New Roman"/>
          <w:b/>
          <w:sz w:val="28"/>
          <w:szCs w:val="28"/>
        </w:rPr>
        <w:t>Ход игры:</w:t>
      </w:r>
      <w:r w:rsidRPr="002422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2D3F">
        <w:rPr>
          <w:rFonts w:ascii="Times New Roman" w:hAnsi="Times New Roman" w:cs="Times New Roman"/>
          <w:sz w:val="28"/>
          <w:szCs w:val="28"/>
        </w:rPr>
        <w:t>Дети стоят в кругу, руки держат за спиной. Воспитатель раскладывает в руки детям муляжи овощей, ягод и фруктов. Дети должны отгадать. Воспитатель показывает, например, грушу и просит определить, у кого такой же предмет объекта (фрукт, овощ, ягода).</w:t>
      </w:r>
    </w:p>
    <w:p w:rsidR="002F2D3F" w:rsidRDefault="002F2D3F" w:rsidP="002F2D3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79D3">
        <w:rPr>
          <w:rFonts w:ascii="Times New Roman" w:hAnsi="Times New Roman" w:cs="Times New Roman"/>
          <w:b/>
          <w:sz w:val="28"/>
          <w:szCs w:val="28"/>
        </w:rPr>
        <w:t xml:space="preserve">Предполагаемый результат игры: </w:t>
      </w:r>
      <w:r w:rsidR="004A3535">
        <w:rPr>
          <w:rFonts w:ascii="Times New Roman" w:hAnsi="Times New Roman" w:cs="Times New Roman"/>
          <w:sz w:val="28"/>
          <w:szCs w:val="28"/>
        </w:rPr>
        <w:t xml:space="preserve">Развитие у обучающихся тактильных ощущений, воображения и мышления.  </w:t>
      </w:r>
    </w:p>
    <w:p w:rsidR="002F2D3F" w:rsidRDefault="002F2D3F" w:rsidP="003254F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4A3535" w:rsidRPr="004A3535" w:rsidRDefault="004A3535" w:rsidP="004A3535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353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="00C6194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Игра </w:t>
      </w:r>
      <w:r w:rsidRPr="004A353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«Угадай, какая птица поёт?»</w:t>
      </w:r>
    </w:p>
    <w:p w:rsidR="004A3535" w:rsidRPr="002F2D3F" w:rsidRDefault="004A3535" w:rsidP="004A353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42250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4A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определять по звуковой записи голоса птиц.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A3535" w:rsidRPr="004A3535" w:rsidRDefault="004A3535" w:rsidP="00C6194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C067A">
        <w:rPr>
          <w:rFonts w:ascii="Times New Roman" w:hAnsi="Times New Roman" w:cs="Times New Roman"/>
          <w:b/>
          <w:sz w:val="28"/>
          <w:szCs w:val="28"/>
        </w:rPr>
        <w:t>Правила:</w:t>
      </w:r>
      <w:r w:rsidRPr="007C067A">
        <w:rPr>
          <w:rFonts w:ascii="Times New Roman" w:hAnsi="Times New Roman" w:cs="Times New Roman"/>
          <w:sz w:val="28"/>
          <w:szCs w:val="28"/>
        </w:rPr>
        <w:t xml:space="preserve"> </w:t>
      </w:r>
      <w:r w:rsidRPr="004A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Определять, какая птица поёт и как поёт (тонко, звучно, мелодично, крикливо, тихо, протяжно и так далее).</w:t>
      </w:r>
    </w:p>
    <w:p w:rsidR="004A3535" w:rsidRPr="007C067A" w:rsidRDefault="004A3535" w:rsidP="004A353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C067A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7C06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запись голоса птиц и изображения. </w:t>
      </w:r>
    </w:p>
    <w:p w:rsidR="004A3535" w:rsidRPr="004A3535" w:rsidRDefault="004A3535" w:rsidP="00C6194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79D3">
        <w:rPr>
          <w:rFonts w:ascii="Times New Roman" w:hAnsi="Times New Roman" w:cs="Times New Roman"/>
          <w:b/>
          <w:sz w:val="28"/>
          <w:szCs w:val="28"/>
        </w:rPr>
        <w:t>Ход игры:</w:t>
      </w:r>
      <w:r w:rsidRPr="002422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предлагает послушать запись голосов птиц. Надо определить, какая птица поёт. Как можно определить по голосу какая птица поёт и как. Предложить детям поупражняться в произнесении звуков песенок птиц.  В игре используется диск с записью голосов птиц.</w:t>
      </w:r>
    </w:p>
    <w:p w:rsidR="004A3535" w:rsidRPr="004A3535" w:rsidRDefault="004A3535" w:rsidP="00C6194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079D3">
        <w:rPr>
          <w:rFonts w:ascii="Times New Roman" w:hAnsi="Times New Roman" w:cs="Times New Roman"/>
          <w:b/>
          <w:sz w:val="28"/>
          <w:szCs w:val="28"/>
        </w:rPr>
        <w:t xml:space="preserve">Предполагаемый результат игры: </w:t>
      </w:r>
      <w:r>
        <w:rPr>
          <w:rFonts w:ascii="Times New Roman" w:hAnsi="Times New Roman" w:cs="Times New Roman"/>
          <w:sz w:val="28"/>
          <w:szCs w:val="28"/>
        </w:rPr>
        <w:t>Развитие у обучающихся знания птиц, формирования интереса к животному миру</w:t>
      </w:r>
      <w:r w:rsidRPr="004A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заботливое отношение к птицам.</w:t>
      </w:r>
    </w:p>
    <w:p w:rsidR="007369EB" w:rsidRDefault="007369EB" w:rsidP="004A3535">
      <w:pPr>
        <w:spacing w:after="0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7369EB" w:rsidRDefault="007369EB" w:rsidP="004A3535">
      <w:pPr>
        <w:spacing w:after="0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7369EB" w:rsidRDefault="007369EB" w:rsidP="004A3535">
      <w:pPr>
        <w:spacing w:after="0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4A3535" w:rsidRDefault="004A3535" w:rsidP="004A3535">
      <w:pPr>
        <w:spacing w:after="0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254F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Игры, направленные на воспитание ценностного отношения к 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>здоровью и здоровому образу жизни</w:t>
      </w:r>
    </w:p>
    <w:p w:rsidR="00C61945" w:rsidRPr="00C61945" w:rsidRDefault="00C61945" w:rsidP="00C61945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Игра «Оденем куклу на прогулку</w:t>
      </w:r>
      <w:r w:rsidRPr="00C6194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»</w:t>
      </w:r>
    </w:p>
    <w:p w:rsidR="00C61945" w:rsidRPr="002F2D3F" w:rsidRDefault="00C61945" w:rsidP="00C6194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42250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61945">
        <w:rPr>
          <w:rFonts w:ascii="Times New Roman" w:hAnsi="Times New Roman" w:cs="Times New Roman"/>
          <w:color w:val="000000" w:themeColor="text1"/>
          <w:sz w:val="28"/>
          <w:szCs w:val="28"/>
        </w:rPr>
        <w:t>закреплять знания детей об одежде, формировать умение детей одевать куклу соответственно сезону года, погоде, систематизировать представления детей о здоровье, развивать у детей внимание, память, логическое мышление.</w:t>
      </w:r>
    </w:p>
    <w:p w:rsidR="00C61945" w:rsidRPr="004A3535" w:rsidRDefault="00C61945" w:rsidP="00C61945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C067A">
        <w:rPr>
          <w:rFonts w:ascii="Times New Roman" w:hAnsi="Times New Roman" w:cs="Times New Roman"/>
          <w:b/>
          <w:sz w:val="28"/>
          <w:szCs w:val="28"/>
        </w:rPr>
        <w:lastRenderedPageBreak/>
        <w:t>Правила:</w:t>
      </w:r>
      <w:r w:rsidRPr="007C06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Необходимо одеть куклу в соответствии с погодными условиями. </w:t>
      </w:r>
    </w:p>
    <w:p w:rsidR="00C61945" w:rsidRPr="007C067A" w:rsidRDefault="00C61945" w:rsidP="00C6194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C067A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7C06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C61945">
        <w:rPr>
          <w:rFonts w:ascii="Times New Roman" w:hAnsi="Times New Roman" w:cs="Times New Roman"/>
          <w:color w:val="000000" w:themeColor="text1"/>
          <w:sz w:val="28"/>
          <w:szCs w:val="28"/>
        </w:rPr>
        <w:t>умажная кукла с различной одеждой</w:t>
      </w:r>
    </w:p>
    <w:p w:rsidR="00C61945" w:rsidRPr="00C61945" w:rsidRDefault="00C61945" w:rsidP="00C61945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79D3">
        <w:rPr>
          <w:rFonts w:ascii="Times New Roman" w:hAnsi="Times New Roman" w:cs="Times New Roman"/>
          <w:b/>
          <w:sz w:val="28"/>
          <w:szCs w:val="28"/>
        </w:rPr>
        <w:t>Ход игры:</w:t>
      </w:r>
      <w:r w:rsidRPr="0024225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учи</w:t>
      </w:r>
      <w:r w:rsidRPr="00C61945">
        <w:rPr>
          <w:rFonts w:ascii="Times New Roman" w:hAnsi="Times New Roman" w:cs="Times New Roman"/>
          <w:color w:val="000000" w:themeColor="text1"/>
          <w:sz w:val="28"/>
          <w:szCs w:val="28"/>
        </w:rPr>
        <w:t>тель говорит, что кукла собирается на прогулку, но не знает, что ей одеть, сейчас зима и на улице  холодно (различные ситуации).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61945">
        <w:rPr>
          <w:rFonts w:ascii="Times New Roman" w:hAnsi="Times New Roman" w:cs="Times New Roman"/>
          <w:color w:val="000000" w:themeColor="text1"/>
          <w:sz w:val="28"/>
          <w:szCs w:val="28"/>
        </w:rPr>
        <w:t>Дети «одевают» куклу и объясняют свой выбор.</w:t>
      </w:r>
    </w:p>
    <w:p w:rsidR="00C61945" w:rsidRDefault="00C61945" w:rsidP="00C61945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79D3">
        <w:rPr>
          <w:rFonts w:ascii="Times New Roman" w:hAnsi="Times New Roman" w:cs="Times New Roman"/>
          <w:b/>
          <w:sz w:val="28"/>
          <w:szCs w:val="28"/>
        </w:rPr>
        <w:t xml:space="preserve">Предполагаемый результат игры: </w:t>
      </w:r>
      <w:r w:rsidRPr="00C61945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>
        <w:rPr>
          <w:rFonts w:ascii="Times New Roman" w:hAnsi="Times New Roman" w:cs="Times New Roman"/>
          <w:sz w:val="28"/>
          <w:szCs w:val="28"/>
        </w:rPr>
        <w:t xml:space="preserve">знаний обучающихся о сезонах </w:t>
      </w:r>
      <w:r w:rsidRPr="00C61945">
        <w:rPr>
          <w:rFonts w:ascii="Times New Roman" w:hAnsi="Times New Roman" w:cs="Times New Roman"/>
          <w:sz w:val="28"/>
          <w:szCs w:val="28"/>
        </w:rPr>
        <w:t>года, погоде, систематизировать представления детей о здоровье, развивать у детей внимание, память, логическое мышление.</w:t>
      </w:r>
    </w:p>
    <w:p w:rsidR="00C61945" w:rsidRDefault="00C61945" w:rsidP="00C61945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61945" w:rsidRPr="00C61945" w:rsidRDefault="00C61945" w:rsidP="00C61945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Игра «Где живёт </w:t>
      </w:r>
      <w:r w:rsidR="000B1E7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витамина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?</w:t>
      </w:r>
      <w:r w:rsidRPr="00C6194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»</w:t>
      </w:r>
    </w:p>
    <w:p w:rsidR="00C61945" w:rsidRPr="00C61945" w:rsidRDefault="00C61945" w:rsidP="00C61945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2250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 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знакомление</w:t>
      </w:r>
      <w:r w:rsidRPr="00C619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hyperlink r:id="rId5" w:history="1">
        <w:r w:rsidRPr="00C6194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детей</w:t>
        </w:r>
      </w:hyperlink>
      <w:r w:rsidRPr="00C619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 видами витаминов и их источником.</w:t>
      </w:r>
    </w:p>
    <w:p w:rsidR="00C61945" w:rsidRPr="00C61945" w:rsidRDefault="00C61945" w:rsidP="00C61945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 w:themeColor="text1"/>
          <w:lang w:eastAsia="ru-RU"/>
        </w:rPr>
      </w:pPr>
      <w:r w:rsidRPr="007C067A">
        <w:rPr>
          <w:rFonts w:ascii="Times New Roman" w:hAnsi="Times New Roman" w:cs="Times New Roman"/>
          <w:b/>
          <w:sz w:val="28"/>
          <w:szCs w:val="28"/>
        </w:rPr>
        <w:t>Правила:</w:t>
      </w:r>
      <w:r w:rsidRPr="007C067A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C6194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Нужно</w:t>
        </w:r>
      </w:hyperlink>
      <w:r w:rsidRPr="00C619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выбрать картинку, и назвать какие витамины находятся в данном фрукте или овоще.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619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Выбор </w:t>
      </w:r>
      <w:hyperlink r:id="rId7" w:history="1">
        <w:r w:rsidRPr="00C6194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карточек</w:t>
        </w:r>
      </w:hyperlink>
      <w:r w:rsidRPr="00C619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 соотнесение их с изображением овоща или фрукта.</w:t>
      </w:r>
    </w:p>
    <w:p w:rsidR="00C61945" w:rsidRPr="007C067A" w:rsidRDefault="00C61945" w:rsidP="00C6194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C067A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7C067A">
        <w:rPr>
          <w:rFonts w:ascii="Times New Roman" w:hAnsi="Times New Roman" w:cs="Times New Roman"/>
          <w:sz w:val="28"/>
          <w:szCs w:val="28"/>
        </w:rPr>
        <w:t xml:space="preserve"> </w:t>
      </w:r>
      <w:r w:rsidR="000B1E74">
        <w:rPr>
          <w:rFonts w:ascii="Times New Roman" w:hAnsi="Times New Roman" w:cs="Times New Roman"/>
          <w:sz w:val="28"/>
          <w:szCs w:val="28"/>
        </w:rPr>
        <w:t>витамины и картинки с изображением фруктов.</w:t>
      </w:r>
    </w:p>
    <w:p w:rsidR="00C61945" w:rsidRPr="00C61945" w:rsidRDefault="00C61945" w:rsidP="00C61945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79D3">
        <w:rPr>
          <w:rFonts w:ascii="Times New Roman" w:hAnsi="Times New Roman" w:cs="Times New Roman"/>
          <w:b/>
          <w:sz w:val="28"/>
          <w:szCs w:val="28"/>
        </w:rPr>
        <w:t>Ход игры:</w:t>
      </w:r>
      <w:r w:rsidRPr="00242250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8" w:history="1">
        <w:r w:rsidRPr="00C6194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учитель</w:t>
        </w:r>
      </w:hyperlink>
      <w:r w:rsidRPr="00C619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предлагает детям разделиться на две команды. Игрок первой команды показывает витамин, а игроки другой команды показывают картинки с изображением овощей и фруктов, в которых он есть. Далее наоборот: игрок второй команды показывает картинку с изображением фрукта или овоща, а игроки первой команды называют витамины, которые в нем есть и показывают соответствующую картинку.</w:t>
      </w:r>
    </w:p>
    <w:p w:rsidR="00C61945" w:rsidRDefault="00C61945" w:rsidP="00C61945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79D3">
        <w:rPr>
          <w:rFonts w:ascii="Times New Roman" w:hAnsi="Times New Roman" w:cs="Times New Roman"/>
          <w:b/>
          <w:sz w:val="28"/>
          <w:szCs w:val="28"/>
        </w:rPr>
        <w:t xml:space="preserve">Предполагаемый результат игры: </w:t>
      </w:r>
      <w:r w:rsidRPr="00C61945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>
        <w:rPr>
          <w:rFonts w:ascii="Times New Roman" w:hAnsi="Times New Roman" w:cs="Times New Roman"/>
          <w:sz w:val="28"/>
          <w:szCs w:val="28"/>
        </w:rPr>
        <w:t xml:space="preserve">знаний обучающихся о </w:t>
      </w:r>
      <w:r w:rsidR="000B1E74">
        <w:rPr>
          <w:rFonts w:ascii="Times New Roman" w:hAnsi="Times New Roman" w:cs="Times New Roman"/>
          <w:sz w:val="28"/>
          <w:szCs w:val="28"/>
        </w:rPr>
        <w:t>витаминах и их пользе</w:t>
      </w:r>
      <w:r w:rsidRPr="00C61945">
        <w:rPr>
          <w:rFonts w:ascii="Times New Roman" w:hAnsi="Times New Roman" w:cs="Times New Roman"/>
          <w:sz w:val="28"/>
          <w:szCs w:val="28"/>
        </w:rPr>
        <w:t>,</w:t>
      </w:r>
      <w:r w:rsidR="000B1E74">
        <w:rPr>
          <w:rFonts w:ascii="Times New Roman" w:hAnsi="Times New Roman" w:cs="Times New Roman"/>
          <w:sz w:val="28"/>
          <w:szCs w:val="28"/>
        </w:rPr>
        <w:t xml:space="preserve"> где они находятся,</w:t>
      </w:r>
      <w:r w:rsidRPr="00C61945">
        <w:rPr>
          <w:rFonts w:ascii="Times New Roman" w:hAnsi="Times New Roman" w:cs="Times New Roman"/>
          <w:sz w:val="28"/>
          <w:szCs w:val="28"/>
        </w:rPr>
        <w:t xml:space="preserve"> систематизировать представления детей о здоровье, развивать у детей внимание, память, логическое мышление.</w:t>
      </w:r>
    </w:p>
    <w:p w:rsidR="000B1E74" w:rsidRDefault="000B1E74" w:rsidP="00C61945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B1E74" w:rsidRPr="00C61945" w:rsidRDefault="000B1E74" w:rsidP="000B1E74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Игра «Будь здоров</w:t>
      </w:r>
      <w:r w:rsidRPr="00C6194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»</w:t>
      </w:r>
    </w:p>
    <w:p w:rsidR="000B1E74" w:rsidRPr="000B1E74" w:rsidRDefault="000B1E74" w:rsidP="000B1E74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1E74">
        <w:rPr>
          <w:rFonts w:ascii="Times New Roman" w:hAnsi="Times New Roman" w:cs="Times New Roman"/>
          <w:b/>
          <w:sz w:val="28"/>
          <w:szCs w:val="28"/>
        </w:rPr>
        <w:t>Цель:</w:t>
      </w:r>
      <w:r w:rsidRPr="000B1E74">
        <w:rPr>
          <w:rFonts w:ascii="Times New Roman" w:hAnsi="Times New Roman" w:cs="Times New Roman"/>
          <w:sz w:val="28"/>
          <w:szCs w:val="28"/>
        </w:rPr>
        <w:t xml:space="preserve">  </w:t>
      </w:r>
      <w:r w:rsidRPr="000B1E74">
        <w:rPr>
          <w:rStyle w:val="c21"/>
          <w:rFonts w:ascii="Times New Roman" w:hAnsi="Times New Roman" w:cs="Times New Roman"/>
          <w:color w:val="000000" w:themeColor="text1"/>
          <w:sz w:val="28"/>
          <w:szCs w:val="28"/>
        </w:rPr>
        <w:t>формирование привычки здорового образа жизни, закреплять знания у детей о полезных продуктах и видах деятельности.</w:t>
      </w:r>
    </w:p>
    <w:p w:rsidR="000B1E74" w:rsidRPr="00C61945" w:rsidRDefault="000B1E74" w:rsidP="000B1E74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 w:themeColor="text1"/>
          <w:lang w:eastAsia="ru-RU"/>
        </w:rPr>
      </w:pPr>
      <w:r w:rsidRPr="007C067A">
        <w:rPr>
          <w:rFonts w:ascii="Times New Roman" w:hAnsi="Times New Roman" w:cs="Times New Roman"/>
          <w:b/>
          <w:sz w:val="28"/>
          <w:szCs w:val="28"/>
        </w:rPr>
        <w:t>Правила:</w:t>
      </w:r>
      <w:r w:rsidRPr="007C067A">
        <w:rPr>
          <w:rFonts w:ascii="Times New Roman" w:hAnsi="Times New Roman" w:cs="Times New Roman"/>
          <w:sz w:val="28"/>
          <w:szCs w:val="28"/>
        </w:rPr>
        <w:t xml:space="preserve"> </w:t>
      </w:r>
      <w:r w:rsidRPr="000B1E74">
        <w:rPr>
          <w:rStyle w:val="c21"/>
          <w:rFonts w:ascii="Times New Roman" w:hAnsi="Times New Roman" w:cs="Times New Roman"/>
          <w:color w:val="000000" w:themeColor="text1"/>
          <w:sz w:val="28"/>
          <w:szCs w:val="28"/>
        </w:rPr>
        <w:t>Нужно выбрать по очереди картинку с изображением продукта питания и вида деятельности и соотнести их между собой.</w:t>
      </w:r>
    </w:p>
    <w:p w:rsidR="000B1E74" w:rsidRPr="007C067A" w:rsidRDefault="000B1E74" w:rsidP="000B1E7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C067A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7C06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иллюстрации продуктов питания и вида деятельности</w:t>
      </w:r>
    </w:p>
    <w:p w:rsidR="000B1E74" w:rsidRPr="000B1E74" w:rsidRDefault="000B1E74" w:rsidP="000B1E74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079D3">
        <w:rPr>
          <w:b/>
          <w:sz w:val="28"/>
          <w:szCs w:val="28"/>
        </w:rPr>
        <w:t>Ход игры:</w:t>
      </w:r>
      <w:r w:rsidRPr="00242250">
        <w:rPr>
          <w:b/>
          <w:sz w:val="28"/>
          <w:szCs w:val="28"/>
        </w:rPr>
        <w:t xml:space="preserve"> </w:t>
      </w:r>
      <w:r w:rsidRPr="000B1E74">
        <w:rPr>
          <w:rStyle w:val="c21"/>
          <w:color w:val="000000" w:themeColor="text1"/>
          <w:sz w:val="28"/>
          <w:szCs w:val="28"/>
        </w:rPr>
        <w:t>Учитель предлагает детям выбрать, например, картинку с изображением моркови и спортсмена и соотнести их между собой: спортсмен для питания выбирает полезные овощи и т.д.  </w:t>
      </w:r>
    </w:p>
    <w:p w:rsidR="003254FF" w:rsidRPr="000F2ADE" w:rsidRDefault="000B1E74" w:rsidP="000B1E74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79D3">
        <w:rPr>
          <w:rFonts w:ascii="Times New Roman" w:hAnsi="Times New Roman" w:cs="Times New Roman"/>
          <w:b/>
          <w:sz w:val="28"/>
          <w:szCs w:val="28"/>
        </w:rPr>
        <w:t xml:space="preserve">Предполагаемый результат игры: </w:t>
      </w:r>
      <w:r w:rsidRPr="00C61945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>
        <w:rPr>
          <w:rFonts w:ascii="Times New Roman" w:hAnsi="Times New Roman" w:cs="Times New Roman"/>
          <w:sz w:val="28"/>
          <w:szCs w:val="28"/>
        </w:rPr>
        <w:t>знаний обучающихся о правильном питании и его пользе для организма человека</w:t>
      </w:r>
      <w:r w:rsidRPr="00C6194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945">
        <w:rPr>
          <w:rFonts w:ascii="Times New Roman" w:hAnsi="Times New Roman" w:cs="Times New Roman"/>
          <w:sz w:val="28"/>
          <w:szCs w:val="28"/>
        </w:rPr>
        <w:t>систематизировать представления детей о здоровье, развивать у детей внимание, память, логическое мышление.</w:t>
      </w:r>
    </w:p>
    <w:sectPr w:rsidR="003254FF" w:rsidRPr="000F2ADE" w:rsidSect="004E56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10B68"/>
    <w:multiLevelType w:val="hybridMultilevel"/>
    <w:tmpl w:val="6D48F7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97D58"/>
    <w:multiLevelType w:val="hybridMultilevel"/>
    <w:tmpl w:val="4EF6AE5C"/>
    <w:lvl w:ilvl="0" w:tplc="A6801616">
      <w:start w:val="1"/>
      <w:numFmt w:val="decimal"/>
      <w:lvlText w:val="%1)"/>
      <w:lvlJc w:val="left"/>
      <w:pPr>
        <w:ind w:left="786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E445601"/>
    <w:multiLevelType w:val="hybridMultilevel"/>
    <w:tmpl w:val="E2E61E62"/>
    <w:lvl w:ilvl="0" w:tplc="FE8E48A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A7C89"/>
    <w:multiLevelType w:val="hybridMultilevel"/>
    <w:tmpl w:val="D248CBD0"/>
    <w:lvl w:ilvl="0" w:tplc="A6801616">
      <w:start w:val="1"/>
      <w:numFmt w:val="decimal"/>
      <w:lvlText w:val="%1)"/>
      <w:lvlJc w:val="left"/>
      <w:pPr>
        <w:ind w:left="786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4254F82"/>
    <w:multiLevelType w:val="hybridMultilevel"/>
    <w:tmpl w:val="7FEC044C"/>
    <w:lvl w:ilvl="0" w:tplc="5DB2CD2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E2D74"/>
    <w:multiLevelType w:val="hybridMultilevel"/>
    <w:tmpl w:val="69D80010"/>
    <w:lvl w:ilvl="0" w:tplc="A6801616">
      <w:start w:val="1"/>
      <w:numFmt w:val="decimal"/>
      <w:lvlText w:val="%1)"/>
      <w:lvlJc w:val="left"/>
      <w:pPr>
        <w:ind w:left="786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8874C8D"/>
    <w:multiLevelType w:val="hybridMultilevel"/>
    <w:tmpl w:val="5698735E"/>
    <w:lvl w:ilvl="0" w:tplc="A6801616">
      <w:start w:val="1"/>
      <w:numFmt w:val="decimal"/>
      <w:lvlText w:val="%1)"/>
      <w:lvlJc w:val="left"/>
      <w:pPr>
        <w:ind w:left="786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D72AE3"/>
    <w:multiLevelType w:val="hybridMultilevel"/>
    <w:tmpl w:val="B11E3DE0"/>
    <w:lvl w:ilvl="0" w:tplc="DC900206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FB45466"/>
    <w:multiLevelType w:val="hybridMultilevel"/>
    <w:tmpl w:val="42F2BB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6D36F3"/>
    <w:multiLevelType w:val="hybridMultilevel"/>
    <w:tmpl w:val="687A6CDE"/>
    <w:lvl w:ilvl="0" w:tplc="A6801616">
      <w:start w:val="1"/>
      <w:numFmt w:val="decimal"/>
      <w:lvlText w:val="%1)"/>
      <w:lvlJc w:val="left"/>
      <w:pPr>
        <w:ind w:left="786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7F31D54"/>
    <w:multiLevelType w:val="hybridMultilevel"/>
    <w:tmpl w:val="560EB1C8"/>
    <w:lvl w:ilvl="0" w:tplc="1D92D5C4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55D550B"/>
    <w:multiLevelType w:val="hybridMultilevel"/>
    <w:tmpl w:val="504CF9EC"/>
    <w:lvl w:ilvl="0" w:tplc="A6801616">
      <w:start w:val="1"/>
      <w:numFmt w:val="decimal"/>
      <w:lvlText w:val="%1)"/>
      <w:lvlJc w:val="left"/>
      <w:pPr>
        <w:ind w:left="786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776466D"/>
    <w:multiLevelType w:val="hybridMultilevel"/>
    <w:tmpl w:val="5A920C34"/>
    <w:lvl w:ilvl="0" w:tplc="A6801616">
      <w:start w:val="1"/>
      <w:numFmt w:val="decimal"/>
      <w:lvlText w:val="%1)"/>
      <w:lvlJc w:val="left"/>
      <w:pPr>
        <w:ind w:left="786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9D35B46"/>
    <w:multiLevelType w:val="hybridMultilevel"/>
    <w:tmpl w:val="0DB2E11C"/>
    <w:lvl w:ilvl="0" w:tplc="A6801616">
      <w:start w:val="1"/>
      <w:numFmt w:val="decimal"/>
      <w:lvlText w:val="%1)"/>
      <w:lvlJc w:val="left"/>
      <w:pPr>
        <w:ind w:left="786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4"/>
  </w:num>
  <w:num w:numId="5">
    <w:abstractNumId w:val="10"/>
  </w:num>
  <w:num w:numId="6">
    <w:abstractNumId w:val="12"/>
  </w:num>
  <w:num w:numId="7">
    <w:abstractNumId w:val="3"/>
  </w:num>
  <w:num w:numId="8">
    <w:abstractNumId w:val="6"/>
  </w:num>
  <w:num w:numId="9">
    <w:abstractNumId w:val="11"/>
  </w:num>
  <w:num w:numId="10">
    <w:abstractNumId w:val="9"/>
  </w:num>
  <w:num w:numId="11">
    <w:abstractNumId w:val="13"/>
  </w:num>
  <w:num w:numId="12">
    <w:abstractNumId w:val="5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265"/>
    <w:rsid w:val="000B1E74"/>
    <w:rsid w:val="000D2620"/>
    <w:rsid w:val="000F2ADE"/>
    <w:rsid w:val="00242250"/>
    <w:rsid w:val="002F2D3F"/>
    <w:rsid w:val="003254FF"/>
    <w:rsid w:val="004A3535"/>
    <w:rsid w:val="004E56AB"/>
    <w:rsid w:val="004F06A6"/>
    <w:rsid w:val="00516D6F"/>
    <w:rsid w:val="0055650C"/>
    <w:rsid w:val="00637280"/>
    <w:rsid w:val="007369EB"/>
    <w:rsid w:val="007C067A"/>
    <w:rsid w:val="007E1181"/>
    <w:rsid w:val="00893CC4"/>
    <w:rsid w:val="008C0265"/>
    <w:rsid w:val="009A506A"/>
    <w:rsid w:val="00A079D3"/>
    <w:rsid w:val="00B21AF4"/>
    <w:rsid w:val="00B57ED9"/>
    <w:rsid w:val="00BB6E7E"/>
    <w:rsid w:val="00C61945"/>
    <w:rsid w:val="00C73F4C"/>
    <w:rsid w:val="00DC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8AD1F"/>
  <w15:docId w15:val="{3806CEE6-325E-4F67-B8DD-8CB17C10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AF4"/>
    <w:pPr>
      <w:ind w:left="720"/>
      <w:contextualSpacing/>
    </w:pPr>
  </w:style>
  <w:style w:type="paragraph" w:customStyle="1" w:styleId="c0">
    <w:name w:val="c0"/>
    <w:basedOn w:val="a"/>
    <w:rsid w:val="000D2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D2620"/>
  </w:style>
  <w:style w:type="character" w:customStyle="1" w:styleId="c1">
    <w:name w:val="c1"/>
    <w:basedOn w:val="a0"/>
    <w:rsid w:val="000D2620"/>
  </w:style>
  <w:style w:type="paragraph" w:customStyle="1" w:styleId="c6">
    <w:name w:val="c6"/>
    <w:basedOn w:val="a"/>
    <w:rsid w:val="000B1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0B1E74"/>
  </w:style>
  <w:style w:type="paragraph" w:customStyle="1" w:styleId="c5">
    <w:name w:val="c5"/>
    <w:basedOn w:val="a"/>
    <w:rsid w:val="000B1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www.google.com/url?q%3Dhttp://50ds.ru/metodist/9089-stsenariy-konkursa-vospitatel-goda.html%26sa%3DD%26ust%3D1457370840656000%26usg%3DAFQjCNHfLyOPedaSavzuv57Sno4gK3TKkQ&amp;sa=D&amp;ust=1473836740110000&amp;usg=AFQjCNEi4tTKg7ooLS5fHSDTNU4Ikr4cs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www.google.com/url?q%3Dhttp://50ds.ru/metodist/5113-metodicheskoe-posobie-ispolzovanie-kartochek-skhem-v-razvitii-svyaznoy-rechi-doshkolnikov.html%26sa%3DD%26ust%3D1457370840655000%26usg%3DAFQjCNHgECgTWkDY6D-Y8KP2qG3bMdERiQ&amp;sa=D&amp;ust=1473836740109000&amp;usg=AFQjCNG1hCjktSW5EYv7zMoDDKnbsrhx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www.google.com/url?q%3Dhttp://50ds.ru/metodist/5807-opyt-raboty-vnimanie-mozhno-i-nuzhno-razvivat.html%26sa%3DD%26ust%3D1457370840654000%26usg%3DAFQjCNFbBFFvRcj9DSUtZhTP_r5XvMVINg&amp;sa=D&amp;ust=1473836740107000&amp;usg=AFQjCNFNocdl3okLiz4aU3zv42TStvTbJQ" TargetMode="External"/><Relationship Id="rId5" Type="http://schemas.openxmlformats.org/officeDocument/2006/relationships/hyperlink" Target="https://www.google.com/url?q=https://www.google.com/url?q%3Dhttp://50ds.ru/metodist/5747-oznakomlenie-detey-doshkolnogo-vozrasta-s-osnovami-emotsionalno-nravstvennogo-vospitaniya.html%26sa%3DD%26ust%3D1457370840653000%26usg%3DAFQjCNFqfHdaCTMarxkqxpvlQKFPdNoMFQ&amp;sa=D&amp;ust=1473836740104000&amp;usg=AFQjCNFBNv7NO6grCFMlcIrHVbxlJxpF5Q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2187</Words>
  <Characters>12470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2024-08-20T18:10:00Z</dcterms:created>
  <dcterms:modified xsi:type="dcterms:W3CDTF">2025-07-23T17:23:00Z</dcterms:modified>
</cp:coreProperties>
</file>