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8E4" w:rsidRPr="00B453C5" w:rsidRDefault="00F178E4" w:rsidP="00F17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3C5">
        <w:rPr>
          <w:rFonts w:ascii="Times New Roman" w:hAnsi="Times New Roman" w:cs="Times New Roman"/>
          <w:b/>
          <w:sz w:val="28"/>
          <w:szCs w:val="28"/>
        </w:rPr>
        <w:t>Сценарий занятия по изобразительному искусству</w:t>
      </w:r>
    </w:p>
    <w:p w:rsidR="00F178E4" w:rsidRPr="00B453C5" w:rsidRDefault="00F178E4" w:rsidP="00F17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453C5">
        <w:rPr>
          <w:rFonts w:ascii="Times New Roman" w:hAnsi="Times New Roman" w:cs="Times New Roman"/>
          <w:b/>
          <w:sz w:val="28"/>
          <w:szCs w:val="28"/>
        </w:rPr>
        <w:t>«Журавль- символ мира и надежды»</w:t>
      </w:r>
    </w:p>
    <w:bookmarkEnd w:id="0"/>
    <w:p w:rsidR="00F178E4" w:rsidRPr="003D149D" w:rsidRDefault="00F178E4" w:rsidP="00F178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Хоничева Людмила Леонидовна, Студия МАХАОН</w:t>
      </w:r>
    </w:p>
    <w:p w:rsidR="00F178E4" w:rsidRPr="00C34BF8" w:rsidRDefault="00F178E4" w:rsidP="00F178E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BF8">
        <w:rPr>
          <w:rFonts w:ascii="Times New Roman" w:hAnsi="Times New Roman" w:cs="Times New Roman"/>
          <w:b/>
          <w:sz w:val="28"/>
          <w:szCs w:val="28"/>
        </w:rPr>
        <w:t>Цель занятия</w:t>
      </w:r>
    </w:p>
    <w:p w:rsidR="00F178E4" w:rsidRPr="003D149D" w:rsidRDefault="00F178E4" w:rsidP="00F178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149D">
        <w:rPr>
          <w:rFonts w:ascii="Times New Roman" w:hAnsi="Times New Roman" w:cs="Times New Roman"/>
          <w:sz w:val="28"/>
          <w:szCs w:val="28"/>
        </w:rPr>
        <w:t>Развитие творческих способностей детей через создание образа символа мира — журавля, формировани</w:t>
      </w:r>
      <w:r>
        <w:rPr>
          <w:rFonts w:ascii="Times New Roman" w:hAnsi="Times New Roman" w:cs="Times New Roman"/>
          <w:sz w:val="28"/>
          <w:szCs w:val="28"/>
        </w:rPr>
        <w:t>е экологического сознания и эстетического восприятия мира, освоение новых приёмов и техник рисования.</w:t>
      </w:r>
    </w:p>
    <w:p w:rsidR="00F178E4" w:rsidRPr="00C34BF8" w:rsidRDefault="00F178E4" w:rsidP="00F178E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BF8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F178E4" w:rsidRPr="00C5336F" w:rsidRDefault="00F178E4" w:rsidP="00F178E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5336F"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Образовательные:</w:t>
      </w:r>
    </w:p>
    <w:p w:rsidR="00F178E4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D149D">
        <w:rPr>
          <w:rFonts w:ascii="Times New Roman" w:hAnsi="Times New Roman" w:cs="Times New Roman"/>
          <w:sz w:val="28"/>
          <w:szCs w:val="28"/>
        </w:rPr>
        <w:t>Познакомить детей с символикой мира и значением журавля в мировой культуре.</w:t>
      </w:r>
      <w:r>
        <w:rPr>
          <w:rFonts w:ascii="Times New Roman" w:hAnsi="Times New Roman" w:cs="Times New Roman"/>
          <w:sz w:val="28"/>
          <w:szCs w:val="28"/>
        </w:rPr>
        <w:t xml:space="preserve"> Рассказать об особом месте журавля в культуре дальневосточных регионов (Россия, Корея, Япония, Китай) – (поэтому Журавль-символ мира)</w:t>
      </w:r>
    </w:p>
    <w:p w:rsidR="00F178E4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3A58">
        <w:rPr>
          <w:rFonts w:ascii="Times New Roman" w:hAnsi="Times New Roman" w:cs="Times New Roman"/>
          <w:sz w:val="28"/>
          <w:szCs w:val="28"/>
        </w:rPr>
        <w:t>Познакомить детей</w:t>
      </w:r>
      <w:r>
        <w:rPr>
          <w:rFonts w:ascii="Times New Roman" w:hAnsi="Times New Roman" w:cs="Times New Roman"/>
          <w:sz w:val="28"/>
          <w:szCs w:val="28"/>
        </w:rPr>
        <w:t xml:space="preserve"> с системой сохранения редких астений, животных и птиц в международном масштабе</w:t>
      </w:r>
    </w:p>
    <w:p w:rsidR="00F178E4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Научить создавать образ птицы</w:t>
      </w:r>
      <w:r w:rsidRPr="003D149D">
        <w:rPr>
          <w:rFonts w:ascii="Times New Roman" w:hAnsi="Times New Roman" w:cs="Times New Roman"/>
          <w:sz w:val="28"/>
          <w:szCs w:val="28"/>
        </w:rPr>
        <w:t xml:space="preserve"> с помощью различных художественных техник.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Закрепить ранее полученные знания о композиции и основах цветовых решений</w:t>
      </w:r>
      <w:r w:rsidRPr="008939CC">
        <w:rPr>
          <w:rFonts w:ascii="Times New Roman" w:hAnsi="Times New Roman" w:cs="Times New Roman"/>
          <w:sz w:val="28"/>
          <w:szCs w:val="28"/>
        </w:rPr>
        <w:t>.</w:t>
      </w:r>
    </w:p>
    <w:p w:rsidR="00F178E4" w:rsidRPr="00C5336F" w:rsidRDefault="00F178E4" w:rsidP="00F178E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5336F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1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49D">
        <w:rPr>
          <w:rFonts w:ascii="Times New Roman" w:hAnsi="Times New Roman" w:cs="Times New Roman"/>
          <w:sz w:val="28"/>
          <w:szCs w:val="28"/>
        </w:rPr>
        <w:t>Развивать мелкую моторику, координацию движений.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1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49D">
        <w:rPr>
          <w:rFonts w:ascii="Times New Roman" w:hAnsi="Times New Roman" w:cs="Times New Roman"/>
          <w:sz w:val="28"/>
          <w:szCs w:val="28"/>
        </w:rPr>
        <w:t>Развивать тв</w:t>
      </w:r>
      <w:r>
        <w:rPr>
          <w:rFonts w:ascii="Times New Roman" w:hAnsi="Times New Roman" w:cs="Times New Roman"/>
          <w:sz w:val="28"/>
          <w:szCs w:val="28"/>
        </w:rPr>
        <w:t>орческое мышление и воображение путём поощрения использования</w:t>
      </w:r>
      <w:r w:rsidRPr="00893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различных художественных техник и приемов</w:t>
      </w:r>
    </w:p>
    <w:p w:rsidR="00F178E4" w:rsidRPr="00C5336F" w:rsidRDefault="00F178E4" w:rsidP="00F178E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5336F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1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бережное отношение к природе и её обитателям</w:t>
      </w:r>
      <w:r w:rsidRPr="003D149D">
        <w:rPr>
          <w:rFonts w:ascii="Times New Roman" w:hAnsi="Times New Roman" w:cs="Times New Roman"/>
          <w:sz w:val="28"/>
          <w:szCs w:val="28"/>
        </w:rPr>
        <w:t>.</w:t>
      </w:r>
    </w:p>
    <w:p w:rsidR="00F178E4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D149D">
        <w:rPr>
          <w:rFonts w:ascii="Times New Roman" w:hAnsi="Times New Roman" w:cs="Times New Roman"/>
          <w:sz w:val="28"/>
          <w:szCs w:val="28"/>
        </w:rPr>
        <w:t xml:space="preserve"> Формировать эстетический вкус.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8E4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Учить поддерживать </w:t>
      </w:r>
      <w:r w:rsidRPr="008939CC">
        <w:rPr>
          <w:rFonts w:ascii="Times New Roman" w:hAnsi="Times New Roman" w:cs="Times New Roman"/>
          <w:sz w:val="28"/>
          <w:szCs w:val="28"/>
        </w:rPr>
        <w:t>атмосферу взаимоуважения и поддержки.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Учить проявлять творческую инициативу, свободу творческого выбора. </w:t>
      </w:r>
    </w:p>
    <w:p w:rsidR="00F178E4" w:rsidRDefault="00F178E4" w:rsidP="00F17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76E">
        <w:rPr>
          <w:rFonts w:ascii="Times New Roman" w:hAnsi="Times New Roman" w:cs="Times New Roman"/>
          <w:b/>
          <w:sz w:val="28"/>
          <w:szCs w:val="28"/>
        </w:rPr>
        <w:t>Материалы и инструменты</w:t>
      </w:r>
    </w:p>
    <w:p w:rsidR="00F178E4" w:rsidRPr="00B453C5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B453C5">
        <w:rPr>
          <w:rFonts w:ascii="Times New Roman" w:hAnsi="Times New Roman" w:cs="Times New Roman"/>
          <w:sz w:val="28"/>
          <w:szCs w:val="28"/>
        </w:rPr>
        <w:t>Рисунки, схемы и плакаты с изображением журавлей</w:t>
      </w:r>
    </w:p>
    <w:p w:rsidR="00F178E4" w:rsidRPr="00C5336F" w:rsidRDefault="00F178E4" w:rsidP="00F178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Бумага формата А4</w:t>
      </w:r>
    </w:p>
    <w:p w:rsidR="00F178E4" w:rsidRPr="00C5336F" w:rsidRDefault="00F178E4" w:rsidP="00F178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Краски (акварель или гуашь)</w:t>
      </w:r>
    </w:p>
    <w:p w:rsidR="00F178E4" w:rsidRPr="00C5336F" w:rsidRDefault="00F178E4" w:rsidP="00F178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Кисти разных размеров</w:t>
      </w:r>
    </w:p>
    <w:p w:rsidR="00F178E4" w:rsidRPr="00C5336F" w:rsidRDefault="00F178E4" w:rsidP="00F178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Простой карандаш</w:t>
      </w:r>
    </w:p>
    <w:p w:rsidR="00F178E4" w:rsidRPr="00C5336F" w:rsidRDefault="00F178E4" w:rsidP="00F178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Ластик</w:t>
      </w:r>
    </w:p>
    <w:p w:rsidR="00F178E4" w:rsidRPr="00C5336F" w:rsidRDefault="00F178E4" w:rsidP="00F178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Палитра</w:t>
      </w:r>
    </w:p>
    <w:p w:rsidR="00F178E4" w:rsidRPr="00C5336F" w:rsidRDefault="00F178E4" w:rsidP="00F178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Стаканчик для воды</w:t>
      </w:r>
    </w:p>
    <w:p w:rsidR="00F178E4" w:rsidRDefault="00F178E4" w:rsidP="00F178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Цветные карандаши или фломастеры</w:t>
      </w:r>
    </w:p>
    <w:p w:rsidR="00F178E4" w:rsidRPr="00C5336F" w:rsidRDefault="00F178E4" w:rsidP="00F178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C5336F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F178E4" w:rsidRPr="00C5336F" w:rsidRDefault="00F178E4" w:rsidP="00F178E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36F">
        <w:rPr>
          <w:rFonts w:ascii="Times New Roman" w:hAnsi="Times New Roman" w:cs="Times New Roman"/>
          <w:b/>
          <w:sz w:val="28"/>
          <w:szCs w:val="28"/>
        </w:rPr>
        <w:t>1. Вводная часть (10 минут)</w:t>
      </w:r>
    </w:p>
    <w:p w:rsidR="00F178E4" w:rsidRPr="00C5336F" w:rsidRDefault="00F178E4" w:rsidP="00F178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Приветствие и знакомство с темой занятия.</w:t>
      </w:r>
    </w:p>
    <w:p w:rsidR="00F178E4" w:rsidRPr="00C5336F" w:rsidRDefault="00F178E4" w:rsidP="00F178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Рассказ о символике журавля как птицы мира.</w:t>
      </w:r>
    </w:p>
    <w:p w:rsidR="00F178E4" w:rsidRPr="00C5336F" w:rsidRDefault="00F178E4" w:rsidP="00F178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Показ иллюстраций с изображением журавлей.</w:t>
      </w:r>
    </w:p>
    <w:p w:rsidR="00F178E4" w:rsidRPr="00C5336F" w:rsidRDefault="00F178E4" w:rsidP="00F178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36F">
        <w:rPr>
          <w:rFonts w:ascii="Times New Roman" w:hAnsi="Times New Roman" w:cs="Times New Roman"/>
          <w:b/>
          <w:sz w:val="28"/>
          <w:szCs w:val="28"/>
        </w:rPr>
        <w:t>2. Основная часть (25 минут)</w:t>
      </w:r>
    </w:p>
    <w:p w:rsidR="00F178E4" w:rsidRPr="00C5336F" w:rsidRDefault="00F178E4" w:rsidP="00F178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lastRenderedPageBreak/>
        <w:t>Эскиз - набросок простым карандашом основных частей тела журавля.</w:t>
      </w:r>
    </w:p>
    <w:p w:rsidR="00F178E4" w:rsidRPr="00C5336F" w:rsidRDefault="00F178E4" w:rsidP="00F178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Прорисовка деталей: клюва, крыльев, перьев.</w:t>
      </w:r>
    </w:p>
    <w:p w:rsidR="00F178E4" w:rsidRPr="00C5336F" w:rsidRDefault="00F178E4" w:rsidP="00F178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Работа с цветом- выбор цветовой гаммы.</w:t>
      </w:r>
    </w:p>
    <w:p w:rsidR="00F178E4" w:rsidRPr="00C5336F" w:rsidRDefault="00F178E4" w:rsidP="00F178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Нанесение основных цветовых пятен.</w:t>
      </w:r>
    </w:p>
    <w:p w:rsidR="00F178E4" w:rsidRPr="00C5336F" w:rsidRDefault="00F178E4" w:rsidP="00F178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Проработка деталей.</w:t>
      </w:r>
    </w:p>
    <w:p w:rsidR="00F178E4" w:rsidRPr="00C5336F" w:rsidRDefault="00F178E4" w:rsidP="00F178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 xml:space="preserve">Выбор материалов и художественных приёмов для наиболее удачного     исполнения первоначального замысла             </w:t>
      </w:r>
    </w:p>
    <w:p w:rsidR="00F178E4" w:rsidRPr="00C5336F" w:rsidRDefault="00F178E4" w:rsidP="00F178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Детализация.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8E4" w:rsidRPr="00C5336F" w:rsidRDefault="00F178E4" w:rsidP="00F178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Заключительная часть (10 минут)</w:t>
      </w:r>
    </w:p>
    <w:p w:rsidR="00F178E4" w:rsidRPr="00C5336F" w:rsidRDefault="00F178E4" w:rsidP="00F178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Выставка работ.</w:t>
      </w:r>
    </w:p>
    <w:p w:rsidR="00F178E4" w:rsidRPr="00C5336F" w:rsidRDefault="00F178E4" w:rsidP="00F178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Обсуждение результатов.</w:t>
      </w:r>
    </w:p>
    <w:p w:rsidR="00F178E4" w:rsidRPr="00C5336F" w:rsidRDefault="00F178E4" w:rsidP="00F178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36F">
        <w:rPr>
          <w:rFonts w:ascii="Times New Roman" w:hAnsi="Times New Roman" w:cs="Times New Roman"/>
          <w:sz w:val="28"/>
          <w:szCs w:val="28"/>
        </w:rPr>
        <w:t>Подведение итогов занятия.</w:t>
      </w:r>
    </w:p>
    <w:p w:rsidR="00F178E4" w:rsidRDefault="00F178E4" w:rsidP="00F178E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следующем занятии планируется завершение работы и проведение тематической выставки</w:t>
      </w:r>
    </w:p>
    <w:p w:rsidR="00F178E4" w:rsidRDefault="00F178E4" w:rsidP="00F178E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 – беседа</w:t>
      </w:r>
    </w:p>
    <w:p w:rsidR="00F178E4" w:rsidRPr="0060072D" w:rsidRDefault="00F178E4" w:rsidP="00F178E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72D">
        <w:rPr>
          <w:rFonts w:ascii="Times New Roman" w:hAnsi="Times New Roman" w:cs="Times New Roman"/>
          <w:b/>
          <w:sz w:val="28"/>
          <w:szCs w:val="28"/>
        </w:rPr>
        <w:t>Дальневосточный японский журавль— птица семейства журавлей, обитающая на Дальнем Востоке и в Японии.</w:t>
      </w:r>
    </w:p>
    <w:p w:rsidR="00F178E4" w:rsidRPr="0071375E" w:rsidRDefault="00F178E4" w:rsidP="00F178E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149D">
        <w:rPr>
          <w:rFonts w:ascii="Times New Roman" w:hAnsi="Times New Roman" w:cs="Times New Roman"/>
          <w:sz w:val="28"/>
          <w:szCs w:val="28"/>
        </w:rPr>
        <w:t>Описание: один из самых крупных журавлей, его рост составляет около 158 см, а масса — 7,5–10 кг. Размах крыльев — 220–250 см. Большая часть оперения, включая и кроющие перья крыльев, — ярко-белые. У взрослых птиц в верхней и передней части головы перья отсутствуют, кожа в этом месте окрашена в ярко-красный цвет. От глаз к затылку и далее на шее имеется широкая белая полоса, которая резко контрастирует с чёрным цветом шеи. Радужная оболочка глаз чёрная. Ноги тёмно-серые. Молодые журавли выглядят несколько иначе — их оперение имеет смесь белых, рыжих, светло-коричневых и светло-серых тонов. </w:t>
      </w:r>
      <w:r w:rsidRPr="0071375E">
        <w:rPr>
          <w:rFonts w:ascii="Times New Roman" w:hAnsi="Times New Roman" w:cs="Times New Roman"/>
          <w:b/>
          <w:sz w:val="28"/>
          <w:szCs w:val="28"/>
        </w:rPr>
        <w:t>Рассказать об особом месте журавля в культуре дальневосточных регионов (Россия, Корея, Япония, Китай)</w:t>
      </w:r>
    </w:p>
    <w:p w:rsidR="00F178E4" w:rsidRPr="003D149D" w:rsidRDefault="00F178E4" w:rsidP="00F178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149D">
        <w:rPr>
          <w:rFonts w:ascii="Times New Roman" w:hAnsi="Times New Roman" w:cs="Times New Roman"/>
          <w:sz w:val="28"/>
          <w:szCs w:val="28"/>
        </w:rPr>
        <w:t>Распространение: различают две обособленные популяции этих птиц:</w:t>
      </w:r>
    </w:p>
    <w:p w:rsidR="00F178E4" w:rsidRPr="003D149D" w:rsidRDefault="00F178E4" w:rsidP="00F178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3D149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3D149D">
        <w:rPr>
          <w:rFonts w:ascii="Times New Roman" w:hAnsi="Times New Roman" w:cs="Times New Roman"/>
          <w:sz w:val="28"/>
          <w:szCs w:val="28"/>
        </w:rPr>
        <w:t>Островная» ведёт оседлый образ жизни на востоке японского острова Хоккайдо и Южных Курильских островах.</w:t>
      </w:r>
    </w:p>
    <w:p w:rsidR="00F178E4" w:rsidRPr="003D149D" w:rsidRDefault="00F178E4" w:rsidP="00F178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Pr="003D149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3D149D">
        <w:rPr>
          <w:rFonts w:ascii="Times New Roman" w:hAnsi="Times New Roman" w:cs="Times New Roman"/>
          <w:sz w:val="28"/>
          <w:szCs w:val="28"/>
        </w:rPr>
        <w:t>Материковая» гнездится в бассейнах рек Амур и Уссури и к северу от озера Болонь на территории России, а также на северо-западе Китая вдоль границы с Монголией.</w:t>
      </w:r>
    </w:p>
    <w:p w:rsidR="00F178E4" w:rsidRDefault="00F178E4" w:rsidP="00F178E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149D">
        <w:rPr>
          <w:rFonts w:ascii="Times New Roman" w:hAnsi="Times New Roman" w:cs="Times New Roman"/>
          <w:sz w:val="28"/>
          <w:szCs w:val="28"/>
        </w:rPr>
        <w:t xml:space="preserve"> Статус: редкий вид, его общая численность оценивается в 1700–2000 особей. Занесён в Красную книгу России и является объектом </w:t>
      </w:r>
      <w:r w:rsidRPr="00C34BF8">
        <w:rPr>
          <w:rFonts w:ascii="Times New Roman" w:hAnsi="Times New Roman" w:cs="Times New Roman"/>
          <w:b/>
          <w:sz w:val="28"/>
          <w:szCs w:val="28"/>
        </w:rPr>
        <w:t>международных программ по сохранению</w:t>
      </w:r>
      <w:r w:rsidRPr="0071375E">
        <w:rPr>
          <w:rFonts w:ascii="Times New Roman" w:hAnsi="Times New Roman" w:cs="Times New Roman"/>
          <w:b/>
          <w:i/>
          <w:sz w:val="28"/>
          <w:szCs w:val="28"/>
        </w:rPr>
        <w:t>, поэтому он символ мира.</w:t>
      </w:r>
    </w:p>
    <w:p w:rsidR="00F178E4" w:rsidRDefault="00F178E4" w:rsidP="00F178E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Крик улетающих журавлей вызывает грусть и печаль (В песне «Мне кажется порою, что солдаты, с кровавых не пришедшие полей не в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землю нашу полегли когда то, а превратились в белых журавлей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»)…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но, конечно, остается надежда на весну и радость.</w:t>
      </w:r>
    </w:p>
    <w:p w:rsidR="00F178E4" w:rsidRPr="00B453C5" w:rsidRDefault="00F178E4" w:rsidP="00F178E4">
      <w:pPr>
        <w:spacing w:line="240" w:lineRule="auto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B453C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                    </w:t>
      </w:r>
      <w:r w:rsidRPr="00B453C5">
        <w:rPr>
          <w:i/>
          <w:color w:val="0D0D0D" w:themeColor="text1" w:themeTint="F2"/>
        </w:rPr>
        <w:t xml:space="preserve"> </w:t>
      </w:r>
      <w:r w:rsidRPr="00B453C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Какие еще птицы похожи на журавля?</w:t>
      </w:r>
    </w:p>
    <w:p w:rsidR="00F178E4" w:rsidRDefault="00F178E4" w:rsidP="00F178E4">
      <w:pPr>
        <w:spacing w:line="240" w:lineRule="auto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B453C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                               Чем питаются журавли?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</w:p>
    <w:p w:rsidR="00F178E4" w:rsidRDefault="00F178E4" w:rsidP="00F178E4">
      <w:pPr>
        <w:spacing w:line="240" w:lineRule="auto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Чем обусловлена форма ног и строение клюва у этих птиц</w:t>
      </w:r>
    </w:p>
    <w:p w:rsidR="00F178E4" w:rsidRPr="00B453C5" w:rsidRDefault="00F178E4" w:rsidP="00F178E4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             </w:t>
      </w:r>
      <w:r w:rsidRPr="00B453C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эти вопросы ищем ответы вместе с детьми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</w:t>
      </w:r>
      <w:r w:rsidRPr="003D149D">
        <w:rPr>
          <w:rFonts w:ascii="Times New Roman" w:hAnsi="Times New Roman" w:cs="Times New Roman"/>
          <w:sz w:val="28"/>
          <w:szCs w:val="28"/>
        </w:rPr>
        <w:t>ацион</w:t>
      </w:r>
      <w:r>
        <w:rPr>
          <w:rFonts w:ascii="Times New Roman" w:hAnsi="Times New Roman" w:cs="Times New Roman"/>
          <w:sz w:val="28"/>
          <w:szCs w:val="28"/>
        </w:rPr>
        <w:t xml:space="preserve"> журавлей </w:t>
      </w:r>
      <w:r w:rsidRPr="003D149D">
        <w:rPr>
          <w:rFonts w:ascii="Times New Roman" w:hAnsi="Times New Roman" w:cs="Times New Roman"/>
          <w:sz w:val="28"/>
          <w:szCs w:val="28"/>
        </w:rPr>
        <w:t>меняется в зависимости от сезона и потребностей в питательных веществах. Основу их питания составляет растительная пища: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•</w:t>
      </w:r>
      <w:r w:rsidRPr="003D149D">
        <w:rPr>
          <w:rFonts w:ascii="Times New Roman" w:hAnsi="Times New Roman" w:cs="Times New Roman"/>
          <w:sz w:val="28"/>
          <w:szCs w:val="28"/>
        </w:rPr>
        <w:t>Растительный корм: семена различных растений, побеги, корешки, корневища, ягоды, цветы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•</w:t>
      </w:r>
      <w:r w:rsidRPr="003D149D">
        <w:rPr>
          <w:rFonts w:ascii="Times New Roman" w:hAnsi="Times New Roman" w:cs="Times New Roman"/>
          <w:sz w:val="28"/>
          <w:szCs w:val="28"/>
        </w:rPr>
        <w:t>Животная пища: насекомые, лягушки, мелкие грызуны, ящерицы, рыба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D149D">
        <w:rPr>
          <w:rFonts w:ascii="Times New Roman" w:hAnsi="Times New Roman" w:cs="Times New Roman"/>
          <w:sz w:val="28"/>
          <w:szCs w:val="28"/>
        </w:rPr>
        <w:t>Особенности питания: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3D149D">
        <w:rPr>
          <w:rFonts w:ascii="Times New Roman" w:hAnsi="Times New Roman" w:cs="Times New Roman"/>
          <w:sz w:val="28"/>
          <w:szCs w:val="28"/>
        </w:rPr>
        <w:t>Птенцы преимущественно питаются насекомыми из-за высокого содержания в них белка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3D149D">
        <w:rPr>
          <w:rFonts w:ascii="Times New Roman" w:hAnsi="Times New Roman" w:cs="Times New Roman"/>
          <w:sz w:val="28"/>
          <w:szCs w:val="28"/>
        </w:rPr>
        <w:t>Взрослые особи кормятся утром или после полудня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3D149D">
        <w:rPr>
          <w:rFonts w:ascii="Times New Roman" w:hAnsi="Times New Roman" w:cs="Times New Roman"/>
          <w:sz w:val="28"/>
          <w:szCs w:val="28"/>
        </w:rPr>
        <w:t>При добыче пищи журавли используют разные методы: выкапывают клубни и корневища, медленно прощупывают землю клювом в поисках насекомых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149D">
        <w:rPr>
          <w:rFonts w:ascii="Times New Roman" w:hAnsi="Times New Roman" w:cs="Times New Roman"/>
          <w:sz w:val="28"/>
          <w:szCs w:val="28"/>
        </w:rPr>
        <w:t>Интересные факты:</w:t>
      </w:r>
    </w:p>
    <w:p w:rsidR="00F178E4" w:rsidRPr="003D149D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proofErr w:type="gramStart"/>
      <w:r w:rsidRPr="003D14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149D">
        <w:rPr>
          <w:rFonts w:ascii="Times New Roman" w:hAnsi="Times New Roman" w:cs="Times New Roman"/>
          <w:sz w:val="28"/>
          <w:szCs w:val="28"/>
        </w:rPr>
        <w:t xml:space="preserve"> местах совместного обитания разных видов журавлей каждый вид занимает свою пищевую нишу</w:t>
      </w:r>
    </w:p>
    <w:p w:rsidR="00F178E4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3D149D">
        <w:rPr>
          <w:rFonts w:ascii="Times New Roman" w:hAnsi="Times New Roman" w:cs="Times New Roman"/>
          <w:sz w:val="28"/>
          <w:szCs w:val="28"/>
        </w:rPr>
        <w:t>На сельскохозяйственных полях журавли часто кормятся зерном, что исторически создавало конфликт с местными фермерами</w:t>
      </w:r>
    </w:p>
    <w:p w:rsidR="00F178E4" w:rsidRDefault="00F178E4" w:rsidP="00F17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8E4" w:rsidRDefault="00F178E4" w:rsidP="00F178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и интернет ресурсы для занятия.</w:t>
      </w:r>
    </w:p>
    <w:p w:rsidR="00F178E4" w:rsidRDefault="00F178E4" w:rsidP="00F178E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Красная Книга России.</w:t>
      </w:r>
    </w:p>
    <w:p w:rsidR="00F178E4" w:rsidRDefault="00F178E4" w:rsidP="00F178E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Ходжет</w:t>
      </w:r>
      <w:proofErr w:type="spellEnd"/>
      <w:r>
        <w:rPr>
          <w:rFonts w:ascii="Times New Roman" w:hAnsi="Times New Roman" w:cs="Times New Roman"/>
          <w:sz w:val="28"/>
          <w:szCs w:val="28"/>
        </w:rPr>
        <w:t>. «Птицы, рыбы, насекомые. От эскиза до картины».</w:t>
      </w:r>
    </w:p>
    <w:p w:rsidR="00F178E4" w:rsidRDefault="00F178E4" w:rsidP="00F178E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Фёдоров Б.С. «Энциклопедия животного мира»</w:t>
      </w:r>
    </w:p>
    <w:p w:rsidR="00286DFA" w:rsidRDefault="00286DFA"/>
    <w:sectPr w:rsidR="0028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F4343"/>
    <w:multiLevelType w:val="hybridMultilevel"/>
    <w:tmpl w:val="467EA2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CD1F45"/>
    <w:multiLevelType w:val="hybridMultilevel"/>
    <w:tmpl w:val="846824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292EFA"/>
    <w:multiLevelType w:val="hybridMultilevel"/>
    <w:tmpl w:val="C83E95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04C78"/>
    <w:multiLevelType w:val="hybridMultilevel"/>
    <w:tmpl w:val="FF4CD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007CD"/>
    <w:multiLevelType w:val="hybridMultilevel"/>
    <w:tmpl w:val="03E6CE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E4"/>
    <w:rsid w:val="00286DFA"/>
    <w:rsid w:val="00F1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F6115-74B6-4583-82A5-00D01572A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2025-08-01T05:46:00Z</dcterms:created>
  <dcterms:modified xsi:type="dcterms:W3CDTF">2025-08-01T05:47:00Z</dcterms:modified>
</cp:coreProperties>
</file>