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AAD" w:rsidRPr="00F54AAD" w:rsidRDefault="00F54AAD" w:rsidP="00F54AAD">
      <w:pPr>
        <w:spacing w:before="30" w:after="3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54AAD">
        <w:rPr>
          <w:rFonts w:ascii="Times New Roman" w:hAnsi="Times New Roman" w:cs="Times New Roman"/>
          <w:b/>
          <w:sz w:val="36"/>
          <w:szCs w:val="36"/>
        </w:rPr>
        <w:t>Развитие логико-математических компетенций у дошкольников</w:t>
      </w:r>
    </w:p>
    <w:p w:rsidR="00F54AAD" w:rsidRPr="00F54AAD" w:rsidRDefault="00F54AAD" w:rsidP="00F54AAD">
      <w:pPr>
        <w:spacing w:before="30" w:after="3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F54AAD">
        <w:rPr>
          <w:rFonts w:ascii="Times New Roman" w:hAnsi="Times New Roman" w:cs="Times New Roman"/>
          <w:b/>
          <w:sz w:val="27"/>
          <w:szCs w:val="27"/>
        </w:rPr>
        <w:t xml:space="preserve">(Подготовила воспитатель подготовительной группы </w:t>
      </w:r>
      <w:proofErr w:type="spellStart"/>
      <w:r w:rsidRPr="00F54AAD">
        <w:rPr>
          <w:rFonts w:ascii="Times New Roman" w:hAnsi="Times New Roman" w:cs="Times New Roman"/>
          <w:b/>
          <w:sz w:val="27"/>
          <w:szCs w:val="27"/>
        </w:rPr>
        <w:t>Ревенкова</w:t>
      </w:r>
      <w:proofErr w:type="spellEnd"/>
      <w:r w:rsidRPr="00F54AAD">
        <w:rPr>
          <w:rFonts w:ascii="Times New Roman" w:hAnsi="Times New Roman" w:cs="Times New Roman"/>
          <w:b/>
          <w:sz w:val="27"/>
          <w:szCs w:val="27"/>
        </w:rPr>
        <w:t xml:space="preserve"> Е.В.)</w:t>
      </w:r>
    </w:p>
    <w:p w:rsidR="00D047AA" w:rsidRPr="00F54AAD" w:rsidRDefault="00D047AA" w:rsidP="00F54AAD">
      <w:pPr>
        <w:spacing w:before="30" w:after="3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 течение всего дошкольного возраста у ребенка формируются элементарные математические представления, которые в дальнейшем будут служить фундаментом для развития его интеллекта и учебной деятельности.</w:t>
      </w:r>
      <w:r w:rsidR="008D19FD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В начальной школе ребятам понадобится умение сравнивать, анализировать, обобщать. Так как в современных обучающих программах начальной школы особое значение придается логической составляющей, наша задача – уже в детском саду учить детей делать определенные выводы, решать проблемные ситуации, приходить к логическому заключению. 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Т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аким образом, проблема логико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-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математического развития и готовности к обучению в школе остается актуальной. Не стоит забывать и о том, что основной формой работы с детьми дошкольного возраста и ведущим видом деятельности является игра. Именно эта форма помогает ребятам быстрее и эффективнее усваивать программные задачи.</w:t>
      </w:r>
    </w:p>
    <w:p w:rsidR="00384564" w:rsidRPr="00F54AAD" w:rsidRDefault="0071116D" w:rsidP="00F54AAD">
      <w:pPr>
        <w:spacing w:before="30" w:after="30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 w:rsidRPr="00F54AAD">
        <w:rPr>
          <w:rFonts w:ascii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</w:rPr>
        <w:t xml:space="preserve">   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</w:rPr>
        <w:t>В играх формируются такие качества личности ребенка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</w:rPr>
        <w:t>: самостоятельность, наблюдательность, сообразительность, вырабатывается усидчивость, развиваются конструктивные способности. Загадки, задачи-шутки помогают в обучении решению математических задач, действий над числами, при формировании представлений о времени. Занимательность математическому материалу придают </w:t>
      </w:r>
      <w:r w:rsidR="00384564" w:rsidRPr="00F54AAD">
        <w:rPr>
          <w:rStyle w:val="a4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</w:rPr>
        <w:t>игровые элементы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</w:rPr>
        <w:t>, содержащиеся в каждой игре, логическом упражнении. Например, как с помощью двух палочек сложить на столе квадрат? – заставляют ребенка вдуматься и в поисках ответа втянуться в игру воображения.</w:t>
      </w:r>
    </w:p>
    <w:p w:rsidR="00D047AA" w:rsidRPr="00F54AAD" w:rsidRDefault="0071116D" w:rsidP="00F54AAD">
      <w:pPr>
        <w:spacing w:before="30" w:after="30"/>
        <w:jc w:val="both"/>
        <w:rPr>
          <w:rStyle w:val="c4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F54AAD">
        <w:rPr>
          <w:rStyle w:val="c5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</w:t>
      </w:r>
      <w:r w:rsidR="00D047AA" w:rsidRPr="00F54AAD">
        <w:rPr>
          <w:rStyle w:val="c56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Логико-математическое развитие дошкольников - это сдвиги и изменения в познавательной активности ребенка, которые происходят в результате формирования элементарных математических представлений и связанных с ними логических операций, а также это детская деятельность, насыщенная проблемными ситуациями, играми и игровыми упражнениями. Оно состоит из взаимосвязанных представлений о пространстве, форме, величине, времени, количестве, их свойствах и отношениях, необходимых для формирования у ребенка бытовых и «научных» </w:t>
      </w:r>
      <w:r w:rsidR="00D047AA" w:rsidRPr="00F54AAD">
        <w:rPr>
          <w:rStyle w:val="c4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понятий.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proofErr w:type="spellStart"/>
      <w:r w:rsidRPr="00F54AAD">
        <w:rPr>
          <w:rStyle w:val="c4"/>
          <w:color w:val="000000"/>
          <w:sz w:val="27"/>
          <w:szCs w:val="27"/>
        </w:rPr>
        <w:t>Логико</w:t>
      </w:r>
      <w:proofErr w:type="spellEnd"/>
      <w:r w:rsidRPr="00F54AAD">
        <w:rPr>
          <w:rStyle w:val="c4"/>
          <w:color w:val="000000"/>
          <w:sz w:val="27"/>
          <w:szCs w:val="27"/>
        </w:rPr>
        <w:t xml:space="preserve"> – математическая компетентность </w:t>
      </w:r>
      <w:proofErr w:type="gramStart"/>
      <w:r w:rsidRPr="00F54AAD">
        <w:rPr>
          <w:rStyle w:val="c4"/>
          <w:color w:val="000000"/>
          <w:sz w:val="27"/>
          <w:szCs w:val="27"/>
        </w:rPr>
        <w:t>дошкольника  подготовительной</w:t>
      </w:r>
      <w:proofErr w:type="gramEnd"/>
      <w:r w:rsidRPr="00F54AAD">
        <w:rPr>
          <w:rStyle w:val="c4"/>
          <w:color w:val="000000"/>
          <w:sz w:val="27"/>
          <w:szCs w:val="27"/>
        </w:rPr>
        <w:t xml:space="preserve"> группы характеризуется целым комплексом умений. В частности, ребенок: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осуществляет классификацию по величине, массе, объему, расположению в пространстве, ходу событий во времени;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классифицирует геометрические фигуры, предметы и их совокупности по качественным признакам и численности;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измеряет количество, длину, ширину, высоту, объем, массу, время;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осуществляет простейшие устные вычисления, решает арифметические и логические задачи;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lastRenderedPageBreak/>
        <w:t>- проявляет интерес к логико-математической деятельности;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стремится находить свои пути решения задач, самостоятельно выводит новые знания из усвоенного;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>- умеет рассуждать, обосновывать, доказывать и отстаивать правильность своего рассуждения;</w:t>
      </w:r>
    </w:p>
    <w:p w:rsidR="004A697D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  <w:r w:rsidRPr="00F54AAD">
        <w:rPr>
          <w:rStyle w:val="c4"/>
          <w:color w:val="000000"/>
          <w:sz w:val="27"/>
          <w:szCs w:val="27"/>
        </w:rPr>
        <w:t xml:space="preserve">- правильно пользуется выражениями, обозначающие положение предметов в пространстве, указывает направления, связанные с ориентацией во </w:t>
      </w:r>
      <w:bookmarkStart w:id="0" w:name="_GoBack"/>
      <w:bookmarkEnd w:id="0"/>
      <w:r w:rsidRPr="00F54AAD">
        <w:rPr>
          <w:rStyle w:val="c4"/>
          <w:color w:val="000000"/>
          <w:sz w:val="27"/>
          <w:szCs w:val="27"/>
        </w:rPr>
        <w:t>времени;</w:t>
      </w:r>
    </w:p>
    <w:p w:rsidR="004A697D" w:rsidRPr="00F54AAD" w:rsidRDefault="004A697D" w:rsidP="00F54AAD">
      <w:pPr>
        <w:spacing w:before="30" w:after="30"/>
        <w:jc w:val="both"/>
        <w:rPr>
          <w:rStyle w:val="c4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F54AAD">
        <w:rPr>
          <w:rStyle w:val="c56"/>
          <w:rFonts w:ascii="Times New Roman" w:hAnsi="Times New Roman" w:cs="Times New Roman"/>
          <w:color w:val="000000"/>
          <w:sz w:val="27"/>
          <w:szCs w:val="27"/>
        </w:rPr>
        <w:t>- произвольно, в нужный момент, воспроизводит знания, легко и быстро использует их в различных жизненных ситуациях, проявляет в разных формах активности</w:t>
      </w:r>
      <w:r w:rsidRPr="00F54AAD">
        <w:rPr>
          <w:rStyle w:val="c50"/>
          <w:rFonts w:ascii="Times New Roman" w:hAnsi="Times New Roman" w:cs="Times New Roman"/>
          <w:color w:val="000000"/>
          <w:sz w:val="27"/>
          <w:szCs w:val="27"/>
        </w:rPr>
        <w:t>.</w:t>
      </w:r>
    </w:p>
    <w:p w:rsidR="00D047AA" w:rsidRPr="00F54AAD" w:rsidRDefault="0071116D" w:rsidP="00F54AAD">
      <w:pPr>
        <w:spacing w:before="30" w:after="3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</w:t>
      </w:r>
      <w:r w:rsidR="00D047AA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По своему содержанию эта </w:t>
      </w:r>
      <w:r w:rsidR="004A697D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компетентность</w:t>
      </w:r>
      <w:r w:rsidR="00D047AA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не должна исчерпываться формированием представлений о числах и простейших геометрических фигурах, обучением счету, сложению и вычитанию, измерениях в простейших случаях. Не менее важным, чем арифметические операции, для подготовки их к усвоению математических знаний является формирование логического мышления. Детей необходимо учить не только вычислять и измерять, но и рассуждать.</w:t>
      </w:r>
    </w:p>
    <w:p w:rsidR="00D047AA" w:rsidRPr="00F54AAD" w:rsidRDefault="004A697D" w:rsidP="00F54AAD">
      <w:pPr>
        <w:pStyle w:val="c1"/>
        <w:shd w:val="clear" w:color="auto" w:fill="FFFFFF"/>
        <w:spacing w:before="30" w:beforeAutospacing="0" w:after="30" w:afterAutospacing="0"/>
        <w:jc w:val="both"/>
        <w:rPr>
          <w:color w:val="000000"/>
          <w:sz w:val="27"/>
          <w:szCs w:val="27"/>
          <w:shd w:val="clear" w:color="auto" w:fill="FFFFFF"/>
        </w:rPr>
      </w:pPr>
      <w:r w:rsidRPr="00F54AAD">
        <w:rPr>
          <w:rStyle w:val="c50"/>
          <w:color w:val="000000"/>
          <w:sz w:val="27"/>
          <w:szCs w:val="27"/>
        </w:rPr>
        <w:t xml:space="preserve">   </w:t>
      </w:r>
      <w:r w:rsidR="00D047AA" w:rsidRPr="00F54AAD">
        <w:rPr>
          <w:color w:val="000000"/>
          <w:sz w:val="27"/>
          <w:szCs w:val="27"/>
          <w:shd w:val="clear" w:color="auto" w:fill="FFFFFF"/>
        </w:rPr>
        <w:t>Все логико-математические игры учат детей мыслить логически, удерживать в уме сразу несколько свойств предмета, уметь кодировать и декодировать информацию. Решение разного рода нестандартных задач в дошкольном возрасте способствует формированию и совершенствованию общих умственных способностей: логики мысли, рассуждений и действий, гибкости мыслительного процесса, смекалки и сообразительности, пространственных представлений.</w:t>
      </w:r>
    </w:p>
    <w:p w:rsidR="00384564" w:rsidRPr="00F54AAD" w:rsidRDefault="0071116D" w:rsidP="00F54AAD">
      <w:pPr>
        <w:spacing w:before="30" w:after="30"/>
        <w:jc w:val="both"/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</w:pPr>
      <w:r w:rsidRPr="00F54AAD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 xml:space="preserve">   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Необходимо научить ребенка решать проблемные ситуации, </w:t>
      </w:r>
      <w:r w:rsidR="00384564" w:rsidRPr="00F54AAD">
        <w:rPr>
          <w:rStyle w:val="a4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  <w:t>развивать способность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 выделять существенное, самостоятельно подходить к обобщениям, делать определенные выводы, приходить к </w:t>
      </w:r>
      <w:r w:rsidR="00384564" w:rsidRPr="00F54AAD">
        <w:rPr>
          <w:rStyle w:val="a4"/>
          <w:rFonts w:ascii="Times New Roman" w:hAnsi="Times New Roman" w:cs="Times New Roman"/>
          <w:color w:val="111111"/>
          <w:sz w:val="27"/>
          <w:szCs w:val="27"/>
          <w:bdr w:val="none" w:sz="0" w:space="0" w:color="auto" w:frame="1"/>
          <w:shd w:val="clear" w:color="auto" w:fill="FFFFFF"/>
        </w:rPr>
        <w:t>логическому заключению</w:t>
      </w:r>
      <w:r w:rsidR="00384564" w:rsidRPr="00F54AAD">
        <w:rPr>
          <w:rFonts w:ascii="Times New Roman" w:hAnsi="Times New Roman" w:cs="Times New Roman"/>
          <w:color w:val="111111"/>
          <w:sz w:val="27"/>
          <w:szCs w:val="27"/>
          <w:shd w:val="clear" w:color="auto" w:fill="FFFFFF"/>
        </w:rPr>
        <w:t>.</w:t>
      </w:r>
    </w:p>
    <w:p w:rsidR="00384564" w:rsidRPr="00F54AAD" w:rsidRDefault="0071116D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 xml:space="preserve">   </w:t>
      </w:r>
      <w:r w:rsidR="00384564" w:rsidRPr="00F54AAD">
        <w:rPr>
          <w:color w:val="333333"/>
          <w:sz w:val="27"/>
          <w:szCs w:val="27"/>
        </w:rPr>
        <w:t xml:space="preserve">Наблюдая за детьми </w:t>
      </w:r>
      <w:r w:rsidR="004A697D" w:rsidRPr="00F54AAD">
        <w:rPr>
          <w:color w:val="111111"/>
          <w:sz w:val="27"/>
          <w:szCs w:val="27"/>
          <w:shd w:val="clear" w:color="auto" w:fill="FFFFFF"/>
        </w:rPr>
        <w:t>своей подготовительной группы</w:t>
      </w:r>
      <w:r w:rsidR="004A697D" w:rsidRPr="00F54AAD">
        <w:rPr>
          <w:color w:val="333333"/>
          <w:sz w:val="27"/>
          <w:szCs w:val="27"/>
        </w:rPr>
        <w:t xml:space="preserve"> </w:t>
      </w:r>
      <w:r w:rsidR="00384564" w:rsidRPr="00F54AAD">
        <w:rPr>
          <w:color w:val="333333"/>
          <w:sz w:val="27"/>
          <w:szCs w:val="27"/>
        </w:rPr>
        <w:t xml:space="preserve">во время непосредственной образовательной деятельности, в самостоятельной игровой деятельности, я обратила внимание, что они часто отвлекаются, не могут сделать простейшие выводы, быстро устают, а это ведёт к снижению внимания, памяти, а значит, дети плохо усваивают программный материал. В то время, когда дети играют в игры с логико-математическим содержанием, при этом используя в них нетрадиционный материал, они легко и быстро ориентируются на плоскости, сравнивают предметы, считают. Передо мной встала проблема, как сделать так, чтобы сформировать у детей элементарные математические представления, развить логическое мышление и при этом заставить детей самостоятельно мыслить, а </w:t>
      </w:r>
      <w:proofErr w:type="gramStart"/>
      <w:r w:rsidR="00384564" w:rsidRPr="00F54AAD">
        <w:rPr>
          <w:color w:val="333333"/>
          <w:sz w:val="27"/>
          <w:szCs w:val="27"/>
        </w:rPr>
        <w:t>так же</w:t>
      </w:r>
      <w:proofErr w:type="gramEnd"/>
      <w:r w:rsidR="00384564" w:rsidRPr="00F54AAD">
        <w:rPr>
          <w:color w:val="333333"/>
          <w:sz w:val="27"/>
          <w:szCs w:val="27"/>
        </w:rPr>
        <w:t xml:space="preserve"> доставить им радость от процесса познания.</w:t>
      </w:r>
    </w:p>
    <w:p w:rsidR="00D94728" w:rsidRPr="00F54AAD" w:rsidRDefault="004A697D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 xml:space="preserve">   </w:t>
      </w:r>
      <w:r w:rsidR="00384564" w:rsidRPr="00F54AAD">
        <w:rPr>
          <w:color w:val="333333"/>
          <w:sz w:val="27"/>
          <w:szCs w:val="27"/>
        </w:rPr>
        <w:t xml:space="preserve">Поэтому в свою работу по развитию логического мышления я стала включать </w:t>
      </w:r>
      <w:r w:rsidR="00D94728" w:rsidRPr="00F54AAD">
        <w:rPr>
          <w:color w:val="333333"/>
          <w:sz w:val="27"/>
          <w:szCs w:val="27"/>
        </w:rPr>
        <w:t>такие игры,</w:t>
      </w:r>
      <w:r w:rsidR="00F54AAD" w:rsidRPr="00F54AAD">
        <w:rPr>
          <w:color w:val="333333"/>
          <w:sz w:val="27"/>
          <w:szCs w:val="27"/>
        </w:rPr>
        <w:t xml:space="preserve"> </w:t>
      </w:r>
      <w:r w:rsidR="00D94728" w:rsidRPr="00F54AAD">
        <w:rPr>
          <w:color w:val="333333"/>
          <w:sz w:val="27"/>
          <w:szCs w:val="27"/>
        </w:rPr>
        <w:t xml:space="preserve">как квадрат </w:t>
      </w:r>
      <w:proofErr w:type="spellStart"/>
      <w:r w:rsidR="00D94728" w:rsidRPr="00F54AAD">
        <w:rPr>
          <w:color w:val="333333"/>
          <w:sz w:val="27"/>
          <w:szCs w:val="27"/>
        </w:rPr>
        <w:t>Воскобовича</w:t>
      </w:r>
      <w:proofErr w:type="spellEnd"/>
      <w:r w:rsidR="00D94728" w:rsidRPr="00F54AAD">
        <w:rPr>
          <w:color w:val="333333"/>
          <w:sz w:val="27"/>
          <w:szCs w:val="27"/>
        </w:rPr>
        <w:t>,</w:t>
      </w:r>
      <w:r w:rsidR="00F54AAD" w:rsidRPr="00F54AAD">
        <w:rPr>
          <w:color w:val="333333"/>
          <w:sz w:val="27"/>
          <w:szCs w:val="27"/>
        </w:rPr>
        <w:t xml:space="preserve"> </w:t>
      </w:r>
      <w:r w:rsidR="00D94728" w:rsidRPr="00F54AAD">
        <w:rPr>
          <w:color w:val="333333"/>
          <w:sz w:val="27"/>
          <w:szCs w:val="27"/>
        </w:rPr>
        <w:t xml:space="preserve">блоки </w:t>
      </w:r>
      <w:r w:rsidR="00384564" w:rsidRPr="00F54AAD">
        <w:rPr>
          <w:color w:val="333333"/>
          <w:sz w:val="27"/>
          <w:szCs w:val="27"/>
        </w:rPr>
        <w:t xml:space="preserve">З. </w:t>
      </w:r>
      <w:proofErr w:type="spellStart"/>
      <w:proofErr w:type="gramStart"/>
      <w:r w:rsidR="00384564" w:rsidRPr="00F54AAD">
        <w:rPr>
          <w:color w:val="333333"/>
          <w:sz w:val="27"/>
          <w:szCs w:val="27"/>
        </w:rPr>
        <w:t>Дьенеша</w:t>
      </w:r>
      <w:proofErr w:type="spellEnd"/>
      <w:r w:rsidR="00384564" w:rsidRPr="00F54AAD">
        <w:rPr>
          <w:color w:val="333333"/>
          <w:sz w:val="27"/>
          <w:szCs w:val="27"/>
        </w:rPr>
        <w:t xml:space="preserve"> </w:t>
      </w:r>
      <w:r w:rsidR="00D94728" w:rsidRPr="00F54AAD">
        <w:rPr>
          <w:color w:val="333333"/>
          <w:sz w:val="27"/>
          <w:szCs w:val="27"/>
        </w:rPr>
        <w:t>;</w:t>
      </w:r>
      <w:proofErr w:type="gramEnd"/>
    </w:p>
    <w:p w:rsidR="00D94728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>-</w:t>
      </w:r>
      <w:r w:rsidR="00384564" w:rsidRPr="00F54AAD">
        <w:rPr>
          <w:color w:val="333333"/>
          <w:sz w:val="27"/>
          <w:szCs w:val="27"/>
        </w:rPr>
        <w:t xml:space="preserve">игры-головоломки на выкладывание изображений из геометрических деталей - это </w:t>
      </w:r>
      <w:proofErr w:type="spellStart"/>
      <w:r w:rsidR="00384564" w:rsidRPr="00F54AAD">
        <w:rPr>
          <w:color w:val="333333"/>
          <w:sz w:val="27"/>
          <w:szCs w:val="27"/>
        </w:rPr>
        <w:t>Танграм</w:t>
      </w:r>
      <w:proofErr w:type="spellEnd"/>
      <w:r w:rsidR="00384564" w:rsidRPr="00F54AAD">
        <w:rPr>
          <w:color w:val="333333"/>
          <w:sz w:val="27"/>
          <w:szCs w:val="27"/>
        </w:rPr>
        <w:t xml:space="preserve">, </w:t>
      </w:r>
      <w:proofErr w:type="spellStart"/>
      <w:r w:rsidRPr="00F54AAD">
        <w:rPr>
          <w:color w:val="333333"/>
          <w:sz w:val="27"/>
          <w:szCs w:val="27"/>
        </w:rPr>
        <w:t>Колумбово</w:t>
      </w:r>
      <w:proofErr w:type="spellEnd"/>
      <w:r w:rsidRPr="00F54AAD">
        <w:rPr>
          <w:color w:val="333333"/>
          <w:sz w:val="27"/>
          <w:szCs w:val="27"/>
        </w:rPr>
        <w:t xml:space="preserve"> яйцо; </w:t>
      </w:r>
    </w:p>
    <w:p w:rsidR="00D94728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 xml:space="preserve">- </w:t>
      </w:r>
      <w:proofErr w:type="spellStart"/>
      <w:r w:rsidRPr="00F54AAD">
        <w:rPr>
          <w:color w:val="333333"/>
          <w:sz w:val="27"/>
          <w:szCs w:val="27"/>
        </w:rPr>
        <w:t>н</w:t>
      </w:r>
      <w:r w:rsidRPr="00F54AAD">
        <w:rPr>
          <w:rStyle w:val="a6"/>
          <w:color w:val="333333"/>
          <w:sz w:val="27"/>
          <w:szCs w:val="27"/>
        </w:rPr>
        <w:t>астольно-</w:t>
      </w:r>
      <w:proofErr w:type="gramStart"/>
      <w:r w:rsidRPr="00F54AAD">
        <w:rPr>
          <w:rStyle w:val="a6"/>
          <w:color w:val="333333"/>
          <w:sz w:val="27"/>
          <w:szCs w:val="27"/>
        </w:rPr>
        <w:t>печатные:</w:t>
      </w:r>
      <w:r w:rsidRPr="00F54AAD">
        <w:rPr>
          <w:color w:val="333333"/>
          <w:sz w:val="27"/>
          <w:szCs w:val="27"/>
        </w:rPr>
        <w:t>«</w:t>
      </w:r>
      <w:proofErr w:type="gramEnd"/>
      <w:r w:rsidRPr="00F54AAD">
        <w:rPr>
          <w:color w:val="333333"/>
          <w:sz w:val="27"/>
          <w:szCs w:val="27"/>
        </w:rPr>
        <w:t>Цвет</w:t>
      </w:r>
      <w:proofErr w:type="spellEnd"/>
      <w:r w:rsidRPr="00F54AAD">
        <w:rPr>
          <w:color w:val="333333"/>
          <w:sz w:val="27"/>
          <w:szCs w:val="27"/>
        </w:rPr>
        <w:t xml:space="preserve"> и форма», «Сосчитай»</w:t>
      </w:r>
      <w:r w:rsidRPr="00F54AAD">
        <w:rPr>
          <w:color w:val="333333"/>
          <w:sz w:val="27"/>
          <w:szCs w:val="27"/>
        </w:rPr>
        <w:t xml:space="preserve"> </w:t>
      </w:r>
    </w:p>
    <w:p w:rsidR="00D94728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>-</w:t>
      </w:r>
      <w:r w:rsidRPr="00F54AAD">
        <w:rPr>
          <w:rStyle w:val="ConsPlusNormal"/>
          <w:color w:val="333333"/>
          <w:sz w:val="27"/>
          <w:szCs w:val="27"/>
        </w:rPr>
        <w:t xml:space="preserve"> </w:t>
      </w:r>
      <w:r w:rsidRPr="00F54AAD">
        <w:rPr>
          <w:rStyle w:val="a6"/>
          <w:color w:val="333333"/>
          <w:sz w:val="27"/>
          <w:szCs w:val="27"/>
        </w:rPr>
        <w:t>игры на объёмное моделирование</w:t>
      </w:r>
      <w:r w:rsidRPr="00F54AAD">
        <w:rPr>
          <w:color w:val="333333"/>
          <w:sz w:val="27"/>
          <w:szCs w:val="27"/>
        </w:rPr>
        <w:t>: «Тетрис»</w:t>
      </w:r>
      <w:r w:rsidRPr="00F54AAD">
        <w:rPr>
          <w:color w:val="333333"/>
          <w:sz w:val="27"/>
          <w:szCs w:val="27"/>
        </w:rPr>
        <w:t xml:space="preserve">, </w:t>
      </w:r>
      <w:r w:rsidRPr="00F54AAD">
        <w:rPr>
          <w:color w:val="333333"/>
          <w:sz w:val="27"/>
          <w:szCs w:val="27"/>
        </w:rPr>
        <w:t>«Кубики для всех»</w:t>
      </w:r>
      <w:r w:rsidRPr="00F54AAD">
        <w:rPr>
          <w:color w:val="333333"/>
          <w:sz w:val="27"/>
          <w:szCs w:val="27"/>
        </w:rPr>
        <w:t xml:space="preserve"> и т.д.;</w:t>
      </w:r>
    </w:p>
    <w:p w:rsidR="00D94728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rStyle w:val="a6"/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 xml:space="preserve">- </w:t>
      </w:r>
      <w:r w:rsidRPr="00F54AAD">
        <w:rPr>
          <w:rStyle w:val="a6"/>
          <w:color w:val="333333"/>
          <w:sz w:val="27"/>
          <w:szCs w:val="27"/>
        </w:rPr>
        <w:t>игры на составление целого из частей</w:t>
      </w:r>
      <w:r w:rsidRPr="00F54AAD">
        <w:rPr>
          <w:rStyle w:val="a6"/>
          <w:color w:val="333333"/>
          <w:sz w:val="27"/>
          <w:szCs w:val="27"/>
        </w:rPr>
        <w:t>;</w:t>
      </w:r>
    </w:p>
    <w:p w:rsidR="004A697D" w:rsidRPr="00F54AAD" w:rsidRDefault="004A697D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rStyle w:val="a6"/>
          <w:color w:val="333333"/>
          <w:sz w:val="27"/>
          <w:szCs w:val="27"/>
        </w:rPr>
      </w:pPr>
      <w:r w:rsidRPr="00F54AAD">
        <w:rPr>
          <w:rStyle w:val="a6"/>
          <w:color w:val="333333"/>
          <w:sz w:val="27"/>
          <w:szCs w:val="27"/>
        </w:rPr>
        <w:lastRenderedPageBreak/>
        <w:t xml:space="preserve">-игры «Повтори по </w:t>
      </w:r>
      <w:proofErr w:type="spellStart"/>
      <w:proofErr w:type="gramStart"/>
      <w:r w:rsidRPr="00F54AAD">
        <w:rPr>
          <w:rStyle w:val="a6"/>
          <w:color w:val="333333"/>
          <w:sz w:val="27"/>
          <w:szCs w:val="27"/>
        </w:rPr>
        <w:t>образцу,по</w:t>
      </w:r>
      <w:proofErr w:type="spellEnd"/>
      <w:proofErr w:type="gramEnd"/>
      <w:r w:rsidRPr="00F54AAD">
        <w:rPr>
          <w:rStyle w:val="a6"/>
          <w:color w:val="333333"/>
          <w:sz w:val="27"/>
          <w:szCs w:val="27"/>
        </w:rPr>
        <w:t xml:space="preserve"> памяти»;</w:t>
      </w:r>
    </w:p>
    <w:p w:rsidR="004A697D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rStyle w:val="a6"/>
          <w:color w:val="333333"/>
          <w:sz w:val="27"/>
          <w:szCs w:val="27"/>
        </w:rPr>
        <w:t xml:space="preserve">- </w:t>
      </w:r>
      <w:r w:rsidRPr="00F54AAD">
        <w:rPr>
          <w:rStyle w:val="a6"/>
          <w:color w:val="333333"/>
          <w:sz w:val="27"/>
          <w:szCs w:val="27"/>
        </w:rPr>
        <w:t>головоломки</w:t>
      </w:r>
      <w:r w:rsidRPr="00F54AAD">
        <w:rPr>
          <w:rStyle w:val="a6"/>
          <w:color w:val="333333"/>
          <w:sz w:val="27"/>
          <w:szCs w:val="27"/>
        </w:rPr>
        <w:t xml:space="preserve"> </w:t>
      </w:r>
      <w:r w:rsidRPr="00F54AAD">
        <w:rPr>
          <w:color w:val="333333"/>
          <w:sz w:val="27"/>
          <w:szCs w:val="27"/>
        </w:rPr>
        <w:t>(</w:t>
      </w:r>
      <w:proofErr w:type="spellStart"/>
      <w:r w:rsidRPr="00F54AAD">
        <w:rPr>
          <w:color w:val="333333"/>
          <w:sz w:val="27"/>
          <w:szCs w:val="27"/>
        </w:rPr>
        <w:t>пазлы</w:t>
      </w:r>
      <w:proofErr w:type="spellEnd"/>
      <w:r w:rsidRPr="00F54AAD">
        <w:rPr>
          <w:color w:val="333333"/>
          <w:sz w:val="27"/>
          <w:szCs w:val="27"/>
        </w:rPr>
        <w:t>, мозаики</w:t>
      </w:r>
      <w:r w:rsidR="004A697D" w:rsidRPr="00F54AAD">
        <w:rPr>
          <w:color w:val="333333"/>
          <w:sz w:val="27"/>
          <w:szCs w:val="27"/>
        </w:rPr>
        <w:t>);</w:t>
      </w:r>
    </w:p>
    <w:p w:rsidR="00D94728" w:rsidRPr="00F54AAD" w:rsidRDefault="004A697D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 xml:space="preserve"> </w:t>
      </w:r>
      <w:r w:rsidR="00F54AAD" w:rsidRPr="00F54AAD">
        <w:rPr>
          <w:color w:val="333333"/>
          <w:sz w:val="27"/>
          <w:szCs w:val="27"/>
        </w:rPr>
        <w:t>-лабиринты;</w:t>
      </w:r>
    </w:p>
    <w:p w:rsidR="00F54AAD" w:rsidRPr="00F54AAD" w:rsidRDefault="00F54AAD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>-игры на счёт «Парковка», «Яичница».</w:t>
      </w:r>
    </w:p>
    <w:p w:rsidR="00D94728" w:rsidRPr="00F54AAD" w:rsidRDefault="00D94728" w:rsidP="00F54AAD">
      <w:pPr>
        <w:pStyle w:val="a5"/>
        <w:shd w:val="clear" w:color="auto" w:fill="FFFFFF"/>
        <w:spacing w:before="30" w:beforeAutospacing="0" w:after="30" w:afterAutospacing="0"/>
        <w:jc w:val="both"/>
        <w:rPr>
          <w:color w:val="333333"/>
          <w:sz w:val="27"/>
          <w:szCs w:val="27"/>
        </w:rPr>
      </w:pPr>
      <w:r w:rsidRPr="00F54AAD">
        <w:rPr>
          <w:color w:val="333333"/>
          <w:sz w:val="27"/>
          <w:szCs w:val="27"/>
        </w:rPr>
        <w:t>В моей группе эффективно применяется метод «проблемной ситуации»</w:t>
      </w:r>
      <w:r w:rsidR="0071116D" w:rsidRPr="00F54AAD">
        <w:rPr>
          <w:color w:val="333333"/>
          <w:sz w:val="27"/>
          <w:szCs w:val="27"/>
        </w:rPr>
        <w:t>:</w:t>
      </w:r>
    </w:p>
    <w:p w:rsidR="004A697D" w:rsidRPr="00F54AAD" w:rsidRDefault="00D94728" w:rsidP="00F54AAD">
      <w:pPr>
        <w:numPr>
          <w:ilvl w:val="0"/>
          <w:numId w:val="1"/>
        </w:numPr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D94728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проблемные </w:t>
      </w:r>
      <w:r w:rsidR="004A697D" w:rsidRPr="00F54AA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ситуации (</w:t>
      </w:r>
      <w:r w:rsidR="004A697D" w:rsidRPr="00F54AAD">
        <w:rPr>
          <w:rFonts w:ascii="Times New Roman" w:eastAsia="Times New Roman" w:hAnsi="Times New Roman" w:cs="Times New Roman"/>
          <w:b/>
          <w:bCs/>
          <w:color w:val="333333"/>
          <w:kern w:val="0"/>
          <w:sz w:val="27"/>
          <w:szCs w:val="27"/>
          <w:lang w:eastAsia="ru-RU"/>
          <w14:ligatures w14:val="none"/>
        </w:rPr>
        <w:t>Задание</w:t>
      </w:r>
      <w:r w:rsidR="004A697D" w:rsidRPr="00F54AA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 1. Нарисуй пять квадратов разного цвета так, чтобы четвёртый квадрат был синего цвета, а средний - самый маленький.</w:t>
      </w:r>
    </w:p>
    <w:p w:rsidR="004A697D" w:rsidRPr="00F54AAD" w:rsidRDefault="004A697D" w:rsidP="00F54AAD">
      <w:pPr>
        <w:spacing w:before="30" w:after="30" w:line="240" w:lineRule="auto"/>
        <w:ind w:left="-180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F54AAD">
        <w:rPr>
          <w:rFonts w:ascii="Times New Roman" w:eastAsia="Times New Roman" w:hAnsi="Times New Roman" w:cs="Times New Roman"/>
          <w:b/>
          <w:color w:val="333333"/>
          <w:kern w:val="0"/>
          <w:sz w:val="27"/>
          <w:szCs w:val="27"/>
          <w:lang w:eastAsia="ru-RU"/>
          <w14:ligatures w14:val="none"/>
        </w:rPr>
        <w:t>Задание 2.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З</w:t>
      </w:r>
      <w:r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 столом у Белоснежки собрались гномики. Чтобы их угостить пирожными, ей нужно узнать, сколько гномиков пришло в гости. Сначала Белоснежка пересчитала их слева направо, а затем справа налево. «Каждый раз у меня получается одно и то же число!» - удивилась Белоснежка.</w:t>
      </w:r>
    </w:p>
    <w:p w:rsidR="004A697D" w:rsidRPr="004A697D" w:rsidRDefault="004A697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4A697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Вопрос. </w:t>
      </w:r>
      <w:r w:rsidRPr="004A697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Почему у Белоснежки получилось одно и то же число?</w:t>
      </w:r>
    </w:p>
    <w:p w:rsidR="00F54AAD" w:rsidRPr="00F54AAD" w:rsidRDefault="004A697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4A697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Варианты ответов.</w:t>
      </w:r>
    </w:p>
    <w:p w:rsidR="00F54AAD" w:rsidRPr="00F54AAD" w:rsidRDefault="00F54AA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54A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1.</w:t>
      </w:r>
      <w:r w:rsidR="004A697D" w:rsidRPr="004A697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Получилось число семь, потому что гномиков в сказке семь.</w:t>
      </w:r>
    </w:p>
    <w:p w:rsidR="004A697D" w:rsidRPr="004A697D" w:rsidRDefault="00F54AA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54A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2.</w:t>
      </w:r>
      <w:r w:rsidR="004A697D" w:rsidRPr="004A697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Считать можно с разных сторон, получается одно и то же число.</w:t>
      </w:r>
    </w:p>
    <w:p w:rsidR="004A697D" w:rsidRPr="004A697D" w:rsidRDefault="004A697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4A697D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ru-RU"/>
          <w14:ligatures w14:val="none"/>
        </w:rPr>
        <w:t>Решение проблемы. </w:t>
      </w:r>
      <w:r w:rsidRPr="004A697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Вспомнив сказку, дети высказывают, первое предположение: сколько гномиков в сказке, столько гномиков было в гостях у Белоснежки.</w:t>
      </w:r>
    </w:p>
    <w:p w:rsidR="004A697D" w:rsidRPr="004A697D" w:rsidRDefault="004A697D" w:rsidP="00F54AAD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4A697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Второе предположение можно проверить на практике. Дети выкладывают гномиков в ряд и пересчитывают их слева направо и справа налево так, как это делала Белоснежка. Дети понимают, что направление счета (слева направо или справа налево) не имеет значения, когда нужно узнать количество предметов. Всегда получается одно и то же число.</w:t>
      </w:r>
    </w:p>
    <w:p w:rsidR="00D94728" w:rsidRPr="00D94728" w:rsidRDefault="00D94728" w:rsidP="00F54AAD">
      <w:pPr>
        <w:numPr>
          <w:ilvl w:val="0"/>
          <w:numId w:val="1"/>
        </w:numPr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D94728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занимательные вопросы (У стола четыре угла. Сколько будет у стола углов, если один отпилить? Сколько месяцев в году содержат 30 дней?),</w:t>
      </w:r>
    </w:p>
    <w:p w:rsidR="004A697D" w:rsidRPr="00F54AAD" w:rsidRDefault="00D94728" w:rsidP="00F54AAD">
      <w:pPr>
        <w:numPr>
          <w:ilvl w:val="0"/>
          <w:numId w:val="1"/>
        </w:numPr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D94728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занимательные задачи (Сколько концов у трех палок</w:t>
      </w:r>
      <w:proofErr w:type="gramStart"/>
      <w:r w:rsidRPr="00D94728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? </w:t>
      </w:r>
      <w:r w:rsidR="004A697D" w:rsidRPr="00F54AA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)</w:t>
      </w:r>
      <w:proofErr w:type="gramEnd"/>
    </w:p>
    <w:p w:rsidR="00D94728" w:rsidRPr="00F54AAD" w:rsidRDefault="00D94728" w:rsidP="00F54AAD">
      <w:pPr>
        <w:numPr>
          <w:ilvl w:val="0"/>
          <w:numId w:val="1"/>
        </w:numPr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D94728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задачи-шутки (</w:t>
      </w:r>
      <w:r w:rsidR="0071116D" w:rsidRPr="00F54AAD">
        <w:rPr>
          <w:rFonts w:ascii="Times New Roman" w:hAnsi="Times New Roman" w:cs="Times New Roman"/>
          <w:color w:val="666666"/>
          <w:sz w:val="27"/>
          <w:szCs w:val="27"/>
          <w:shd w:val="clear" w:color="auto" w:fill="FFFFFF"/>
        </w:rPr>
        <w:t>Какой рукой лучше размешивать чай?</w:t>
      </w:r>
      <w:r w:rsidR="0071116D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71116D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У бабушки Даши внучка Маша, кот Пушок, собака Дружок. Сколько у бабушки внуков?</w:t>
      </w:r>
      <w:r w:rsidR="0071116D" w:rsidRPr="00F54AA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)</w:t>
      </w:r>
    </w:p>
    <w:p w:rsidR="0071116D" w:rsidRPr="0071116D" w:rsidRDefault="0071116D" w:rsidP="00F54AA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F54AAD">
        <w:rPr>
          <w:rFonts w:ascii="Times New Roman" w:eastAsia="Times New Roman" w:hAnsi="Times New Roman" w:cs="Times New Roman"/>
          <w:i/>
          <w:iCs/>
          <w:color w:val="333333"/>
          <w:kern w:val="0"/>
          <w:sz w:val="27"/>
          <w:szCs w:val="27"/>
          <w:lang w:eastAsia="ru-RU"/>
          <w14:ligatures w14:val="none"/>
        </w:rPr>
        <w:t>Для логико-математического развития дошкольников своей группы я включаю в образовательный процесс экспериментирование и исследовательскую деятельность.</w:t>
      </w:r>
    </w:p>
    <w:p w:rsidR="0071116D" w:rsidRPr="0071116D" w:rsidRDefault="0071116D" w:rsidP="00F54AA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71116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Эта деятельность направлена на поиск и приобретение новой информации. Пробы и ошибки являются важным компонентом детского экспериментирования. Ребёнок пытается применить старые способы действий, комбинируя и перестраивая их.</w:t>
      </w:r>
    </w:p>
    <w:p w:rsidR="0071116D" w:rsidRPr="00F54AAD" w:rsidRDefault="0071116D" w:rsidP="00F54AA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71116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В ходе экспериментирования и исследования дети осваивают действия измерения, преобразования материалов и </w:t>
      </w:r>
      <w:r w:rsidRPr="00F54AA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 xml:space="preserve">веществ. </w:t>
      </w:r>
      <w:r w:rsidRPr="0071116D"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  <w:t>Например, «Что плавает, что тонет?», «Какой песок легче: мокрый или сухой?»</w:t>
      </w:r>
    </w:p>
    <w:p w:rsidR="00384564" w:rsidRPr="00F54AAD" w:rsidRDefault="00F54AAD" w:rsidP="00F54AAD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7"/>
          <w:szCs w:val="27"/>
          <w:lang w:eastAsia="ru-RU"/>
          <w14:ligatures w14:val="none"/>
        </w:rPr>
      </w:pPr>
      <w:r w:rsidRPr="00F54AAD">
        <w:rPr>
          <w:rFonts w:ascii="Times New Roman" w:hAnsi="Times New Roman" w:cs="Times New Roman"/>
          <w:color w:val="333333"/>
          <w:sz w:val="27"/>
          <w:szCs w:val="27"/>
        </w:rPr>
        <w:t xml:space="preserve"> </w:t>
      </w:r>
      <w:r w:rsidR="0071116D" w:rsidRPr="00F54AAD">
        <w:rPr>
          <w:rFonts w:ascii="Times New Roman" w:hAnsi="Times New Roman" w:cs="Times New Roman"/>
          <w:color w:val="333333"/>
          <w:sz w:val="27"/>
          <w:szCs w:val="27"/>
        </w:rPr>
        <w:t>Т</w:t>
      </w:r>
      <w:r w:rsidR="00384564" w:rsidRPr="00F54AAD">
        <w:rPr>
          <w:rFonts w:ascii="Times New Roman" w:hAnsi="Times New Roman" w:cs="Times New Roman"/>
          <w:color w:val="333333"/>
          <w:sz w:val="27"/>
          <w:szCs w:val="27"/>
        </w:rPr>
        <w:t xml:space="preserve">акже </w:t>
      </w:r>
      <w:r w:rsidR="0071116D" w:rsidRPr="00F54AAD">
        <w:rPr>
          <w:rFonts w:ascii="Times New Roman" w:hAnsi="Times New Roman" w:cs="Times New Roman"/>
          <w:color w:val="333333"/>
          <w:sz w:val="27"/>
          <w:szCs w:val="27"/>
        </w:rPr>
        <w:t xml:space="preserve">в своей работе я использую </w:t>
      </w:r>
      <w:r w:rsidR="00384564" w:rsidRPr="00F54AAD">
        <w:rPr>
          <w:rFonts w:ascii="Times New Roman" w:hAnsi="Times New Roman" w:cs="Times New Roman"/>
          <w:color w:val="333333"/>
          <w:sz w:val="27"/>
          <w:szCs w:val="27"/>
        </w:rPr>
        <w:t xml:space="preserve">логико-математические игры и пособия, заимствованные из сети интернет и изготовленные мною из бросового и подручного материала. Благодаря использованию игровых технологий, процесс обучения дошкольников проходит в доступной и </w:t>
      </w:r>
      <w:r w:rsidRPr="00F54AAD">
        <w:rPr>
          <w:rFonts w:ascii="Times New Roman" w:hAnsi="Times New Roman" w:cs="Times New Roman"/>
          <w:color w:val="333333"/>
          <w:sz w:val="27"/>
          <w:szCs w:val="27"/>
        </w:rPr>
        <w:t xml:space="preserve">интересной </w:t>
      </w:r>
      <w:r w:rsidR="00384564" w:rsidRPr="00F54AAD">
        <w:rPr>
          <w:rFonts w:ascii="Times New Roman" w:hAnsi="Times New Roman" w:cs="Times New Roman"/>
          <w:color w:val="333333"/>
          <w:sz w:val="27"/>
          <w:szCs w:val="27"/>
        </w:rPr>
        <w:t>форме.</w:t>
      </w:r>
    </w:p>
    <w:p w:rsidR="00384564" w:rsidRPr="00F54AAD" w:rsidRDefault="00384564" w:rsidP="00F54AAD">
      <w:pPr>
        <w:pStyle w:val="c1"/>
        <w:shd w:val="clear" w:color="auto" w:fill="FFFFFF"/>
        <w:spacing w:before="30" w:beforeAutospacing="0" w:after="30" w:afterAutospacing="0"/>
        <w:ind w:firstLine="850"/>
        <w:jc w:val="both"/>
        <w:rPr>
          <w:color w:val="000000"/>
          <w:sz w:val="27"/>
          <w:szCs w:val="27"/>
        </w:rPr>
      </w:pPr>
    </w:p>
    <w:p w:rsidR="00D047AA" w:rsidRPr="00F54AAD" w:rsidRDefault="00D047AA" w:rsidP="00F54AAD">
      <w:pPr>
        <w:spacing w:before="30" w:after="30"/>
        <w:jc w:val="both"/>
        <w:rPr>
          <w:rFonts w:ascii="Times New Roman" w:hAnsi="Times New Roman" w:cs="Times New Roman"/>
          <w:sz w:val="27"/>
          <w:szCs w:val="27"/>
        </w:rPr>
      </w:pPr>
    </w:p>
    <w:sectPr w:rsidR="00D047AA" w:rsidRPr="00F5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1370F"/>
    <w:multiLevelType w:val="multilevel"/>
    <w:tmpl w:val="12E2B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9A3C01"/>
    <w:multiLevelType w:val="multilevel"/>
    <w:tmpl w:val="7990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AA"/>
    <w:rsid w:val="00384564"/>
    <w:rsid w:val="0048466C"/>
    <w:rsid w:val="004A697D"/>
    <w:rsid w:val="0071116D"/>
    <w:rsid w:val="008D19FD"/>
    <w:rsid w:val="00D047AA"/>
    <w:rsid w:val="00D94728"/>
    <w:rsid w:val="00F5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E7EF"/>
  <w15:chartTrackingRefBased/>
  <w15:docId w15:val="{7135DC56-CA49-4F33-91CE-580088B0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7A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D047AA"/>
    <w:rPr>
      <w:color w:val="0000FF"/>
      <w:u w:val="single"/>
    </w:rPr>
  </w:style>
  <w:style w:type="character" w:styleId="a4">
    <w:name w:val="Strong"/>
    <w:basedOn w:val="a0"/>
    <w:uiPriority w:val="22"/>
    <w:qFormat/>
    <w:rsid w:val="00D047AA"/>
    <w:rPr>
      <w:b/>
      <w:bCs/>
    </w:rPr>
  </w:style>
  <w:style w:type="character" w:customStyle="1" w:styleId="c56">
    <w:name w:val="c56"/>
    <w:basedOn w:val="a0"/>
    <w:rsid w:val="00D047AA"/>
  </w:style>
  <w:style w:type="character" w:customStyle="1" w:styleId="c4">
    <w:name w:val="c4"/>
    <w:basedOn w:val="a0"/>
    <w:rsid w:val="00D047AA"/>
  </w:style>
  <w:style w:type="paragraph" w:customStyle="1" w:styleId="c1">
    <w:name w:val="c1"/>
    <w:basedOn w:val="a"/>
    <w:rsid w:val="00D04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0">
    <w:name w:val="c50"/>
    <w:basedOn w:val="a0"/>
    <w:rsid w:val="00D047AA"/>
  </w:style>
  <w:style w:type="paragraph" w:styleId="a5">
    <w:name w:val="Normal (Web)"/>
    <w:basedOn w:val="a"/>
    <w:uiPriority w:val="99"/>
    <w:semiHidden/>
    <w:unhideWhenUsed/>
    <w:rsid w:val="00384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Emphasis"/>
    <w:basedOn w:val="a0"/>
    <w:uiPriority w:val="20"/>
    <w:qFormat/>
    <w:rsid w:val="00D947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518D6-1649-4B22-A6FE-C3E40E5B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yreve</dc:creator>
  <cp:keywords/>
  <dc:description/>
  <cp:lastModifiedBy>yreve</cp:lastModifiedBy>
  <cp:revision>2</cp:revision>
  <dcterms:created xsi:type="dcterms:W3CDTF">2023-12-19T12:32:00Z</dcterms:created>
  <dcterms:modified xsi:type="dcterms:W3CDTF">2023-12-19T14:10:00Z</dcterms:modified>
</cp:coreProperties>
</file>