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35" w:rsidRDefault="002406E3" w:rsidP="009605A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05A1">
        <w:rPr>
          <w:rFonts w:ascii="Times New Roman" w:hAnsi="Times New Roman" w:cs="Times New Roman"/>
          <w:b/>
          <w:sz w:val="32"/>
          <w:szCs w:val="32"/>
        </w:rPr>
        <w:t>Тема: «</w:t>
      </w:r>
      <w:proofErr w:type="spellStart"/>
      <w:r w:rsidR="00247635" w:rsidRPr="009605A1">
        <w:rPr>
          <w:rFonts w:ascii="Times New Roman" w:hAnsi="Times New Roman" w:cs="Times New Roman"/>
          <w:b/>
          <w:sz w:val="32"/>
          <w:szCs w:val="32"/>
        </w:rPr>
        <w:t>Нейролепка</w:t>
      </w:r>
      <w:proofErr w:type="spellEnd"/>
      <w:r w:rsidR="00247635" w:rsidRPr="009605A1">
        <w:rPr>
          <w:rFonts w:ascii="Times New Roman" w:hAnsi="Times New Roman" w:cs="Times New Roman"/>
          <w:b/>
          <w:sz w:val="32"/>
          <w:szCs w:val="32"/>
        </w:rPr>
        <w:t xml:space="preserve"> как эффективная методика развития дошкольников</w:t>
      </w:r>
      <w:r w:rsidRPr="009605A1">
        <w:rPr>
          <w:rFonts w:ascii="Times New Roman" w:hAnsi="Times New Roman" w:cs="Times New Roman"/>
          <w:b/>
          <w:sz w:val="32"/>
          <w:szCs w:val="32"/>
        </w:rPr>
        <w:t>»</w:t>
      </w:r>
    </w:p>
    <w:p w:rsidR="009605A1" w:rsidRPr="009605A1" w:rsidRDefault="009605A1" w:rsidP="009605A1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Автор педагог-психолог: </w:t>
      </w:r>
      <w:r>
        <w:rPr>
          <w:rFonts w:ascii="Times New Roman" w:hAnsi="Times New Roman" w:cs="Times New Roman"/>
          <w:b/>
          <w:i/>
          <w:sz w:val="32"/>
          <w:szCs w:val="32"/>
        </w:rPr>
        <w:t>Емельяненко Ларис</w:t>
      </w:r>
      <w:bookmarkStart w:id="0" w:name="_GoBack"/>
      <w:bookmarkEnd w:id="0"/>
      <w:r w:rsidRPr="009605A1">
        <w:rPr>
          <w:rFonts w:ascii="Times New Roman" w:hAnsi="Times New Roman" w:cs="Times New Roman"/>
          <w:b/>
          <w:i/>
          <w:sz w:val="32"/>
          <w:szCs w:val="32"/>
        </w:rPr>
        <w:t>а Ивановна</w:t>
      </w:r>
    </w:p>
    <w:p w:rsidR="00247635" w:rsidRPr="002406E3" w:rsidRDefault="00247635" w:rsidP="002406E3">
      <w:pPr>
        <w:rPr>
          <w:rFonts w:ascii="Times New Roman" w:hAnsi="Times New Roman" w:cs="Times New Roman"/>
          <w:b/>
          <w:sz w:val="28"/>
          <w:szCs w:val="28"/>
        </w:rPr>
      </w:pPr>
      <w:r w:rsidRPr="002406E3"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proofErr w:type="spellStart"/>
      <w:r w:rsidRPr="002406E3">
        <w:rPr>
          <w:rFonts w:ascii="Times New Roman" w:hAnsi="Times New Roman" w:cs="Times New Roman"/>
          <w:b/>
          <w:sz w:val="28"/>
          <w:szCs w:val="28"/>
        </w:rPr>
        <w:t>нейролепка</w:t>
      </w:r>
      <w:proofErr w:type="spellEnd"/>
    </w:p>
    <w:p w:rsidR="00247635" w:rsidRPr="002406E3" w:rsidRDefault="00247635" w:rsidP="002406E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406E3">
        <w:rPr>
          <w:rFonts w:ascii="Times New Roman" w:hAnsi="Times New Roman" w:cs="Times New Roman"/>
          <w:sz w:val="28"/>
          <w:szCs w:val="28"/>
        </w:rPr>
        <w:t>Нейролепка</w:t>
      </w:r>
      <w:proofErr w:type="spellEnd"/>
      <w:r w:rsidRPr="002406E3">
        <w:rPr>
          <w:rFonts w:ascii="Times New Roman" w:hAnsi="Times New Roman" w:cs="Times New Roman"/>
          <w:sz w:val="28"/>
          <w:szCs w:val="28"/>
        </w:rPr>
        <w:t xml:space="preserve"> – это современный метод развития детей дошкольного возраста, сочетающий элементы лепки с нейропсихологическими упражнениями. Методика направлена на стимуляцию межполушарного взаимодействия и комплексное развитие ребенка.</w:t>
      </w:r>
    </w:p>
    <w:p w:rsidR="00247635" w:rsidRPr="002406E3" w:rsidRDefault="00247635" w:rsidP="002406E3">
      <w:pPr>
        <w:rPr>
          <w:rFonts w:ascii="Times New Roman" w:hAnsi="Times New Roman" w:cs="Times New Roman"/>
          <w:b/>
          <w:sz w:val="28"/>
          <w:szCs w:val="28"/>
        </w:rPr>
      </w:pPr>
      <w:r w:rsidRPr="002406E3">
        <w:rPr>
          <w:rFonts w:ascii="Times New Roman" w:hAnsi="Times New Roman" w:cs="Times New Roman"/>
          <w:b/>
          <w:sz w:val="28"/>
          <w:szCs w:val="28"/>
        </w:rPr>
        <w:t>Механизм воздействия</w:t>
      </w:r>
    </w:p>
    <w:p w:rsidR="00247635" w:rsidRPr="002406E3" w:rsidRDefault="00247635" w:rsidP="002406E3">
      <w:pPr>
        <w:rPr>
          <w:rFonts w:ascii="Times New Roman" w:hAnsi="Times New Roman" w:cs="Times New Roman"/>
          <w:i/>
          <w:sz w:val="28"/>
          <w:szCs w:val="28"/>
        </w:rPr>
      </w:pPr>
      <w:r w:rsidRPr="002406E3">
        <w:rPr>
          <w:rFonts w:ascii="Times New Roman" w:hAnsi="Times New Roman" w:cs="Times New Roman"/>
          <w:i/>
          <w:sz w:val="28"/>
          <w:szCs w:val="28"/>
        </w:rPr>
        <w:t xml:space="preserve">Нейропсихологические основы методики строятся </w:t>
      </w:r>
      <w:proofErr w:type="gramStart"/>
      <w:r w:rsidRPr="002406E3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2406E3">
        <w:rPr>
          <w:rFonts w:ascii="Times New Roman" w:hAnsi="Times New Roman" w:cs="Times New Roman"/>
          <w:i/>
          <w:sz w:val="28"/>
          <w:szCs w:val="28"/>
        </w:rPr>
        <w:t>:</w:t>
      </w:r>
    </w:p>
    <w:p w:rsidR="00247635" w:rsidRPr="002406E3" w:rsidRDefault="00247635" w:rsidP="002406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Стимуляции речевых зон коры головного мозга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2406E3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Pr="002406E3">
        <w:rPr>
          <w:rFonts w:ascii="Times New Roman" w:hAnsi="Times New Roman" w:cs="Times New Roman"/>
          <w:sz w:val="28"/>
          <w:szCs w:val="28"/>
        </w:rPr>
        <w:t xml:space="preserve"> мелкой моторики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2406E3">
        <w:rPr>
          <w:rFonts w:ascii="Times New Roman" w:hAnsi="Times New Roman" w:cs="Times New Roman"/>
          <w:sz w:val="28"/>
          <w:szCs w:val="28"/>
        </w:rPr>
        <w:t>Улучшении</w:t>
      </w:r>
      <w:proofErr w:type="gramEnd"/>
      <w:r w:rsidRPr="002406E3">
        <w:rPr>
          <w:rFonts w:ascii="Times New Roman" w:hAnsi="Times New Roman" w:cs="Times New Roman"/>
          <w:sz w:val="28"/>
          <w:szCs w:val="28"/>
        </w:rPr>
        <w:t xml:space="preserve"> координации движений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2406E3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2406E3">
        <w:rPr>
          <w:rFonts w:ascii="Times New Roman" w:hAnsi="Times New Roman" w:cs="Times New Roman"/>
          <w:sz w:val="28"/>
          <w:szCs w:val="28"/>
        </w:rPr>
        <w:t xml:space="preserve"> пространственных представлений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2406E3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Pr="002406E3">
        <w:rPr>
          <w:rFonts w:ascii="Times New Roman" w:hAnsi="Times New Roman" w:cs="Times New Roman"/>
          <w:sz w:val="28"/>
          <w:szCs w:val="28"/>
        </w:rPr>
        <w:t xml:space="preserve"> концентрации внимания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Преимущества методики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Комплексное развитие – одновременная работа над несколькими навыками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Игровая форма – высокая мотивация детей к занятиям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Безопасность – использование натуральных материалов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Доступность – возможность занятий дома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Индивидуальный подход – адаптация заданий под уровень развития ребенка</w:t>
      </w:r>
      <w:r w:rsidR="002406E3">
        <w:rPr>
          <w:rFonts w:ascii="Times New Roman" w:hAnsi="Times New Roman" w:cs="Times New Roman"/>
          <w:sz w:val="28"/>
          <w:szCs w:val="28"/>
        </w:rPr>
        <w:t>.</w:t>
      </w:r>
    </w:p>
    <w:p w:rsidR="00247635" w:rsidRPr="002406E3" w:rsidRDefault="00247635" w:rsidP="002406E3">
      <w:pPr>
        <w:rPr>
          <w:rFonts w:ascii="Times New Roman" w:hAnsi="Times New Roman" w:cs="Times New Roman"/>
          <w:b/>
          <w:sz w:val="28"/>
          <w:szCs w:val="28"/>
        </w:rPr>
      </w:pPr>
      <w:r w:rsidRPr="002406E3">
        <w:rPr>
          <w:rFonts w:ascii="Times New Roman" w:hAnsi="Times New Roman" w:cs="Times New Roman"/>
          <w:b/>
          <w:sz w:val="28"/>
          <w:szCs w:val="28"/>
        </w:rPr>
        <w:t>Основные направления развития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Когнитивное развитие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Улучшение памяти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Развитие внимания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Формирование пространственных представлений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Развитие речи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Психомоторное развитие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Совершенствование мелкой моторики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Развитие координации движений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Улучшение зрительно-моторной координации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lastRenderedPageBreak/>
        <w:t>Формирование правильной осанки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Эмоциональное развитие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Развитие креативности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Формирование уверенности в себе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Снижение тревожности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Развитие эмоционального интеллекта</w:t>
      </w:r>
      <w:r w:rsidR="002406E3">
        <w:rPr>
          <w:rFonts w:ascii="Times New Roman" w:hAnsi="Times New Roman" w:cs="Times New Roman"/>
          <w:sz w:val="28"/>
          <w:szCs w:val="28"/>
        </w:rPr>
        <w:t>.</w:t>
      </w:r>
    </w:p>
    <w:p w:rsidR="00247635" w:rsidRPr="002406E3" w:rsidRDefault="00247635" w:rsidP="002406E3">
      <w:pPr>
        <w:rPr>
          <w:rFonts w:ascii="Times New Roman" w:hAnsi="Times New Roman" w:cs="Times New Roman"/>
          <w:b/>
          <w:sz w:val="28"/>
          <w:szCs w:val="28"/>
        </w:rPr>
      </w:pPr>
      <w:r w:rsidRPr="002406E3">
        <w:rPr>
          <w:rFonts w:ascii="Times New Roman" w:hAnsi="Times New Roman" w:cs="Times New Roman"/>
          <w:b/>
          <w:sz w:val="28"/>
          <w:szCs w:val="28"/>
        </w:rPr>
        <w:t xml:space="preserve">Практические приемы </w:t>
      </w:r>
      <w:proofErr w:type="spellStart"/>
      <w:r w:rsidRPr="002406E3">
        <w:rPr>
          <w:rFonts w:ascii="Times New Roman" w:hAnsi="Times New Roman" w:cs="Times New Roman"/>
          <w:b/>
          <w:sz w:val="28"/>
          <w:szCs w:val="28"/>
        </w:rPr>
        <w:t>нейролепки</w:t>
      </w:r>
      <w:proofErr w:type="spellEnd"/>
    </w:p>
    <w:p w:rsidR="00247635" w:rsidRPr="002406E3" w:rsidRDefault="00247635" w:rsidP="002406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Симметричная лепка – развитие межполушарного взаимодействия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Параллельная работа рук – одновременное использование обеих рук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Тактильные упражнения – работа с разными текстурами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Структурная лепка – построение объемных форм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Сюжетная лепка – создание композиций</w:t>
      </w:r>
      <w:r w:rsidR="002406E3">
        <w:rPr>
          <w:rFonts w:ascii="Times New Roman" w:hAnsi="Times New Roman" w:cs="Times New Roman"/>
          <w:sz w:val="28"/>
          <w:szCs w:val="28"/>
        </w:rPr>
        <w:t>.</w:t>
      </w:r>
    </w:p>
    <w:p w:rsidR="00247635" w:rsidRPr="002406E3" w:rsidRDefault="00247635" w:rsidP="002406E3">
      <w:pPr>
        <w:rPr>
          <w:rFonts w:ascii="Times New Roman" w:hAnsi="Times New Roman" w:cs="Times New Roman"/>
          <w:sz w:val="28"/>
          <w:szCs w:val="28"/>
        </w:rPr>
      </w:pPr>
    </w:p>
    <w:p w:rsidR="00247635" w:rsidRPr="002406E3" w:rsidRDefault="00247635" w:rsidP="002406E3">
      <w:pPr>
        <w:rPr>
          <w:rFonts w:ascii="Times New Roman" w:hAnsi="Times New Roman" w:cs="Times New Roman"/>
          <w:b/>
          <w:sz w:val="28"/>
          <w:szCs w:val="28"/>
        </w:rPr>
      </w:pPr>
      <w:r w:rsidRPr="002406E3">
        <w:rPr>
          <w:rFonts w:ascii="Times New Roman" w:hAnsi="Times New Roman" w:cs="Times New Roman"/>
          <w:b/>
          <w:sz w:val="28"/>
          <w:szCs w:val="28"/>
        </w:rPr>
        <w:t>Организация занятий</w:t>
      </w:r>
    </w:p>
    <w:p w:rsidR="00247635" w:rsidRPr="002406E3" w:rsidRDefault="00247635" w:rsidP="002406E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Длительность – 15-20 минут для детей 3-4 лет, 25-30 минут для старших дошкольников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Частота – 2-3 раза в неделю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Материалы – соленое тесто, пластилин, природные материалы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Атмосфера – спокойная, доброжелательная</w:t>
      </w:r>
      <w:r w:rsidR="002406E3">
        <w:rPr>
          <w:rFonts w:ascii="Times New Roman" w:hAnsi="Times New Roman" w:cs="Times New Roman"/>
          <w:sz w:val="28"/>
          <w:szCs w:val="28"/>
        </w:rPr>
        <w:t>.</w:t>
      </w:r>
    </w:p>
    <w:p w:rsidR="00247635" w:rsidRPr="002406E3" w:rsidRDefault="00247635" w:rsidP="002406E3">
      <w:pPr>
        <w:rPr>
          <w:rFonts w:ascii="Times New Roman" w:hAnsi="Times New Roman" w:cs="Times New Roman"/>
          <w:b/>
          <w:sz w:val="28"/>
          <w:szCs w:val="28"/>
        </w:rPr>
      </w:pPr>
      <w:r w:rsidRPr="002406E3">
        <w:rPr>
          <w:rFonts w:ascii="Times New Roman" w:hAnsi="Times New Roman" w:cs="Times New Roman"/>
          <w:b/>
          <w:sz w:val="28"/>
          <w:szCs w:val="28"/>
        </w:rPr>
        <w:t>Этапы освоения методики</w:t>
      </w:r>
    </w:p>
    <w:p w:rsidR="00247635" w:rsidRPr="002406E3" w:rsidRDefault="00247635" w:rsidP="002406E3">
      <w:pPr>
        <w:rPr>
          <w:rFonts w:ascii="Times New Roman" w:hAnsi="Times New Roman" w:cs="Times New Roman"/>
          <w:i/>
          <w:sz w:val="28"/>
          <w:szCs w:val="28"/>
        </w:rPr>
      </w:pPr>
      <w:r w:rsidRPr="002406E3">
        <w:rPr>
          <w:rFonts w:ascii="Times New Roman" w:hAnsi="Times New Roman" w:cs="Times New Roman"/>
          <w:i/>
          <w:sz w:val="28"/>
          <w:szCs w:val="28"/>
        </w:rPr>
        <w:t>Начальный этап</w:t>
      </w:r>
    </w:p>
    <w:p w:rsidR="00247635" w:rsidRPr="002406E3" w:rsidRDefault="00247635" w:rsidP="002406E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Простые манипуляции с материалом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Работа одной рукой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Знакомство с базовыми формами</w:t>
      </w:r>
      <w:r w:rsidR="002406E3">
        <w:rPr>
          <w:rFonts w:ascii="Times New Roman" w:hAnsi="Times New Roman" w:cs="Times New Roman"/>
          <w:sz w:val="28"/>
          <w:szCs w:val="28"/>
        </w:rPr>
        <w:t>.</w:t>
      </w:r>
    </w:p>
    <w:p w:rsidR="00247635" w:rsidRPr="002406E3" w:rsidRDefault="00247635" w:rsidP="002406E3">
      <w:pPr>
        <w:rPr>
          <w:rFonts w:ascii="Times New Roman" w:hAnsi="Times New Roman" w:cs="Times New Roman"/>
          <w:i/>
          <w:sz w:val="28"/>
          <w:szCs w:val="28"/>
        </w:rPr>
      </w:pPr>
      <w:r w:rsidRPr="002406E3">
        <w:rPr>
          <w:rFonts w:ascii="Times New Roman" w:hAnsi="Times New Roman" w:cs="Times New Roman"/>
          <w:i/>
          <w:sz w:val="28"/>
          <w:szCs w:val="28"/>
        </w:rPr>
        <w:t>Базовый этап</w:t>
      </w:r>
    </w:p>
    <w:p w:rsidR="00247635" w:rsidRPr="002406E3" w:rsidRDefault="00247635" w:rsidP="002406E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Симметричная лепка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Работа двумя руками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Создание простых композиций</w:t>
      </w:r>
      <w:r w:rsidR="002406E3">
        <w:rPr>
          <w:rFonts w:ascii="Times New Roman" w:hAnsi="Times New Roman" w:cs="Times New Roman"/>
          <w:sz w:val="28"/>
          <w:szCs w:val="28"/>
        </w:rPr>
        <w:t>.</w:t>
      </w:r>
    </w:p>
    <w:p w:rsidR="00247635" w:rsidRPr="002406E3" w:rsidRDefault="00247635" w:rsidP="002406E3">
      <w:pPr>
        <w:rPr>
          <w:rFonts w:ascii="Times New Roman" w:hAnsi="Times New Roman" w:cs="Times New Roman"/>
          <w:i/>
          <w:sz w:val="28"/>
          <w:szCs w:val="28"/>
        </w:rPr>
      </w:pPr>
      <w:r w:rsidRPr="002406E3">
        <w:rPr>
          <w:rFonts w:ascii="Times New Roman" w:hAnsi="Times New Roman" w:cs="Times New Roman"/>
          <w:i/>
          <w:sz w:val="28"/>
          <w:szCs w:val="28"/>
        </w:rPr>
        <w:t>Продвинутый этап</w:t>
      </w:r>
    </w:p>
    <w:p w:rsidR="00247635" w:rsidRPr="002406E3" w:rsidRDefault="00247635" w:rsidP="002406E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Сложные формы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Сюжетная лепка</w:t>
      </w:r>
      <w:r w:rsidR="002406E3">
        <w:rPr>
          <w:rFonts w:ascii="Times New Roman" w:hAnsi="Times New Roman" w:cs="Times New Roman"/>
          <w:sz w:val="28"/>
          <w:szCs w:val="28"/>
        </w:rPr>
        <w:t>;</w:t>
      </w:r>
    </w:p>
    <w:p w:rsidR="00247635" w:rsidRDefault="00247635" w:rsidP="002406E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Творческие задания</w:t>
      </w:r>
      <w:r w:rsidR="002406E3">
        <w:rPr>
          <w:rFonts w:ascii="Times New Roman" w:hAnsi="Times New Roman" w:cs="Times New Roman"/>
          <w:sz w:val="28"/>
          <w:szCs w:val="28"/>
        </w:rPr>
        <w:t>.</w:t>
      </w:r>
    </w:p>
    <w:p w:rsidR="00247635" w:rsidRPr="002406E3" w:rsidRDefault="00247635" w:rsidP="002406E3">
      <w:pPr>
        <w:rPr>
          <w:rFonts w:ascii="Times New Roman" w:hAnsi="Times New Roman" w:cs="Times New Roman"/>
          <w:i/>
          <w:sz w:val="28"/>
          <w:szCs w:val="28"/>
        </w:rPr>
      </w:pPr>
      <w:r w:rsidRPr="002406E3">
        <w:rPr>
          <w:rFonts w:ascii="Times New Roman" w:hAnsi="Times New Roman" w:cs="Times New Roman"/>
          <w:i/>
          <w:sz w:val="28"/>
          <w:szCs w:val="28"/>
        </w:rPr>
        <w:lastRenderedPageBreak/>
        <w:t>Рекомендации по проведению занятий</w:t>
      </w:r>
    </w:p>
    <w:p w:rsidR="00247635" w:rsidRPr="002406E3" w:rsidRDefault="00247635" w:rsidP="002406E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 xml:space="preserve">Последовательность – от </w:t>
      </w:r>
      <w:proofErr w:type="gramStart"/>
      <w:r w:rsidRPr="002406E3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Pr="002406E3">
        <w:rPr>
          <w:rFonts w:ascii="Times New Roman" w:hAnsi="Times New Roman" w:cs="Times New Roman"/>
          <w:sz w:val="28"/>
          <w:szCs w:val="28"/>
        </w:rPr>
        <w:t xml:space="preserve"> к сложному</w:t>
      </w:r>
      <w:r w:rsidR="009A5A81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Системность – регулярность занятий</w:t>
      </w:r>
      <w:r w:rsidR="009A5A81">
        <w:rPr>
          <w:rFonts w:ascii="Times New Roman" w:hAnsi="Times New Roman" w:cs="Times New Roman"/>
          <w:sz w:val="28"/>
          <w:szCs w:val="28"/>
        </w:rPr>
        <w:t>;</w:t>
      </w:r>
    </w:p>
    <w:p w:rsidR="00247635" w:rsidRPr="002406E3" w:rsidRDefault="00247635" w:rsidP="002406E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Позитивный настрой – поощрение усилий ребенка</w:t>
      </w:r>
      <w:r w:rsidR="009A5A81">
        <w:rPr>
          <w:rFonts w:ascii="Times New Roman" w:hAnsi="Times New Roman" w:cs="Times New Roman"/>
          <w:sz w:val="28"/>
          <w:szCs w:val="28"/>
        </w:rPr>
        <w:t>.</w:t>
      </w:r>
    </w:p>
    <w:p w:rsidR="00247635" w:rsidRPr="002406E3" w:rsidRDefault="00247635" w:rsidP="002406E3">
      <w:pPr>
        <w:rPr>
          <w:rFonts w:ascii="Times New Roman" w:hAnsi="Times New Roman" w:cs="Times New Roman"/>
          <w:sz w:val="28"/>
          <w:szCs w:val="28"/>
        </w:rPr>
      </w:pPr>
    </w:p>
    <w:p w:rsidR="00247635" w:rsidRPr="002406E3" w:rsidRDefault="00247635" w:rsidP="002406E3">
      <w:pPr>
        <w:rPr>
          <w:rFonts w:ascii="Times New Roman" w:hAnsi="Times New Roman" w:cs="Times New Roman"/>
          <w:i/>
          <w:sz w:val="28"/>
          <w:szCs w:val="28"/>
        </w:rPr>
      </w:pPr>
      <w:r w:rsidRPr="002406E3">
        <w:rPr>
          <w:rFonts w:ascii="Times New Roman" w:hAnsi="Times New Roman" w:cs="Times New Roman"/>
          <w:i/>
          <w:sz w:val="28"/>
          <w:szCs w:val="28"/>
        </w:rPr>
        <w:t>Индивидуальный подход – учет возрастных особенностей</w:t>
      </w:r>
    </w:p>
    <w:p w:rsidR="00247635" w:rsidRPr="002406E3" w:rsidRDefault="00247635" w:rsidP="002406E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 xml:space="preserve">Безопасность – </w:t>
      </w:r>
      <w:proofErr w:type="gramStart"/>
      <w:r w:rsidRPr="002406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06E3">
        <w:rPr>
          <w:rFonts w:ascii="Times New Roman" w:hAnsi="Times New Roman" w:cs="Times New Roman"/>
          <w:sz w:val="28"/>
          <w:szCs w:val="28"/>
        </w:rPr>
        <w:t xml:space="preserve"> использованием материалов</w:t>
      </w:r>
    </w:p>
    <w:p w:rsidR="00247635" w:rsidRPr="002406E3" w:rsidRDefault="00247635" w:rsidP="002406E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Результаты применения методики</w:t>
      </w:r>
    </w:p>
    <w:p w:rsidR="00247635" w:rsidRPr="002406E3" w:rsidRDefault="00247635" w:rsidP="002406E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Улучшение концентрации внимания</w:t>
      </w:r>
    </w:p>
    <w:p w:rsidR="00247635" w:rsidRPr="002406E3" w:rsidRDefault="00247635" w:rsidP="002406E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Развитие речи и словарного запаса</w:t>
      </w:r>
    </w:p>
    <w:p w:rsidR="00247635" w:rsidRPr="002406E3" w:rsidRDefault="00247635" w:rsidP="002406E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Совершенствование мелкой моторики</w:t>
      </w:r>
    </w:p>
    <w:p w:rsidR="00247635" w:rsidRPr="002406E3" w:rsidRDefault="00247635" w:rsidP="002406E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Формирование пространственных представлений</w:t>
      </w:r>
    </w:p>
    <w:p w:rsidR="00247635" w:rsidRPr="002406E3" w:rsidRDefault="00247635" w:rsidP="002406E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Развитие творческих способностей</w:t>
      </w:r>
    </w:p>
    <w:p w:rsidR="00247635" w:rsidRPr="002406E3" w:rsidRDefault="00247635" w:rsidP="002406E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406E3">
        <w:rPr>
          <w:rFonts w:ascii="Times New Roman" w:hAnsi="Times New Roman" w:cs="Times New Roman"/>
          <w:sz w:val="28"/>
          <w:szCs w:val="28"/>
        </w:rPr>
        <w:t>Улучшение эмоционального состояния</w:t>
      </w:r>
    </w:p>
    <w:p w:rsidR="00247635" w:rsidRPr="002406E3" w:rsidRDefault="00247635" w:rsidP="002406E3">
      <w:pPr>
        <w:rPr>
          <w:rFonts w:ascii="Times New Roman" w:hAnsi="Times New Roman" w:cs="Times New Roman"/>
          <w:b/>
          <w:sz w:val="28"/>
          <w:szCs w:val="28"/>
        </w:rPr>
      </w:pPr>
    </w:p>
    <w:p w:rsidR="00247635" w:rsidRPr="002406E3" w:rsidRDefault="00247635" w:rsidP="002406E3">
      <w:pPr>
        <w:rPr>
          <w:rFonts w:ascii="Times New Roman" w:hAnsi="Times New Roman" w:cs="Times New Roman"/>
          <w:b/>
          <w:sz w:val="28"/>
          <w:szCs w:val="28"/>
        </w:rPr>
      </w:pPr>
      <w:r w:rsidRPr="002406E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47635" w:rsidRPr="002406E3" w:rsidRDefault="00247635" w:rsidP="002406E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406E3">
        <w:rPr>
          <w:rFonts w:ascii="Times New Roman" w:hAnsi="Times New Roman" w:cs="Times New Roman"/>
          <w:sz w:val="28"/>
          <w:szCs w:val="28"/>
        </w:rPr>
        <w:t>Нейролепка</w:t>
      </w:r>
      <w:proofErr w:type="spellEnd"/>
      <w:r w:rsidRPr="002406E3">
        <w:rPr>
          <w:rFonts w:ascii="Times New Roman" w:hAnsi="Times New Roman" w:cs="Times New Roman"/>
          <w:sz w:val="28"/>
          <w:szCs w:val="28"/>
        </w:rPr>
        <w:t xml:space="preserve"> представляет собой эффективный инструмент комплексного развития дошкольников. Методика позволяет гармонично развивать различные сферы детской психики через увлекательную творческую деятельность. Регулярные занятия </w:t>
      </w:r>
      <w:proofErr w:type="spellStart"/>
      <w:r w:rsidRPr="002406E3">
        <w:rPr>
          <w:rFonts w:ascii="Times New Roman" w:hAnsi="Times New Roman" w:cs="Times New Roman"/>
          <w:sz w:val="28"/>
          <w:szCs w:val="28"/>
        </w:rPr>
        <w:t>нейролепкой</w:t>
      </w:r>
      <w:proofErr w:type="spellEnd"/>
      <w:r w:rsidRPr="002406E3">
        <w:rPr>
          <w:rFonts w:ascii="Times New Roman" w:hAnsi="Times New Roman" w:cs="Times New Roman"/>
          <w:sz w:val="28"/>
          <w:szCs w:val="28"/>
        </w:rPr>
        <w:t xml:space="preserve"> способствуют не только физическому и интеллектуальному развитию, но и формированию важных жизненных навыков, необходимых для успешного обучения в школе.</w:t>
      </w:r>
      <w:r w:rsidR="009A5A81">
        <w:rPr>
          <w:rFonts w:ascii="Times New Roman" w:hAnsi="Times New Roman" w:cs="Times New Roman"/>
          <w:sz w:val="28"/>
          <w:szCs w:val="28"/>
        </w:rPr>
        <w:t xml:space="preserve">  </w:t>
      </w:r>
      <w:r w:rsidRPr="002406E3">
        <w:rPr>
          <w:rFonts w:ascii="Times New Roman" w:hAnsi="Times New Roman" w:cs="Times New Roman"/>
          <w:sz w:val="28"/>
          <w:szCs w:val="28"/>
        </w:rPr>
        <w:t>Важно помнить, что эффективность методики зависит от правильного подбора заданий, систематичности занятий и позитивного эмоционального фона во время работы.</w:t>
      </w:r>
    </w:p>
    <w:p w:rsidR="00247635" w:rsidRPr="002406E3" w:rsidRDefault="00247635" w:rsidP="002406E3">
      <w:pPr>
        <w:rPr>
          <w:rFonts w:ascii="Times New Roman" w:hAnsi="Times New Roman" w:cs="Times New Roman"/>
          <w:sz w:val="28"/>
          <w:szCs w:val="28"/>
        </w:rPr>
      </w:pPr>
    </w:p>
    <w:p w:rsidR="009D7766" w:rsidRDefault="009D7766"/>
    <w:sectPr w:rsidR="009D7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70AA"/>
    <w:multiLevelType w:val="hybridMultilevel"/>
    <w:tmpl w:val="0E067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743B9"/>
    <w:multiLevelType w:val="hybridMultilevel"/>
    <w:tmpl w:val="8744D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F2791"/>
    <w:multiLevelType w:val="hybridMultilevel"/>
    <w:tmpl w:val="3B1C2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336C1"/>
    <w:multiLevelType w:val="hybridMultilevel"/>
    <w:tmpl w:val="9AB21536"/>
    <w:lvl w:ilvl="0" w:tplc="4B1CE6FC">
      <w:start w:val="1"/>
      <w:numFmt w:val="bullet"/>
      <w:lvlText w:val="—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669C3"/>
    <w:multiLevelType w:val="hybridMultilevel"/>
    <w:tmpl w:val="717E4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76DE3"/>
    <w:multiLevelType w:val="hybridMultilevel"/>
    <w:tmpl w:val="DE980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0137A"/>
    <w:multiLevelType w:val="hybridMultilevel"/>
    <w:tmpl w:val="EBB64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1224EB"/>
    <w:multiLevelType w:val="hybridMultilevel"/>
    <w:tmpl w:val="0A48B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322672"/>
    <w:multiLevelType w:val="hybridMultilevel"/>
    <w:tmpl w:val="456EF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E9515F"/>
    <w:multiLevelType w:val="hybridMultilevel"/>
    <w:tmpl w:val="F82A0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1E067C"/>
    <w:multiLevelType w:val="hybridMultilevel"/>
    <w:tmpl w:val="F7E6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3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0E"/>
    <w:rsid w:val="00002A7A"/>
    <w:rsid w:val="00006552"/>
    <w:rsid w:val="00015E4D"/>
    <w:rsid w:val="00032A2D"/>
    <w:rsid w:val="00033419"/>
    <w:rsid w:val="00043672"/>
    <w:rsid w:val="00056AC9"/>
    <w:rsid w:val="00063ACB"/>
    <w:rsid w:val="00065250"/>
    <w:rsid w:val="000658E9"/>
    <w:rsid w:val="00066CB5"/>
    <w:rsid w:val="000679D8"/>
    <w:rsid w:val="00067EB1"/>
    <w:rsid w:val="00071CC8"/>
    <w:rsid w:val="00083CD8"/>
    <w:rsid w:val="00083E08"/>
    <w:rsid w:val="00093901"/>
    <w:rsid w:val="000A0631"/>
    <w:rsid w:val="000A7875"/>
    <w:rsid w:val="000C6D5E"/>
    <w:rsid w:val="000E6034"/>
    <w:rsid w:val="000E7C16"/>
    <w:rsid w:val="000F7856"/>
    <w:rsid w:val="00115234"/>
    <w:rsid w:val="00144A3D"/>
    <w:rsid w:val="00144AA7"/>
    <w:rsid w:val="00155AED"/>
    <w:rsid w:val="001829FA"/>
    <w:rsid w:val="0018529E"/>
    <w:rsid w:val="00193E82"/>
    <w:rsid w:val="00194750"/>
    <w:rsid w:val="001A3B9F"/>
    <w:rsid w:val="001B1342"/>
    <w:rsid w:val="001B37A9"/>
    <w:rsid w:val="001C49C4"/>
    <w:rsid w:val="001D7C87"/>
    <w:rsid w:val="001E1FE8"/>
    <w:rsid w:val="001E6814"/>
    <w:rsid w:val="0020469F"/>
    <w:rsid w:val="00206D30"/>
    <w:rsid w:val="00214072"/>
    <w:rsid w:val="00233B46"/>
    <w:rsid w:val="002358B0"/>
    <w:rsid w:val="002372C0"/>
    <w:rsid w:val="0024039C"/>
    <w:rsid w:val="002406E3"/>
    <w:rsid w:val="00247635"/>
    <w:rsid w:val="00251456"/>
    <w:rsid w:val="00251757"/>
    <w:rsid w:val="0026116B"/>
    <w:rsid w:val="00261B6B"/>
    <w:rsid w:val="00283E0D"/>
    <w:rsid w:val="002A0D25"/>
    <w:rsid w:val="002A1492"/>
    <w:rsid w:val="002A67A0"/>
    <w:rsid w:val="002B08B9"/>
    <w:rsid w:val="002D1EFB"/>
    <w:rsid w:val="002E22BD"/>
    <w:rsid w:val="002E6635"/>
    <w:rsid w:val="002F052B"/>
    <w:rsid w:val="002F35F8"/>
    <w:rsid w:val="002F7107"/>
    <w:rsid w:val="00317444"/>
    <w:rsid w:val="003258BC"/>
    <w:rsid w:val="0033500F"/>
    <w:rsid w:val="00337570"/>
    <w:rsid w:val="00360FA3"/>
    <w:rsid w:val="00363A6B"/>
    <w:rsid w:val="00364FC3"/>
    <w:rsid w:val="00367E74"/>
    <w:rsid w:val="00381B5D"/>
    <w:rsid w:val="003904AC"/>
    <w:rsid w:val="003963EA"/>
    <w:rsid w:val="003A0620"/>
    <w:rsid w:val="003A0D8B"/>
    <w:rsid w:val="003B5DFE"/>
    <w:rsid w:val="003B66E7"/>
    <w:rsid w:val="003C4C28"/>
    <w:rsid w:val="003E6F82"/>
    <w:rsid w:val="003F6428"/>
    <w:rsid w:val="00410ED8"/>
    <w:rsid w:val="004202E8"/>
    <w:rsid w:val="00421280"/>
    <w:rsid w:val="00431143"/>
    <w:rsid w:val="00440572"/>
    <w:rsid w:val="004616F5"/>
    <w:rsid w:val="004919FB"/>
    <w:rsid w:val="004A6BAF"/>
    <w:rsid w:val="004D5F77"/>
    <w:rsid w:val="004E234D"/>
    <w:rsid w:val="004E7E30"/>
    <w:rsid w:val="005019CB"/>
    <w:rsid w:val="00503E26"/>
    <w:rsid w:val="005066CE"/>
    <w:rsid w:val="00544867"/>
    <w:rsid w:val="00556CE0"/>
    <w:rsid w:val="0057386A"/>
    <w:rsid w:val="005755B4"/>
    <w:rsid w:val="005774B3"/>
    <w:rsid w:val="00591785"/>
    <w:rsid w:val="005A1B60"/>
    <w:rsid w:val="005B4D4C"/>
    <w:rsid w:val="005D290B"/>
    <w:rsid w:val="005D78E6"/>
    <w:rsid w:val="005E2BCF"/>
    <w:rsid w:val="005E45EF"/>
    <w:rsid w:val="005E5667"/>
    <w:rsid w:val="00627E3D"/>
    <w:rsid w:val="006447BC"/>
    <w:rsid w:val="0066612B"/>
    <w:rsid w:val="0069159C"/>
    <w:rsid w:val="00697772"/>
    <w:rsid w:val="006C6C9A"/>
    <w:rsid w:val="006C7A96"/>
    <w:rsid w:val="006D7F67"/>
    <w:rsid w:val="006F1A4A"/>
    <w:rsid w:val="007171E4"/>
    <w:rsid w:val="00717420"/>
    <w:rsid w:val="00724D51"/>
    <w:rsid w:val="00740B8C"/>
    <w:rsid w:val="0076460A"/>
    <w:rsid w:val="0077209D"/>
    <w:rsid w:val="007722E6"/>
    <w:rsid w:val="007815F6"/>
    <w:rsid w:val="007933D0"/>
    <w:rsid w:val="007B1166"/>
    <w:rsid w:val="007C0494"/>
    <w:rsid w:val="007C461D"/>
    <w:rsid w:val="007D7AA4"/>
    <w:rsid w:val="007F3085"/>
    <w:rsid w:val="007F30A7"/>
    <w:rsid w:val="0080131A"/>
    <w:rsid w:val="0081335B"/>
    <w:rsid w:val="00815EFE"/>
    <w:rsid w:val="008249AE"/>
    <w:rsid w:val="008325A4"/>
    <w:rsid w:val="00845A92"/>
    <w:rsid w:val="00855AFC"/>
    <w:rsid w:val="008565B0"/>
    <w:rsid w:val="008607D1"/>
    <w:rsid w:val="008805B4"/>
    <w:rsid w:val="008824A7"/>
    <w:rsid w:val="008905DF"/>
    <w:rsid w:val="00894F8F"/>
    <w:rsid w:val="008A110F"/>
    <w:rsid w:val="008C3DF5"/>
    <w:rsid w:val="008D0EC7"/>
    <w:rsid w:val="008E1459"/>
    <w:rsid w:val="008E50B2"/>
    <w:rsid w:val="008F1009"/>
    <w:rsid w:val="008F2C0A"/>
    <w:rsid w:val="008F7F71"/>
    <w:rsid w:val="009140BF"/>
    <w:rsid w:val="00921CEE"/>
    <w:rsid w:val="00922AEB"/>
    <w:rsid w:val="0094310D"/>
    <w:rsid w:val="009605A1"/>
    <w:rsid w:val="009609DA"/>
    <w:rsid w:val="00961090"/>
    <w:rsid w:val="00986FFD"/>
    <w:rsid w:val="009A5A81"/>
    <w:rsid w:val="009B31DE"/>
    <w:rsid w:val="009B665E"/>
    <w:rsid w:val="009B7FE8"/>
    <w:rsid w:val="009C1F9A"/>
    <w:rsid w:val="009D216E"/>
    <w:rsid w:val="009D7766"/>
    <w:rsid w:val="009E210C"/>
    <w:rsid w:val="009E4262"/>
    <w:rsid w:val="009E79DC"/>
    <w:rsid w:val="00A10D88"/>
    <w:rsid w:val="00A17808"/>
    <w:rsid w:val="00A36B0A"/>
    <w:rsid w:val="00A451BD"/>
    <w:rsid w:val="00A4625E"/>
    <w:rsid w:val="00A52D97"/>
    <w:rsid w:val="00A7296C"/>
    <w:rsid w:val="00A81036"/>
    <w:rsid w:val="00AF1004"/>
    <w:rsid w:val="00AF625A"/>
    <w:rsid w:val="00B07FEF"/>
    <w:rsid w:val="00B278F6"/>
    <w:rsid w:val="00B3534A"/>
    <w:rsid w:val="00B37500"/>
    <w:rsid w:val="00B476E1"/>
    <w:rsid w:val="00B8558A"/>
    <w:rsid w:val="00B87F7D"/>
    <w:rsid w:val="00BB50FD"/>
    <w:rsid w:val="00BC62A1"/>
    <w:rsid w:val="00BE70CB"/>
    <w:rsid w:val="00C02E21"/>
    <w:rsid w:val="00C03D01"/>
    <w:rsid w:val="00C05FE1"/>
    <w:rsid w:val="00C13F18"/>
    <w:rsid w:val="00C164BD"/>
    <w:rsid w:val="00C36D7F"/>
    <w:rsid w:val="00C4480E"/>
    <w:rsid w:val="00C46B17"/>
    <w:rsid w:val="00C47155"/>
    <w:rsid w:val="00C57ABE"/>
    <w:rsid w:val="00C601F9"/>
    <w:rsid w:val="00C8133A"/>
    <w:rsid w:val="00C84380"/>
    <w:rsid w:val="00C91082"/>
    <w:rsid w:val="00CA118B"/>
    <w:rsid w:val="00CA3112"/>
    <w:rsid w:val="00CC1127"/>
    <w:rsid w:val="00CD679E"/>
    <w:rsid w:val="00CF1D88"/>
    <w:rsid w:val="00CF60A7"/>
    <w:rsid w:val="00D07741"/>
    <w:rsid w:val="00D13805"/>
    <w:rsid w:val="00D308D3"/>
    <w:rsid w:val="00D42C25"/>
    <w:rsid w:val="00D46303"/>
    <w:rsid w:val="00D47487"/>
    <w:rsid w:val="00D600E5"/>
    <w:rsid w:val="00D619B5"/>
    <w:rsid w:val="00D751AD"/>
    <w:rsid w:val="00D853E7"/>
    <w:rsid w:val="00D919C9"/>
    <w:rsid w:val="00D93044"/>
    <w:rsid w:val="00DA2AE1"/>
    <w:rsid w:val="00DD3CE8"/>
    <w:rsid w:val="00DD5DA7"/>
    <w:rsid w:val="00DD766B"/>
    <w:rsid w:val="00E11DC4"/>
    <w:rsid w:val="00E126B8"/>
    <w:rsid w:val="00E2178B"/>
    <w:rsid w:val="00E31614"/>
    <w:rsid w:val="00E3301B"/>
    <w:rsid w:val="00E41A23"/>
    <w:rsid w:val="00E42E1F"/>
    <w:rsid w:val="00E5111C"/>
    <w:rsid w:val="00E5702E"/>
    <w:rsid w:val="00E64B5B"/>
    <w:rsid w:val="00E742C5"/>
    <w:rsid w:val="00E75B4F"/>
    <w:rsid w:val="00EC78EA"/>
    <w:rsid w:val="00EE49A2"/>
    <w:rsid w:val="00EE7F30"/>
    <w:rsid w:val="00EF06AA"/>
    <w:rsid w:val="00EF6EA7"/>
    <w:rsid w:val="00EF7560"/>
    <w:rsid w:val="00F10342"/>
    <w:rsid w:val="00F425A6"/>
    <w:rsid w:val="00F523A1"/>
    <w:rsid w:val="00F53953"/>
    <w:rsid w:val="00F71A57"/>
    <w:rsid w:val="00F80DFF"/>
    <w:rsid w:val="00F85744"/>
    <w:rsid w:val="00F86AFB"/>
    <w:rsid w:val="00F87D8C"/>
    <w:rsid w:val="00F9313C"/>
    <w:rsid w:val="00FA7F0E"/>
    <w:rsid w:val="00FB40F1"/>
    <w:rsid w:val="00FC1084"/>
    <w:rsid w:val="00FC55C2"/>
    <w:rsid w:val="00FF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AE674-ED68-4E1F-91A6-069FC0AF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2025-06-20T22:57:00Z</dcterms:created>
  <dcterms:modified xsi:type="dcterms:W3CDTF">2025-06-20T23:10:00Z</dcterms:modified>
</cp:coreProperties>
</file>