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E9" w:rsidRPr="00452323" w:rsidRDefault="00452323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Баутин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Николай Игоревич</w:t>
      </w:r>
    </w:p>
    <w:p w:rsidR="00A709E9" w:rsidRDefault="00A709E9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курсант</w:t>
      </w:r>
    </w:p>
    <w:p w:rsidR="00A709E9" w:rsidRDefault="00A709E9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A709E9" w:rsidRDefault="00A709E9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A709E9" w:rsidRDefault="00A709E9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A709E9" w:rsidRDefault="00A709E9" w:rsidP="00A709E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Воронеж)</w:t>
      </w:r>
    </w:p>
    <w:p w:rsidR="00A709E9" w:rsidRDefault="00A709E9" w:rsidP="00A709E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09E9" w:rsidRPr="00A709E9" w:rsidRDefault="00A709E9" w:rsidP="00A709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9E9">
        <w:rPr>
          <w:rFonts w:ascii="Times New Roman" w:hAnsi="Times New Roman" w:cs="Times New Roman"/>
          <w:b/>
          <w:sz w:val="28"/>
          <w:szCs w:val="28"/>
        </w:rPr>
        <w:t>КИБЕРБЕЗОПАСНОСТЬ КАК НОВЫЙ ФРОНТ ГЕОПОЛИТИЧЕСКОГО ПРОТИВОСТОЯНИЯ</w:t>
      </w:r>
    </w:p>
    <w:p w:rsidR="00A709E9" w:rsidRPr="00A709E9" w:rsidRDefault="00A709E9" w:rsidP="00A709E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Введение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В цифровую эпоху киберпространство стало пятой сферой военных действий наряду с сушей, морем, воздухом и космосом.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Кибератаки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на критическую инфраструктуру, вмешательство в выборы и цифровой шпионаж превратили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в ключевую проблему международной безопасности. Данная статья исследует эволюцию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киберугроз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, стратегии ведущих госуда</w:t>
      </w:r>
      <w:proofErr w:type="gramStart"/>
      <w:r w:rsidRPr="00A709E9">
        <w:rPr>
          <w:rFonts w:ascii="Times New Roman" w:hAnsi="Times New Roman" w:cs="Times New Roman"/>
          <w:sz w:val="28"/>
          <w:szCs w:val="28"/>
        </w:rPr>
        <w:t>рств в к</w:t>
      </w:r>
      <w:proofErr w:type="gramEnd"/>
      <w:r w:rsidRPr="00A709E9">
        <w:rPr>
          <w:rFonts w:ascii="Times New Roman" w:hAnsi="Times New Roman" w:cs="Times New Roman"/>
          <w:sz w:val="28"/>
          <w:szCs w:val="28"/>
        </w:rPr>
        <w:t>иберпространстве и перспективы междунаро</w:t>
      </w:r>
      <w:r>
        <w:rPr>
          <w:rFonts w:ascii="Times New Roman" w:hAnsi="Times New Roman" w:cs="Times New Roman"/>
          <w:sz w:val="28"/>
          <w:szCs w:val="28"/>
        </w:rPr>
        <w:t>дного регулирования этой сферы.</w:t>
      </w:r>
    </w:p>
    <w:p w:rsidR="00A709E9" w:rsidRPr="00452323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1. Эволюция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киберугроз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в XXI веке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1.1. Основные типы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киберугроз</w:t>
      </w:r>
      <w:proofErr w:type="spell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9E9">
        <w:rPr>
          <w:rFonts w:ascii="Times New Roman" w:hAnsi="Times New Roman" w:cs="Times New Roman"/>
          <w:sz w:val="28"/>
          <w:szCs w:val="28"/>
        </w:rPr>
        <w:t>Современные</w:t>
      </w:r>
      <w:proofErr w:type="gram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киберугрозы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можно классифицировать по трем уровням: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709E9">
        <w:rPr>
          <w:rFonts w:ascii="Times New Roman" w:hAnsi="Times New Roman" w:cs="Times New Roman"/>
          <w:sz w:val="28"/>
          <w:szCs w:val="28"/>
        </w:rPr>
        <w:t>Государственные</w:t>
      </w:r>
      <w:proofErr w:type="gramEnd"/>
      <w:r w:rsidRPr="00A709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кибератаки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между странами)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2. Криминальные (финансовые махинации,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ransomware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)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3. Террористические (дестабилизация инфраструктуры)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A709E9">
        <w:rPr>
          <w:rFonts w:ascii="Times New Roman" w:hAnsi="Times New Roman" w:cs="Times New Roman"/>
          <w:sz w:val="28"/>
          <w:szCs w:val="28"/>
        </w:rPr>
        <w:t xml:space="preserve">Знаковые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киберинциденты</w:t>
      </w:r>
      <w:proofErr w:type="spellEnd"/>
      <w:proofErr w:type="gram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- 2010: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Stuxnet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- первая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кибероружие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против иранских ядерных объектов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- 2014: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Sony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Pictures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Hack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- атака, связанная с КНДР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- 2017: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WannaCry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- глобальная эпидемия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ransomware</w:t>
      </w:r>
      <w:proofErr w:type="spell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- 2020: </w:t>
      </w:r>
      <w:proofErr w:type="spellStart"/>
      <w:proofErr w:type="gramStart"/>
      <w:r w:rsidRPr="00A709E9">
        <w:rPr>
          <w:rFonts w:ascii="Times New Roman" w:hAnsi="Times New Roman" w:cs="Times New Roman"/>
          <w:sz w:val="28"/>
          <w:szCs w:val="28"/>
        </w:rPr>
        <w:t>SolarWinds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- масштабная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киберразведка</w:t>
      </w:r>
      <w:proofErr w:type="spellEnd"/>
      <w:proofErr w:type="gram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2. Стратегии ведущих держав в киберпространстве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2.1. США: Оборона через силу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- Создание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Киберкомандования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(USCYBERCOM) в 2010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Доктрина "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Defend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" (2018)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Партнерство с IT-корпорациями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2.2. Россия: Асимметричный подход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Акцент на информационные операции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Развитие автономных хакерских групп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Концепция "суверенного интернета"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2.3. Китай: </w:t>
      </w:r>
      <w:proofErr w:type="gramStart"/>
      <w:r w:rsidRPr="00A709E9">
        <w:rPr>
          <w:rFonts w:ascii="Times New Roman" w:hAnsi="Times New Roman" w:cs="Times New Roman"/>
          <w:sz w:val="28"/>
          <w:szCs w:val="28"/>
        </w:rPr>
        <w:t xml:space="preserve">Системная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кибермощь</w:t>
      </w:r>
      <w:proofErr w:type="spellEnd"/>
      <w:proofErr w:type="gram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Программа "</w:t>
      </w:r>
      <w:proofErr w:type="gramStart"/>
      <w:r w:rsidRPr="00A709E9">
        <w:rPr>
          <w:rFonts w:ascii="Times New Roman" w:hAnsi="Times New Roman" w:cs="Times New Roman"/>
          <w:sz w:val="28"/>
          <w:szCs w:val="28"/>
        </w:rPr>
        <w:t>Великий</w:t>
      </w:r>
      <w:proofErr w:type="gram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киберфайрвол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"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Интеграция гражданских IT-компаний в оборону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Ст</w:t>
      </w:r>
      <w:r>
        <w:rPr>
          <w:rFonts w:ascii="Times New Roman" w:hAnsi="Times New Roman" w:cs="Times New Roman"/>
          <w:sz w:val="28"/>
          <w:szCs w:val="28"/>
        </w:rPr>
        <w:t>ратегия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Civil-Military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Fusion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3. Проблемы международного регулирования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3.1. Провал существующих инициатив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Неэффективность Будапештской конвенции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Отсутствие консенсуса в ООН</w:t>
      </w:r>
    </w:p>
    <w:p w:rsidR="00A709E9" w:rsidRPr="00452323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Проблема атрибуции атак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3.2. Перспективные направления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Создание "Красных линий" в киберпространстве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- Развитие норм ответственного поведения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09E9">
        <w:rPr>
          <w:rFonts w:ascii="Times New Roman" w:hAnsi="Times New Roman" w:cs="Times New Roman"/>
          <w:sz w:val="28"/>
          <w:szCs w:val="28"/>
        </w:rPr>
        <w:t xml:space="preserve">- Международные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киберучения</w:t>
      </w:r>
      <w:proofErr w:type="spellEnd"/>
      <w:proofErr w:type="gramEnd"/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Заключение</w:t>
      </w:r>
    </w:p>
    <w:p w:rsidR="00A709E9" w:rsidRP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Киберпространство стало ареной нового типа холодной войны. В ближайшее десятилетие мы увидим ужесточение конкуренции за цифровой суверенитет, рост инвестиций в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кибервооружения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и попытки выработки новых правил игры. Успех в этой гонке будет зависеть от способности государств сочетать технологическое развитие с эффективной стратегией безопасности.</w:t>
      </w:r>
    </w:p>
    <w:p w:rsidR="00A709E9" w:rsidRDefault="00A709E9" w:rsidP="0045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709E9" w:rsidRPr="00A709E9" w:rsidRDefault="00A709E9" w:rsidP="00452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1. Кларк Р.,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Кнаке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Кибервойна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. — М.: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, 2019.</w:t>
      </w: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>2. Гусев А.В. Геополитика киберпространства. — М.: Аспект Пресс, 2021.</w:t>
      </w: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3. Nye J.S. </w:t>
      </w:r>
      <w:proofErr w:type="gramStart"/>
      <w:r w:rsidRPr="00A709E9">
        <w:rPr>
          <w:rFonts w:ascii="Times New Roman" w:hAnsi="Times New Roman" w:cs="Times New Roman"/>
          <w:sz w:val="28"/>
          <w:szCs w:val="28"/>
          <w:lang w:val="en-US"/>
        </w:rPr>
        <w:t>The Future of Power in the Cyber Age.</w:t>
      </w:r>
      <w:proofErr w:type="gramEnd"/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709E9">
        <w:rPr>
          <w:rFonts w:ascii="Times New Roman" w:hAnsi="Times New Roman" w:cs="Times New Roman"/>
          <w:sz w:val="28"/>
          <w:szCs w:val="28"/>
          <w:lang w:val="en-US"/>
        </w:rPr>
        <w:t>— Foreign Affairs, 2022.</w:t>
      </w:r>
      <w:proofErr w:type="gramEnd"/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4. Rid T. Cyber War Will Not Take Place. </w:t>
      </w:r>
      <w:proofErr w:type="gramStart"/>
      <w:r w:rsidRPr="00A709E9">
        <w:rPr>
          <w:rFonts w:ascii="Times New Roman" w:hAnsi="Times New Roman" w:cs="Times New Roman"/>
          <w:sz w:val="28"/>
          <w:szCs w:val="28"/>
          <w:lang w:val="en-US"/>
        </w:rPr>
        <w:t>— Oxford Press, 2020.</w:t>
      </w:r>
      <w:proofErr w:type="gramEnd"/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5. Министерство обороны РФ Концепция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A709E9">
        <w:rPr>
          <w:rFonts w:ascii="Times New Roman" w:hAnsi="Times New Roman" w:cs="Times New Roman"/>
          <w:sz w:val="28"/>
          <w:szCs w:val="28"/>
        </w:rPr>
        <w:t>. — 2021.</w:t>
      </w: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</w:rPr>
      </w:pP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709E9">
        <w:rPr>
          <w:rFonts w:ascii="Times New Roman" w:hAnsi="Times New Roman" w:cs="Times New Roman"/>
          <w:sz w:val="28"/>
          <w:szCs w:val="28"/>
        </w:rPr>
        <w:t xml:space="preserve"> Электронные</w:t>
      </w:r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09E9">
        <w:rPr>
          <w:rFonts w:ascii="Times New Roman" w:hAnsi="Times New Roman" w:cs="Times New Roman"/>
          <w:sz w:val="28"/>
          <w:szCs w:val="28"/>
        </w:rPr>
        <w:t>ресурсы</w:t>
      </w:r>
    </w:p>
    <w:p w:rsidR="00A709E9" w:rsidRPr="00A709E9" w:rsidRDefault="00A709E9" w:rsidP="00A70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709E9">
        <w:rPr>
          <w:rFonts w:ascii="Times New Roman" w:hAnsi="Times New Roman" w:cs="Times New Roman"/>
          <w:sz w:val="28"/>
          <w:szCs w:val="28"/>
          <w:lang w:val="en-US"/>
        </w:rPr>
        <w:t>6. CSIS Critical Threats Project — URL: https://www.csis.org/programs/cybersecurity</w:t>
      </w:r>
    </w:p>
    <w:p w:rsidR="00000000" w:rsidRPr="00A709E9" w:rsidRDefault="00A709E9" w:rsidP="00A709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7. MIT Technology Review: </w:t>
      </w:r>
      <w:proofErr w:type="spellStart"/>
      <w:r w:rsidRPr="00A709E9">
        <w:rPr>
          <w:rFonts w:ascii="Times New Roman" w:hAnsi="Times New Roman" w:cs="Times New Roman"/>
          <w:sz w:val="28"/>
          <w:szCs w:val="28"/>
        </w:rPr>
        <w:t>Кибербезопасность</w:t>
      </w:r>
      <w:proofErr w:type="spellEnd"/>
      <w:r w:rsidRPr="00A709E9">
        <w:rPr>
          <w:rFonts w:ascii="Times New Roman" w:hAnsi="Times New Roman" w:cs="Times New Roman"/>
          <w:sz w:val="28"/>
          <w:szCs w:val="28"/>
          <w:lang w:val="en-US"/>
        </w:rPr>
        <w:t xml:space="preserve"> — URL: https://www.technologyreview.com/cybersecurity/</w:t>
      </w:r>
    </w:p>
    <w:p w:rsidR="00A709E9" w:rsidRPr="00A709E9" w:rsidRDefault="00A709E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A709E9" w:rsidRPr="00A7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709E9"/>
    <w:rsid w:val="00452323"/>
    <w:rsid w:val="00A7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2025-08-08T09:45:00Z</dcterms:created>
  <dcterms:modified xsi:type="dcterms:W3CDTF">2025-08-08T09:50:00Z</dcterms:modified>
</cp:coreProperties>
</file>