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E5470" w14:textId="288B6071" w:rsidR="00F94EF1" w:rsidRDefault="005440E9">
      <w:r>
        <w:rPr>
          <w:rFonts w:ascii="Arial" w:hAnsi="Arial" w:cs="Arial"/>
          <w:b/>
          <w:bCs/>
          <w:color w:val="1A1A1A"/>
          <w:shd w:val="clear" w:color="auto" w:fill="FFFFFF"/>
        </w:rPr>
        <w:t>Декоративно-прикладное творчество в детском саду: развитие личности через творчество и мастерство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Введение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Декоративно-прикладное творчество — важный и многогранный вид деятельности, который занимает особое место в системе дошкольного образования. В детском саду оно служит не только средством развития художественного вкуса и творческих способностей ребёнка, но и эффективным инструментом формирования мелкой моторики, усидчивости, логического мышления и эстетического восприятия мира.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В статье рассмотрим значение декоративно-прикладного творчества в дошкольном возрасте, его виды, методики организации занятий и влияние на всестороннее развитие ребёнка.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Что такое декоративно-прикладное творчество?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Декоративно-прикладное творчество — это вид творческой деятельности, направленный на создание предметов, сочетающих в себе эстетическую ценность и практическое назначение. В детском саду это могут быть поделки из бумаги, ткани, природных материалов, лепка из глины или пластилина, изготовление аппликаций, роспись деревянных изделий и многое другое.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Такое творчество помогает детям осваивать основы художественного конструирования, развивает чувство цвета, формы, композиции и стимулирует фантазию.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Значение декоративно-прикладного творчества в развитии ребёнка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Развитие мелкой моторики и координации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Работа с мелкими предметами (ножницами, кисточками, клеем) способствует развитию точности движений пальцев и кисти руки. Это важно для подготовки руки к письму и другим учебным навыкам.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Формирование творческих способностей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Создание уникальных изделий развивает воображение, способность к экспериментированию и поиску нестандартных решений.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Развитие эстетического восприятия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В процессе работы дети учатся видеть красоту в окружающем мире, понимать гармонию цвета и формы, что формирует художественный вкус.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Усвоение социальных навыков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Совместное творчество учит детей работать в группе, делиться материалами, помогать друг другу и принимать чужие идеи.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Воспитание усидчивости и терпения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 xml:space="preserve">Изготовление поделок требует внимания к деталям, аккуратности и последовательности </w:t>
      </w:r>
      <w:r>
        <w:rPr>
          <w:rFonts w:ascii="Arial" w:hAnsi="Arial" w:cs="Arial"/>
          <w:color w:val="1A1A1A"/>
          <w:shd w:val="clear" w:color="auto" w:fill="FFFFFF"/>
        </w:rPr>
        <w:lastRenderedPageBreak/>
        <w:t>действий.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Основные виды декоративно-прикладного творчества в детском саду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1. 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Аппликация</w:t>
      </w:r>
      <w:r>
        <w:rPr>
          <w:rFonts w:ascii="Arial" w:hAnsi="Arial" w:cs="Arial"/>
          <w:color w:val="1A1A1A"/>
          <w:shd w:val="clear" w:color="auto" w:fill="FFFFFF"/>
        </w:rPr>
        <w:t> — создание изображений из вырезанных из бумаги или ткани элементов. Позволяет развивать композиционные навыки и чувство цвета.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2. 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Лепка</w:t>
      </w:r>
      <w:r>
        <w:rPr>
          <w:rFonts w:ascii="Arial" w:hAnsi="Arial" w:cs="Arial"/>
          <w:color w:val="1A1A1A"/>
          <w:shd w:val="clear" w:color="auto" w:fill="FFFFFF"/>
        </w:rPr>
        <w:t> — работа с пластилином, глиной или солёным тестом. Помогает освоить объёмное моделирование и тактильные ощущения.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3. 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Рисование декоративными техниками</w:t>
      </w:r>
      <w:r>
        <w:rPr>
          <w:rFonts w:ascii="Arial" w:hAnsi="Arial" w:cs="Arial"/>
          <w:color w:val="1A1A1A"/>
          <w:shd w:val="clear" w:color="auto" w:fill="FFFFFF"/>
        </w:rPr>
        <w:t> — роспись по дереву, ткани, камням.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4. 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Конструирование из природных материалов</w:t>
      </w:r>
      <w:r>
        <w:rPr>
          <w:rFonts w:ascii="Arial" w:hAnsi="Arial" w:cs="Arial"/>
          <w:color w:val="1A1A1A"/>
          <w:shd w:val="clear" w:color="auto" w:fill="FFFFFF"/>
        </w:rPr>
        <w:t> — создание композиций из листьев, шишек, веточек.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5. 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Ткачество и плетение</w:t>
      </w:r>
      <w:r>
        <w:rPr>
          <w:rFonts w:ascii="Arial" w:hAnsi="Arial" w:cs="Arial"/>
          <w:color w:val="1A1A1A"/>
          <w:shd w:val="clear" w:color="auto" w:fill="FFFFFF"/>
        </w:rPr>
        <w:t> — простые техники работы с нитками и тканями.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6. 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Создание изделий из бросового материала</w:t>
      </w:r>
      <w:r>
        <w:rPr>
          <w:rFonts w:ascii="Arial" w:hAnsi="Arial" w:cs="Arial"/>
          <w:color w:val="1A1A1A"/>
          <w:shd w:val="clear" w:color="auto" w:fill="FFFFFF"/>
        </w:rPr>
        <w:t> — использование коробок, бутылок и других подручных средств для создания поделок.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Организация занятий по декоративно-прикладному творчеству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Для успешного проведения занятий необходимо учитывать следующие моменты: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 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Подбор материалов.</w:t>
      </w:r>
      <w:r>
        <w:rPr>
          <w:rFonts w:ascii="Arial" w:hAnsi="Arial" w:cs="Arial"/>
          <w:color w:val="1A1A1A"/>
          <w:shd w:val="clear" w:color="auto" w:fill="FFFFFF"/>
        </w:rPr>
        <w:t> Материалы должны быть безопасными, доступными и разнообразными.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 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Чёткая постановка задачи.</w:t>
      </w:r>
      <w:r>
        <w:rPr>
          <w:rFonts w:ascii="Arial" w:hAnsi="Arial" w:cs="Arial"/>
          <w:color w:val="1A1A1A"/>
          <w:shd w:val="clear" w:color="auto" w:fill="FFFFFF"/>
        </w:rPr>
        <w:t> Занятия могут быть как свободными (для развития фантазии), так и целенаправленными (создание определённого изделия).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 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Пошаговое руководство.</w:t>
      </w:r>
      <w:r>
        <w:rPr>
          <w:rFonts w:ascii="Arial" w:hAnsi="Arial" w:cs="Arial"/>
          <w:color w:val="1A1A1A"/>
          <w:shd w:val="clear" w:color="auto" w:fill="FFFFFF"/>
        </w:rPr>
        <w:t> Особенно важно для младших детей объяснять последовательность действий.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 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Создание творческой атмосферы.</w:t>
      </w:r>
      <w:r>
        <w:rPr>
          <w:rFonts w:ascii="Arial" w:hAnsi="Arial" w:cs="Arial"/>
          <w:color w:val="1A1A1A"/>
          <w:shd w:val="clear" w:color="auto" w:fill="FFFFFF"/>
        </w:rPr>
        <w:t> Поощрение инициативы и оригинальности.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 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Индивидуальный подход.</w:t>
      </w:r>
      <w:r>
        <w:rPr>
          <w:rFonts w:ascii="Arial" w:hAnsi="Arial" w:cs="Arial"/>
          <w:color w:val="1A1A1A"/>
          <w:shd w:val="clear" w:color="auto" w:fill="FFFFFF"/>
        </w:rPr>
        <w:t> Учитывать уровень подготовки и интересы каждого ребёнка.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Роль воспитателя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Воспитатель выступает как наставник и помощник в процессе творчества. Его задачи: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Мотивировать детей к творчеству.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Объяснять техники работы.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Поддерживать положительный настрой.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Помогать справляться с трудностями.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Организовывать выставки работ для повышения самооценки детей.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Влияние декоративно-прикладного творчества на развитие речи и мышления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Обсуждение процесса создания поделок развивает речь: дети учатся описывать свои действия, рассказывать о замысле, обмениваться мнениями с товарищами. Это способствует расширению словарного запаса и развитию коммуникативных навыков.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Кроме того, планирование работы и последовательное выполнение этапов способствует развитию логического мышления.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Практические рекомендации для родителей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Обеспечьте ребёнка разнообразными материалами для творчества дома.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Поощряйте самостоятельные эксперименты с формой и цветом.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Совместно создавайте поделки, обсуждайте процесс.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lastRenderedPageBreak/>
        <w:t>• Посещайте выставки детских работ и мастер-классы.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Не требуйте идеального результата — важен творческий процесс.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Примеры интересных проектов для детского сада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Аппликация «Осенний лес» из листьев и бумаги.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Лепка фигурок животных из пластилина.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Изготовление масок из картона с элементами росписи.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Создание коллажей из природных материалов.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• Плетение браслетов из ниток.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Segoe UI Symbol" w:hAnsi="Segoe UI Symbol" w:cs="Segoe UI Symbol"/>
          <w:color w:val="1A1A1A"/>
          <w:shd w:val="clear" w:color="auto" w:fill="FFFFFF"/>
        </w:rPr>
        <w:t>▎</w:t>
      </w:r>
      <w:r>
        <w:rPr>
          <w:rFonts w:ascii="Arial" w:hAnsi="Arial" w:cs="Arial"/>
          <w:b/>
          <w:bCs/>
          <w:color w:val="1A1A1A"/>
          <w:shd w:val="clear" w:color="auto" w:fill="FFFFFF"/>
        </w:rPr>
        <w:t>Заключение</w:t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</w:rPr>
        <w:br/>
      </w:r>
      <w:r>
        <w:rPr>
          <w:rFonts w:ascii="Arial" w:hAnsi="Arial" w:cs="Arial"/>
          <w:color w:val="1A1A1A"/>
          <w:shd w:val="clear" w:color="auto" w:fill="FFFFFF"/>
        </w:rPr>
        <w:t>Декоративно-прикладное творчество — мощный инструмент всестороннего развития ребёнка в детском саду. Оно объединяет в себе художественное образование, развитие моторики, мышления и социальных навыков. Создавая условия для творческого самовыражения, воспитатели помогают детям раскрыть свои таланты, формируют положительное отношение к учебе и окружающему миру.</w:t>
      </w:r>
      <w:r>
        <w:rPr>
          <w:rFonts w:ascii="Arial" w:hAnsi="Arial" w:cs="Arial"/>
          <w:color w:val="1A1A1A"/>
        </w:rPr>
        <w:br/>
      </w:r>
    </w:p>
    <w:sectPr w:rsidR="00F94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B0C"/>
    <w:rsid w:val="005440E9"/>
    <w:rsid w:val="00892B0C"/>
    <w:rsid w:val="00C80E33"/>
    <w:rsid w:val="00E02994"/>
    <w:rsid w:val="00F94EF1"/>
    <w:rsid w:val="00FC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3700F-48F7-41B5-899B-0BD806248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2B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2B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B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2B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2B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2B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2B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2B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2B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2B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92B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92B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92B0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92B0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92B0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92B0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92B0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92B0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92B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92B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2B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92B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92B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92B0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92B0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92B0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92B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92B0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92B0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4360</Characters>
  <Application>Microsoft Office Word</Application>
  <DocSecurity>0</DocSecurity>
  <Lines>36</Lines>
  <Paragraphs>10</Paragraphs>
  <ScaleCrop>false</ScaleCrop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NL_user</dc:creator>
  <cp:keywords/>
  <dc:description/>
  <cp:lastModifiedBy>NL_user</cp:lastModifiedBy>
  <cp:revision>2</cp:revision>
  <dcterms:created xsi:type="dcterms:W3CDTF">2025-08-11T03:28:00Z</dcterms:created>
  <dcterms:modified xsi:type="dcterms:W3CDTF">2025-08-11T03:28:00Z</dcterms:modified>
</cp:coreProperties>
</file>