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5E" w:rsidRPr="001C17F5" w:rsidRDefault="00117D85" w:rsidP="00C738B0">
      <w:pPr>
        <w:spacing w:line="240" w:lineRule="auto"/>
        <w:rPr>
          <w:rFonts w:ascii="Times New Roman" w:hAnsi="Times New Roman" w:cs="Times New Roman"/>
          <w:b/>
          <w:color w:val="001D35"/>
          <w:sz w:val="32"/>
          <w:szCs w:val="32"/>
          <w:shd w:val="clear" w:color="auto" w:fill="FFFFFF"/>
        </w:rPr>
      </w:pPr>
      <w:r w:rsidRPr="001C17F5">
        <w:rPr>
          <w:rFonts w:ascii="Times New Roman" w:hAnsi="Times New Roman" w:cs="Times New Roman"/>
          <w:b/>
          <w:color w:val="001D35"/>
          <w:sz w:val="32"/>
          <w:szCs w:val="32"/>
          <w:shd w:val="clear" w:color="auto" w:fill="FFFFFF"/>
        </w:rPr>
        <w:t>Подготовка школьников к сдаче ОГЭ по информатике</w:t>
      </w:r>
    </w:p>
    <w:p w:rsidR="001C17F5" w:rsidRDefault="001C17F5" w:rsidP="00C73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810B1F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Основной государственный экзамен (ОГЭ) по информатике является важным этапом в жизни каждого школьника, поскольку именно этот предмет закладывает основы компьютерной грамотности и программирования — ключевых навыков XXI века. Для успешного прохождения экзамена необходимы систематические занятия, правильный выбор материалов и развитие практических навыков решения задач.</w:t>
      </w:r>
    </w:p>
    <w:p w:rsidR="001C17F5" w:rsidRPr="00810B1F" w:rsidRDefault="001C17F5" w:rsidP="00C73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textAlignment w:val="baseline"/>
        <w:rPr>
          <w:rStyle w:val="uv3um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10B1F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Первым делом учитель знакомит со</w:t>
      </w:r>
      <w:r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структурой экзамена, </w:t>
      </w:r>
      <w:r w:rsidR="00810B1F"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добивается освоения учащимися</w:t>
      </w:r>
      <w:r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теоретическ</w:t>
      </w:r>
      <w:r w:rsidR="00810B1F"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ого</w:t>
      </w:r>
      <w:r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материал</w:t>
      </w:r>
      <w:r w:rsidR="00810B1F"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а. Только после этого </w:t>
      </w:r>
      <w:r w:rsidR="00BA6F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идет отработка</w:t>
      </w:r>
      <w:r w:rsidR="00810B1F"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практических</w:t>
      </w:r>
      <w:r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навык</w:t>
      </w:r>
      <w:r w:rsidR="00810B1F" w:rsidRPr="00810B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ов решения задач.</w:t>
      </w:r>
    </w:p>
    <w:p w:rsidR="001C17F5" w:rsidRPr="001C17F5" w:rsidRDefault="00810B1F" w:rsidP="00C73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10B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разберем основные этапы подготовки к экзамену</w:t>
      </w:r>
      <w:r w:rsidR="001C17F5" w:rsidRPr="001C1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C17F5" w:rsidRPr="001C17F5" w:rsidRDefault="001C17F5" w:rsidP="00C738B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C17F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 Изучение структуры экзамена и нормативных документов:</w:t>
      </w:r>
    </w:p>
    <w:p w:rsidR="001C17F5" w:rsidRDefault="00810B1F" w:rsidP="00C738B0">
      <w:pPr>
        <w:shd w:val="clear" w:color="auto" w:fill="FFFFFF"/>
        <w:spacing w:after="12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810B1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Учитель знакомит</w:t>
      </w:r>
      <w:r w:rsidR="001C17F5" w:rsidRPr="001C17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 спецификацией и кодификатором ОГЭ по информатике, демоверсией КИМ (Контрольных Измерительных Материалов) на сайте ФИПИ. Это поможет понять формат заданий, критерии оценивания и перечень тем. </w:t>
      </w:r>
    </w:p>
    <w:p w:rsidR="00714BCF" w:rsidRPr="00714BCF" w:rsidRDefault="00714BCF" w:rsidP="00C738B0">
      <w:pPr>
        <w:shd w:val="clear" w:color="auto" w:fill="FFFFFF"/>
        <w:spacing w:after="12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Каждый вариант КИМ состоит из двух частей и включает в себя</w:t>
      </w:r>
    </w:p>
    <w:p w:rsidR="00714BCF" w:rsidRPr="001C17F5" w:rsidRDefault="00714BCF" w:rsidP="00C738B0">
      <w:pPr>
        <w:shd w:val="clear" w:color="auto" w:fill="FFFFFF"/>
        <w:spacing w:after="12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16 заданий.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Часть 1 содержит 10 заданий с кратким ответом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Ответы на задания части 1 даются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соответствующей записью в виде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натурального числа или последовательности символов (букв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или цифр),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записанных без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пробелов и других разделителей.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Часть 2 содержит 6 заданий, д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ля выполнения которых необходим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компьютер. Задания этой части направлены на проверку практических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навыков использования информационных тех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нологий. В этой части 2 задания </w:t>
      </w:r>
      <w:r w:rsidRPr="00714BC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 кратким ответом и 4 задания с развёрнутым ответом в виде файла.</w:t>
      </w:r>
    </w:p>
    <w:p w:rsidR="001C17F5" w:rsidRPr="00714BCF" w:rsidRDefault="001C17F5" w:rsidP="00C738B0">
      <w:pPr>
        <w:pStyle w:val="a3"/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10B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Изучение теории</w:t>
      </w:r>
    </w:p>
    <w:p w:rsidR="00714BCF" w:rsidRPr="00BA6F5B" w:rsidRDefault="00A4132B" w:rsidP="00C738B0">
      <w:pPr>
        <w:pStyle w:val="a3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left="360" w:firstLine="349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Следующим этапом подготовки является изучение, повторение у</w:t>
      </w:r>
      <w:r w:rsidR="00714BCF" w:rsidRPr="00BA6F5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чащи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мися </w:t>
      </w:r>
      <w:r w:rsidR="00714BCF" w:rsidRPr="00BA6F5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теоретическ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ого</w:t>
      </w:r>
      <w:r w:rsidR="00714BCF" w:rsidRPr="00BA6F5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материал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</w:t>
      </w:r>
      <w:r w:rsidR="00714BCF" w:rsidRPr="00BA6F5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BA6F5B" w:rsidRPr="00BA6F5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Это в первую очередь происходит на уроках. А также на консультациях и самостоятельно. </w:t>
      </w:r>
      <w:r w:rsidR="00714BCF" w:rsidRPr="00BA6F5B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В работу включены задания из всех разделов, изучаемых в курсе</w:t>
      </w:r>
      <w:r w:rsidR="00BA6F5B" w:rsidRPr="00BA6F5B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714BCF" w:rsidRPr="00BA6F5B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информатики. А именно:</w:t>
      </w:r>
    </w:p>
    <w:p w:rsidR="00714BCF" w:rsidRPr="00BA6F5B" w:rsidRDefault="00714BCF" w:rsidP="00C738B0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BA6F5B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Цифровая грамотность </w:t>
      </w:r>
    </w:p>
    <w:p w:rsidR="00714BCF" w:rsidRPr="00BA6F5B" w:rsidRDefault="00714BCF" w:rsidP="00C738B0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BA6F5B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Теоретические основы информатики</w:t>
      </w:r>
    </w:p>
    <w:p w:rsidR="00714BCF" w:rsidRPr="00BA6F5B" w:rsidRDefault="00714BCF" w:rsidP="00C738B0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BA6F5B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Алгоритмы и программирование</w:t>
      </w:r>
    </w:p>
    <w:p w:rsidR="00714BCF" w:rsidRDefault="00714BCF" w:rsidP="00C738B0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BA6F5B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Информационные технологии</w:t>
      </w:r>
    </w:p>
    <w:p w:rsidR="00BA6F5B" w:rsidRDefault="00BA6F5B" w:rsidP="00C738B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Без освоения теории невозможно выполнение заданий экзамена.</w:t>
      </w:r>
    </w:p>
    <w:p w:rsidR="00FE37DC" w:rsidRPr="00FE37DC" w:rsidRDefault="00FE37DC" w:rsidP="00C738B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Рекомендации к запоминанию</w:t>
      </w:r>
    </w:p>
    <w:p w:rsidR="00FE37DC" w:rsidRPr="00FE37DC" w:rsidRDefault="00FE37DC" w:rsidP="00C738B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Чтобы запомнить надолго, нужно:</w:t>
      </w:r>
    </w:p>
    <w:p w:rsidR="00FE37DC" w:rsidRPr="002934F8" w:rsidRDefault="00FE37DC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• сразу после прочтения материала — первое</w:t>
      </w:r>
      <w:r w:rsid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повторение;</w:t>
      </w:r>
    </w:p>
    <w:p w:rsidR="00FE37DC" w:rsidRPr="002934F8" w:rsidRDefault="00FE37DC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• через 20 минут после первого раза — второе</w:t>
      </w:r>
      <w:r w:rsid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повторение;</w:t>
      </w:r>
    </w:p>
    <w:p w:rsidR="00FE37DC" w:rsidRPr="002934F8" w:rsidRDefault="00FE37DC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• через 8 часов после второго раза — третье</w:t>
      </w:r>
      <w:r w:rsid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повторение;</w:t>
      </w:r>
    </w:p>
    <w:p w:rsidR="00FE37DC" w:rsidRPr="002934F8" w:rsidRDefault="00FE37DC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• через сутки после третьего повторения —</w:t>
      </w:r>
      <w:r w:rsid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повторяете четвертый раз.</w:t>
      </w:r>
    </w:p>
    <w:p w:rsidR="00FE37DC" w:rsidRPr="002934F8" w:rsidRDefault="00FE37DC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Чтобы помнить совсем долго, нужно также</w:t>
      </w:r>
      <w:r w:rsid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повторить еще через 2-3 недели и через 2-3 месяца.</w:t>
      </w:r>
    </w:p>
    <w:p w:rsidR="001C17F5" w:rsidRPr="001C17F5" w:rsidRDefault="001C17F5" w:rsidP="00C738B0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FE37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Практика решений задач</w:t>
      </w:r>
    </w:p>
    <w:p w:rsidR="001C17F5" w:rsidRPr="001C17F5" w:rsidRDefault="00FE37DC" w:rsidP="00C73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После освоения теории начинается п</w:t>
      </w:r>
      <w:r w:rsidR="001C17F5"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рактическая подготовка</w:t>
      </w: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. Она</w:t>
      </w:r>
      <w:r w:rsidR="001C17F5"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заключается в выполнении множества тренировочных заданий разного уровня сложности. Регулярная практика помогает закрепить знания и развить умение быстро и эффективно решать задачи.</w:t>
      </w:r>
      <w:r w:rsidRPr="00FE37DC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На консультациях с ребятами мы разбираем как можно больше заданий из демоверсий, сборников типовых вариантов и открытого банка заданий.</w:t>
      </w:r>
    </w:p>
    <w:p w:rsidR="001C17F5" w:rsidRPr="00A52132" w:rsidRDefault="001C17F5" w:rsidP="00C738B0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521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Самостоятельная работа над ошибками</w:t>
      </w:r>
    </w:p>
    <w:p w:rsidR="00A52132" w:rsidRDefault="00A52132" w:rsidP="00C738B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left="0" w:firstLine="567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A521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выполнения заданий важно, чтобы учащийся самостоятельно анализировал допущенные ошибки.</w:t>
      </w:r>
      <w:r w:rsidRPr="00A5213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Анализ ошибок, допущенных при подготовке, позволяет выявить слабые места и скорректировать дальнейшую стратегию подготовки. Разработчики экзамена предлагают использовать карту индивидуальных достижений о</w:t>
      </w:r>
      <w:r w:rsidR="00C738B0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бучающегося, в которую внося</w:t>
      </w:r>
      <w:r w:rsidRPr="00A5213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тся результаты </w:t>
      </w:r>
      <w:proofErr w:type="spellStart"/>
      <w:r w:rsidRPr="00A5213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прорешенных</w:t>
      </w:r>
      <w:proofErr w:type="spellEnd"/>
      <w:r w:rsidRPr="00A5213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вариантов.</w:t>
      </w:r>
    </w:p>
    <w:p w:rsidR="002934F8" w:rsidRPr="002934F8" w:rsidRDefault="002934F8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firstLine="567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Вот несколько советов для учащихся:</w:t>
      </w:r>
    </w:p>
    <w:p w:rsidR="002934F8" w:rsidRPr="002934F8" w:rsidRDefault="002934F8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hanging="720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1. Экзамен - важное испытание, но не смысл жизни.</w:t>
      </w:r>
    </w:p>
    <w:p w:rsidR="002934F8" w:rsidRPr="002934F8" w:rsidRDefault="002934F8" w:rsidP="002934F8">
      <w:pPr>
        <w:pStyle w:val="a3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left="284" w:hanging="284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2. Чрезмерное утомление, неправильное питание, нарушения сна снижают наши способности к обучению.</w:t>
      </w:r>
    </w:p>
    <w:p w:rsidR="002934F8" w:rsidRPr="002934F8" w:rsidRDefault="002934F8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left="284" w:hanging="284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3. Подготовка «на износ», работа без минимальных развлечений и отдыха – верный путь к нервному срыву.</w:t>
      </w:r>
    </w:p>
    <w:p w:rsidR="002934F8" w:rsidRPr="002934F8" w:rsidRDefault="002934F8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hanging="720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4. «Умное», а не механическое повторение.</w:t>
      </w:r>
    </w:p>
    <w:p w:rsidR="002934F8" w:rsidRPr="002934F8" w:rsidRDefault="002934F8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hanging="720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5. Мнемотехники - специальные</w:t>
      </w:r>
      <w:bookmarkStart w:id="0" w:name="_GoBack"/>
      <w:bookmarkEnd w:id="0"/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 xml:space="preserve"> психологические техники, помогающие</w:t>
      </w:r>
    </w:p>
    <w:p w:rsidR="002934F8" w:rsidRPr="002934F8" w:rsidRDefault="002934F8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hanging="720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запоминанию (метод ключевых слов, зрительный метод, метод ассоциаций и пр.)</w:t>
      </w:r>
    </w:p>
    <w:p w:rsidR="002934F8" w:rsidRPr="00A52132" w:rsidRDefault="002934F8" w:rsidP="002934F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ind w:left="0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</w:pPr>
      <w:r w:rsidRPr="002934F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6. Предварительное знакомство с правилами и процедурами экзамена.</w:t>
      </w:r>
    </w:p>
    <w:p w:rsidR="001C17F5" w:rsidRPr="001C17F5" w:rsidRDefault="001C17F5" w:rsidP="00601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C738B0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bdr w:val="none" w:sz="0" w:space="0" w:color="auto" w:frame="1"/>
          <w:lang w:eastAsia="ru-RU"/>
        </w:rPr>
        <w:t>Подготовка к ОГЭ по информатике требует терпения, регулярной практики и осознанного подхода. Следуя предложенным рекомендациям, школьники смогут уверенно подойти к экзамену и показать высокие результаты. Главное помнить, что успех приходит благодаря упорству и настойчивости!</w:t>
      </w:r>
    </w:p>
    <w:p w:rsidR="001C17F5" w:rsidRPr="00C738B0" w:rsidRDefault="001C17F5" w:rsidP="00601F2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738B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Таким образом, успешная подготовка к ОГЭ по информатике возможна при комплексном подходе, включающем изучение теории, практическое решение задач, развитие навыков программирования и самостоятельную работу над ошибками.</w:t>
      </w:r>
    </w:p>
    <w:p w:rsidR="00117D85" w:rsidRPr="00C738B0" w:rsidRDefault="00117D85" w:rsidP="00C738B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17D85" w:rsidRPr="00C7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64F5"/>
    <w:multiLevelType w:val="hybridMultilevel"/>
    <w:tmpl w:val="A5FE957C"/>
    <w:lvl w:ilvl="0" w:tplc="C46C0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F6ED6"/>
    <w:multiLevelType w:val="hybridMultilevel"/>
    <w:tmpl w:val="A5FE957C"/>
    <w:lvl w:ilvl="0" w:tplc="C46C0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435F0"/>
    <w:multiLevelType w:val="multilevel"/>
    <w:tmpl w:val="D734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76526"/>
    <w:multiLevelType w:val="hybridMultilevel"/>
    <w:tmpl w:val="417C95C8"/>
    <w:lvl w:ilvl="0" w:tplc="9A08C5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3154D8"/>
    <w:multiLevelType w:val="hybridMultilevel"/>
    <w:tmpl w:val="5E9E6FFE"/>
    <w:lvl w:ilvl="0" w:tplc="9A08C5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7C5773"/>
    <w:multiLevelType w:val="hybridMultilevel"/>
    <w:tmpl w:val="417C95C8"/>
    <w:lvl w:ilvl="0" w:tplc="9A08C5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D7327A"/>
    <w:multiLevelType w:val="hybridMultilevel"/>
    <w:tmpl w:val="483C7EA6"/>
    <w:lvl w:ilvl="0" w:tplc="9A08C5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51592"/>
    <w:multiLevelType w:val="hybridMultilevel"/>
    <w:tmpl w:val="8C0652C4"/>
    <w:lvl w:ilvl="0" w:tplc="B6BA9DF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85"/>
    <w:rsid w:val="00117D85"/>
    <w:rsid w:val="001C17F5"/>
    <w:rsid w:val="002934F8"/>
    <w:rsid w:val="00601F25"/>
    <w:rsid w:val="00714BCF"/>
    <w:rsid w:val="00717E86"/>
    <w:rsid w:val="00810B1F"/>
    <w:rsid w:val="00A4132B"/>
    <w:rsid w:val="00A52132"/>
    <w:rsid w:val="00BA6F5B"/>
    <w:rsid w:val="00C738B0"/>
    <w:rsid w:val="00D66548"/>
    <w:rsid w:val="00FE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9115"/>
  <w15:chartTrackingRefBased/>
  <w15:docId w15:val="{BC513039-37EF-4A0C-A8C4-4AB2659C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v3um">
    <w:name w:val="uv3um"/>
    <w:basedOn w:val="a0"/>
    <w:rsid w:val="001C17F5"/>
  </w:style>
  <w:style w:type="paragraph" w:styleId="a3">
    <w:name w:val="List Paragraph"/>
    <w:basedOn w:val="a"/>
    <w:uiPriority w:val="34"/>
    <w:qFormat/>
    <w:rsid w:val="00810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1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080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1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76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6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59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5</cp:revision>
  <dcterms:created xsi:type="dcterms:W3CDTF">2025-08-12T07:25:00Z</dcterms:created>
  <dcterms:modified xsi:type="dcterms:W3CDTF">2025-08-13T06:11:00Z</dcterms:modified>
</cp:coreProperties>
</file>