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9CB49" w14:textId="77777777" w:rsidR="00981CE1" w:rsidRDefault="0092289A" w:rsidP="00F32752">
      <w:pPr>
        <w:pStyle w:val="1"/>
        <w:spacing w:before="0" w:after="0"/>
        <w:ind w:firstLine="709"/>
      </w:pPr>
      <w:bookmarkStart w:id="0" w:name="_GoBack"/>
      <w:bookmarkEnd w:id="0"/>
      <w:r>
        <w:t>Введение</w:t>
      </w:r>
    </w:p>
    <w:p w14:paraId="4F189413" w14:textId="77777777" w:rsidR="00981CE1" w:rsidRDefault="0092289A" w:rsidP="00F32752">
      <w:pPr>
        <w:pStyle w:val="2"/>
        <w:spacing w:after="0"/>
        <w:ind w:firstLine="709"/>
      </w:pPr>
      <w:r>
        <w:t>Обоснование актуальности темы</w:t>
      </w:r>
    </w:p>
    <w:p w14:paraId="2477004B" w14:textId="77777777" w:rsidR="009647DB" w:rsidRDefault="009647DB" w:rsidP="00F32752">
      <w:pPr>
        <w:spacing w:after="0"/>
        <w:ind w:firstLine="709"/>
      </w:pPr>
    </w:p>
    <w:p w14:paraId="7DC15EF6" w14:textId="77777777" w:rsidR="009647DB" w:rsidRDefault="009647DB" w:rsidP="00F32752">
      <w:pPr>
        <w:spacing w:after="0"/>
        <w:ind w:firstLine="709"/>
      </w:pPr>
      <w:r w:rsidRPr="009647DB">
        <w:t xml:space="preserve">Одним из существенных признаков права, необходимым элементом его действия выступает юридическая ответственность как фундаментальная категория правовой науки. Этим предопределяется ее центральное место в общей теории права. </w:t>
      </w:r>
    </w:p>
    <w:p w14:paraId="5626D251" w14:textId="77777777" w:rsidR="00F32752" w:rsidRDefault="009647DB" w:rsidP="00F32752">
      <w:pPr>
        <w:spacing w:after="0"/>
        <w:ind w:firstLine="709"/>
      </w:pPr>
      <w:r w:rsidRPr="009647DB">
        <w:t xml:space="preserve">Несмотря на традиционный ее характер, актуальность юридической ответственности в современный период только возрастает. Обусловлено это тем, что Россия, как правовое государство, реализуя на практике взаимную ответственность государства, личности и иных субъектов общественных отношений должна неукоснительно обеспечивать приоритет права в государственной и общественной жизни, что неизбежно ведет к актуализации научных исследований, связанных с проблемой юридической ответственности. </w:t>
      </w:r>
    </w:p>
    <w:p w14:paraId="3A197E8E" w14:textId="28C98602" w:rsidR="0075558D" w:rsidRDefault="009647DB" w:rsidP="00F32752">
      <w:pPr>
        <w:spacing w:after="0"/>
        <w:ind w:firstLine="709"/>
      </w:pPr>
      <w:r w:rsidRPr="009647DB">
        <w:t xml:space="preserve">Кроме того, она выступает гарантией законности и правопорядка при реализации права и свобод человека и гражданина. Обязательным условиям свободы ее гарантом выступает ответственность. Чем полнее свободы, тем выше ответственность. Здесь и проявляется незаменимая роль государства, так как только оно обеспечивает свободу и ответственность, используя для этого принуждение, основанного на требованиях закона. </w:t>
      </w:r>
    </w:p>
    <w:p w14:paraId="7FC44CF6" w14:textId="77777777" w:rsidR="00F32752" w:rsidRDefault="0049328C" w:rsidP="00F32752">
      <w:pPr>
        <w:spacing w:after="0"/>
        <w:ind w:firstLine="709"/>
      </w:pPr>
      <w:r w:rsidRPr="0049328C">
        <w:t xml:space="preserve">Юридическая ответственность – очень важный и значимый институт правовой системы, представляющий собой необходимое условие для функционирования права, в связи с чем, ей отводится центральное место как в теории права в целом, так и в отраслевых юридических науках. Несмотря на традиционность данного института и существования его длительное время, и на современном этапе его актуальность сохраняется на прежнем уровне. </w:t>
      </w:r>
    </w:p>
    <w:p w14:paraId="43F6C652" w14:textId="17219E58" w:rsidR="0049328C" w:rsidRDefault="0049328C" w:rsidP="00F32752">
      <w:pPr>
        <w:spacing w:after="0"/>
        <w:ind w:firstLine="709"/>
      </w:pPr>
      <w:r w:rsidRPr="0049328C">
        <w:lastRenderedPageBreak/>
        <w:t xml:space="preserve">Поскольку для нашего государства на современном этапе характерен ускоренный переход к гражданскому обществу, характеризующемуся свободой, демократией, плюрализмом, актуальным становится вопрос о повышении ответственности государства лице его органов и должностных лиц. </w:t>
      </w:r>
    </w:p>
    <w:p w14:paraId="73C4720A" w14:textId="77777777" w:rsidR="0049328C" w:rsidRDefault="0049328C" w:rsidP="00F32752">
      <w:pPr>
        <w:spacing w:after="0"/>
        <w:ind w:firstLine="709"/>
      </w:pPr>
      <w:r w:rsidRPr="0049328C">
        <w:t xml:space="preserve">Существующая взаимная ответственность личности, государства, всех участников, вовлеченных в общественные отношения, еще более актуализирует научное исследование проблем юридической степени, и, в особенности, ее малоизученных аспектов. Более того, развитие теории ответственности, обладает не только научным, но и практическим значением. </w:t>
      </w:r>
    </w:p>
    <w:p w14:paraId="169BDA32" w14:textId="6D2306B0" w:rsidR="0049328C" w:rsidRDefault="0049328C" w:rsidP="00F32752">
      <w:pPr>
        <w:spacing w:after="0"/>
        <w:ind w:firstLine="709"/>
      </w:pPr>
      <w:r w:rsidRPr="0049328C">
        <w:t>Посредством юридической ответственности обеспечивается взаимосвязь государства и гражданского общества, она представляет собой важнейшую гарантию конституционности, законности и правопорядка, реализации прав и свобод человека и гражданина.</w:t>
      </w:r>
    </w:p>
    <w:p w14:paraId="44CCCF53" w14:textId="77777777" w:rsidR="009647DB" w:rsidRDefault="009647DB" w:rsidP="00F32752">
      <w:pPr>
        <w:spacing w:after="0"/>
        <w:ind w:firstLine="709"/>
      </w:pPr>
    </w:p>
    <w:p w14:paraId="6E7A7878" w14:textId="77777777" w:rsidR="00981CE1" w:rsidRDefault="0092289A" w:rsidP="00F32752">
      <w:pPr>
        <w:pStyle w:val="2"/>
        <w:spacing w:after="0"/>
        <w:ind w:firstLine="709"/>
      </w:pPr>
      <w:r>
        <w:t>Цель и задачи исследования</w:t>
      </w:r>
    </w:p>
    <w:p w14:paraId="60EFA596" w14:textId="77777777" w:rsidR="00963763" w:rsidRDefault="00963763" w:rsidP="00F32752">
      <w:pPr>
        <w:spacing w:after="0"/>
        <w:ind w:firstLine="709"/>
      </w:pPr>
    </w:p>
    <w:p w14:paraId="127F773A" w14:textId="08A5EFDD" w:rsidR="007E10CA" w:rsidRPr="00AF33F9" w:rsidRDefault="0092289A" w:rsidP="00F32752">
      <w:pPr>
        <w:spacing w:after="0"/>
        <w:ind w:firstLine="709"/>
      </w:pPr>
      <w:r w:rsidRPr="00AF33F9">
        <w:t xml:space="preserve">Цель данного исследования заключается в детальном анализе </w:t>
      </w:r>
      <w:r w:rsidR="0075558D" w:rsidRPr="00AF33F9">
        <w:t xml:space="preserve">видов юридической ответственности </w:t>
      </w:r>
      <w:r w:rsidRPr="00AF33F9">
        <w:t xml:space="preserve">и извлечение ключевых подходов к </w:t>
      </w:r>
      <w:r w:rsidR="007E10CA" w:rsidRPr="00AF33F9">
        <w:t xml:space="preserve">их </w:t>
      </w:r>
      <w:r w:rsidRPr="00AF33F9">
        <w:t xml:space="preserve">изучению. </w:t>
      </w:r>
    </w:p>
    <w:p w14:paraId="0FCF9E38" w14:textId="77777777" w:rsidR="0049328C" w:rsidRPr="00AF33F9" w:rsidRDefault="0092289A" w:rsidP="00F32752">
      <w:pPr>
        <w:spacing w:after="0"/>
        <w:ind w:firstLine="709"/>
      </w:pPr>
      <w:r w:rsidRPr="00AF33F9">
        <w:t>Для достижения данной цели было выделено несколько задач, каждая из которых направлена на всестороннее исследование</w:t>
      </w:r>
      <w:r w:rsidR="007E10CA" w:rsidRPr="00AF33F9">
        <w:t xml:space="preserve"> видов юридической ответственности</w:t>
      </w:r>
      <w:r w:rsidRPr="00AF33F9">
        <w:t xml:space="preserve">. </w:t>
      </w:r>
    </w:p>
    <w:p w14:paraId="2E402491" w14:textId="39EA5ECD" w:rsidR="00963763" w:rsidRPr="00AF33F9" w:rsidRDefault="0092289A" w:rsidP="00F32752">
      <w:pPr>
        <w:spacing w:after="0"/>
        <w:ind w:firstLine="709"/>
      </w:pPr>
      <w:r w:rsidRPr="00AF33F9">
        <w:t xml:space="preserve">Первая задача заключается в формулировании четких и полных определений </w:t>
      </w:r>
      <w:r w:rsidR="00963763" w:rsidRPr="00AF33F9">
        <w:t>юридической ответственности, выявлении ее наиболее полных сущностных характеристик, особенностей и форм реализации.</w:t>
      </w:r>
    </w:p>
    <w:p w14:paraId="40339D6D" w14:textId="00B7E8FB" w:rsidR="00AF33F9" w:rsidRPr="00AF33F9" w:rsidRDefault="005450E0" w:rsidP="00F32752">
      <w:pPr>
        <w:spacing w:after="0"/>
        <w:ind w:firstLine="709"/>
        <w:rPr>
          <w:b/>
          <w:bCs/>
        </w:rPr>
      </w:pPr>
      <w:r w:rsidRPr="00AF33F9">
        <w:t xml:space="preserve">Вторая задача состоит в анализе различных </w:t>
      </w:r>
      <w:r w:rsidRPr="005450E0">
        <w:t>подходов к классификации видов юридической ответственности</w:t>
      </w:r>
      <w:r w:rsidR="00AF33F9" w:rsidRPr="00AF33F9">
        <w:t xml:space="preserve">. Систематизация </w:t>
      </w:r>
      <w:r w:rsidR="00AF33F9" w:rsidRPr="00AF33F9">
        <w:lastRenderedPageBreak/>
        <w:t>знаний о юридической ответственности позволяет выявить общие закономерности развития различных видов ответственности, определить характерные признаки каждого вида, установить взаимосвязи между различными видами ответственности, сформировать целостное представление о системе юридической ответственности.</w:t>
      </w:r>
    </w:p>
    <w:p w14:paraId="5EDEFA88" w14:textId="6249A241" w:rsidR="00AF33F9" w:rsidRPr="00AF33F9" w:rsidRDefault="00745EEE" w:rsidP="00F32752">
      <w:pPr>
        <w:spacing w:after="0"/>
        <w:ind w:firstLine="709"/>
      </w:pPr>
      <w:r w:rsidRPr="00745EEE">
        <w:t>В рамках решения третьей задачи исследуются т</w:t>
      </w:r>
      <w:r w:rsidR="00AF33F9" w:rsidRPr="00AF33F9">
        <w:t>еоретические подходы к видам юридической ответственности</w:t>
      </w:r>
      <w:r w:rsidR="00993697">
        <w:t xml:space="preserve">. </w:t>
      </w:r>
      <w:r w:rsidR="00993697" w:rsidRPr="00993697">
        <w:t>теоретические подходы к видам юридической ответственности создают фундаментальную основу для эффективного функционирования правовой системы, обеспечивая правильное понимание и применение правовых норм в современных условиях развития общества и государства.</w:t>
      </w:r>
    </w:p>
    <w:p w14:paraId="32161E1A" w14:textId="07D55AEE" w:rsidR="00A72519" w:rsidRPr="00A72519" w:rsidRDefault="00A72519" w:rsidP="00F32752">
      <w:pPr>
        <w:spacing w:after="0"/>
        <w:ind w:firstLine="709"/>
      </w:pPr>
      <w:r w:rsidRPr="00A72519">
        <w:t>Четвертая задача состоит в изучении практически применяемых видов юридической ответственности</w:t>
      </w:r>
      <w:r w:rsidR="008801F0">
        <w:t xml:space="preserve">. </w:t>
      </w:r>
      <w:r w:rsidR="008801F0" w:rsidRPr="008801F0">
        <w:t>Каждый вид ответственности имеет свои особенности применения и строго регламентирован соответствующими нормативно-правовыми актами. При этом важно помнить, что привлечение к ответственности возможно только при наличии достаточных доказательств вины и в установленном законом порядке.</w:t>
      </w:r>
    </w:p>
    <w:p w14:paraId="6B6C9764" w14:textId="1EC118F1" w:rsidR="00981CE1" w:rsidRDefault="0092289A" w:rsidP="00F32752">
      <w:pPr>
        <w:spacing w:after="0"/>
        <w:ind w:firstLine="709"/>
      </w:pPr>
      <w:r>
        <w:t>Таким образом, достижение поставленных задач позволит углубить знание о</w:t>
      </w:r>
      <w:r w:rsidR="0049328C">
        <w:t xml:space="preserve"> видах юридической ответственности</w:t>
      </w:r>
      <w:r>
        <w:t>, выявить его многоаспектность и предложить рекомендации по его практическому применению в современных условиях.</w:t>
      </w:r>
    </w:p>
    <w:p w14:paraId="3FF8C4A6" w14:textId="59509E0D" w:rsidR="00981CE1" w:rsidRDefault="0092289A" w:rsidP="00F32752">
      <w:pPr>
        <w:pStyle w:val="1"/>
        <w:spacing w:before="0" w:after="0"/>
        <w:ind w:firstLine="709"/>
      </w:pPr>
      <w:r>
        <w:t>Понятие</w:t>
      </w:r>
      <w:r w:rsidR="007734D6">
        <w:t xml:space="preserve"> и виды юридической ответственности</w:t>
      </w:r>
      <w:r>
        <w:t>: основные определения и аспекты</w:t>
      </w:r>
    </w:p>
    <w:p w14:paraId="459CEEBE" w14:textId="59DC5555" w:rsidR="00981CE1" w:rsidRDefault="0081161E" w:rsidP="00F32752">
      <w:pPr>
        <w:pStyle w:val="2"/>
        <w:spacing w:after="0"/>
        <w:ind w:firstLine="709"/>
      </w:pPr>
      <w:r>
        <w:t xml:space="preserve">Понятие юридической ответственности </w:t>
      </w:r>
    </w:p>
    <w:p w14:paraId="06A357CF" w14:textId="77777777" w:rsidR="008801F0" w:rsidRDefault="00304C1D" w:rsidP="00F32752">
      <w:pPr>
        <w:pStyle w:val="1"/>
        <w:spacing w:before="0" w:after="0"/>
        <w:ind w:firstLine="709"/>
        <w:rPr>
          <w:b w:val="0"/>
          <w:bCs w:val="0"/>
          <w:sz w:val="28"/>
          <w:szCs w:val="28"/>
        </w:rPr>
      </w:pPr>
      <w:r w:rsidRPr="00304C1D">
        <w:rPr>
          <w:b w:val="0"/>
          <w:bCs w:val="0"/>
          <w:sz w:val="28"/>
          <w:szCs w:val="28"/>
        </w:rPr>
        <w:t xml:space="preserve">Юридическая ответственность в обществе есть, прежде всего, государственное принуждение исполнению требований права, содержащее осуждение деяний правонарушителя государством и обществом. </w:t>
      </w:r>
    </w:p>
    <w:p w14:paraId="439B3074" w14:textId="5DD9C690" w:rsidR="00941828" w:rsidRDefault="00304C1D" w:rsidP="00F32752">
      <w:pPr>
        <w:pStyle w:val="1"/>
        <w:spacing w:before="0" w:after="0"/>
        <w:ind w:firstLine="709"/>
        <w:rPr>
          <w:b w:val="0"/>
          <w:bCs w:val="0"/>
          <w:sz w:val="28"/>
          <w:szCs w:val="28"/>
        </w:rPr>
      </w:pPr>
      <w:r w:rsidRPr="00304C1D">
        <w:rPr>
          <w:b w:val="0"/>
          <w:bCs w:val="0"/>
          <w:sz w:val="28"/>
          <w:szCs w:val="28"/>
        </w:rPr>
        <w:lastRenderedPageBreak/>
        <w:t>Юридическая ответственность является исполнением обязанности на основе государственного или прировненного к нему общественного принуждения, является частью правоотношений между государством в лице соответствующих органов и правонарушителем, определенными правовыми последствиями.</w:t>
      </w:r>
    </w:p>
    <w:p w14:paraId="4F916020" w14:textId="77777777" w:rsidR="00F32752" w:rsidRDefault="001A6F17" w:rsidP="00F32752">
      <w:pPr>
        <w:pStyle w:val="1"/>
        <w:spacing w:before="0" w:after="0"/>
        <w:ind w:firstLine="709"/>
        <w:rPr>
          <w:b w:val="0"/>
          <w:bCs w:val="0"/>
          <w:sz w:val="28"/>
          <w:szCs w:val="28"/>
        </w:rPr>
      </w:pPr>
      <w:r w:rsidRPr="001A6F17">
        <w:rPr>
          <w:b w:val="0"/>
          <w:bCs w:val="0"/>
          <w:sz w:val="28"/>
          <w:szCs w:val="28"/>
        </w:rPr>
        <w:t xml:space="preserve">Юридическая ответственность – это мера государственного принуждения, предусмотренная санкцией правовой нормы, которая выражает государственное осуждение лица, виновного в совершении правонарушения, и состоит в том, что он подвергается лишению и ограничениям личного, имущественного или организационного характера. </w:t>
      </w:r>
    </w:p>
    <w:p w14:paraId="36E0F52D" w14:textId="6F2A948A" w:rsidR="00F32752" w:rsidRDefault="001A6F17" w:rsidP="00F32752">
      <w:pPr>
        <w:pStyle w:val="1"/>
        <w:spacing w:before="0" w:after="0"/>
        <w:ind w:firstLine="709"/>
        <w:rPr>
          <w:b w:val="0"/>
          <w:bCs w:val="0"/>
          <w:sz w:val="28"/>
          <w:szCs w:val="28"/>
        </w:rPr>
      </w:pPr>
      <w:r w:rsidRPr="001A6F17">
        <w:rPr>
          <w:b w:val="0"/>
          <w:bCs w:val="0"/>
          <w:sz w:val="28"/>
          <w:szCs w:val="28"/>
        </w:rPr>
        <w:t xml:space="preserve">Формы осуществления юридической ответственности следует понимать как фактические отношения субъекта с правовыми требованиями, обязательствами, выраженными в поведении субъекта, и юридически значимыми последствиями такого поведения (поощрение, одобрение или наказание, осуждение, судимость). </w:t>
      </w:r>
    </w:p>
    <w:p w14:paraId="11DBA777" w14:textId="1AE0A32F" w:rsidR="001A6F17" w:rsidRPr="001A6F17" w:rsidRDefault="001A6F17" w:rsidP="00F32752">
      <w:pPr>
        <w:pStyle w:val="1"/>
        <w:spacing w:before="0" w:after="0"/>
        <w:ind w:firstLine="709"/>
        <w:rPr>
          <w:b w:val="0"/>
          <w:bCs w:val="0"/>
          <w:sz w:val="28"/>
          <w:szCs w:val="28"/>
        </w:rPr>
      </w:pPr>
      <w:r w:rsidRPr="001A6F17">
        <w:rPr>
          <w:b w:val="0"/>
          <w:bCs w:val="0"/>
          <w:sz w:val="28"/>
          <w:szCs w:val="28"/>
        </w:rPr>
        <w:t xml:space="preserve">Иными словами, юридическая ответственность может быть определена как претерпеть лицу указанные лишения имеющего государственный характер, как определено законом для совершенного нарушения. Это определение трактует юридическую ответственность как ответ государства на совершенное нарушения. </w:t>
      </w:r>
    </w:p>
    <w:p w14:paraId="1E00AC59" w14:textId="77777777" w:rsidR="00F32752" w:rsidRDefault="001A6F17" w:rsidP="00F32752">
      <w:pPr>
        <w:pStyle w:val="1"/>
        <w:spacing w:before="0" w:after="0"/>
        <w:ind w:firstLine="709"/>
        <w:rPr>
          <w:b w:val="0"/>
          <w:bCs w:val="0"/>
          <w:sz w:val="28"/>
          <w:szCs w:val="28"/>
        </w:rPr>
      </w:pPr>
      <w:r w:rsidRPr="001A6F17">
        <w:rPr>
          <w:b w:val="0"/>
          <w:bCs w:val="0"/>
          <w:sz w:val="28"/>
          <w:szCs w:val="28"/>
        </w:rPr>
        <w:t xml:space="preserve">Юридическая ответственность, как и любой другой тип социальной ответственности, включает как ответственность за будущее поведение (позитивная, добровольная ответственность), так и ответственность за прошлые противоправные действия (негативная, обязательная для государства ответственность). </w:t>
      </w:r>
    </w:p>
    <w:p w14:paraId="477829AF" w14:textId="77875624" w:rsidR="001A6F17" w:rsidRPr="001A6F17" w:rsidRDefault="001A6F17" w:rsidP="00F32752">
      <w:pPr>
        <w:pStyle w:val="1"/>
        <w:spacing w:before="0" w:after="0"/>
        <w:ind w:firstLine="709"/>
        <w:rPr>
          <w:b w:val="0"/>
          <w:bCs w:val="0"/>
          <w:sz w:val="28"/>
          <w:szCs w:val="28"/>
        </w:rPr>
      </w:pPr>
      <w:r w:rsidRPr="001A6F17">
        <w:rPr>
          <w:b w:val="0"/>
          <w:bCs w:val="0"/>
          <w:sz w:val="28"/>
          <w:szCs w:val="28"/>
        </w:rPr>
        <w:t xml:space="preserve">Юридическая ответственность регулируется установлением санкционированного и обязательного поведения, запретов или распоряжений обязывать или не выполнять определенные действия, а </w:t>
      </w:r>
      <w:r w:rsidRPr="001A6F17">
        <w:rPr>
          <w:b w:val="0"/>
          <w:bCs w:val="0"/>
          <w:sz w:val="28"/>
          <w:szCs w:val="28"/>
        </w:rPr>
        <w:lastRenderedPageBreak/>
        <w:t>нормы права является критерием для возможного или надлежащего поведения.</w:t>
      </w:r>
    </w:p>
    <w:p w14:paraId="7B395026" w14:textId="77777777" w:rsidR="00F32752" w:rsidRDefault="00F07771" w:rsidP="00F32752">
      <w:pPr>
        <w:spacing w:after="0"/>
        <w:ind w:firstLine="709"/>
      </w:pPr>
      <w:r>
        <w:t>Таким образом, м</w:t>
      </w:r>
      <w:r w:rsidRPr="00F07771">
        <w:t>ожно сделать вывод о том, что юридическая ответственность - это применение мер государственного принуждения к лицу, виновному в совершении правонарушения. Юридическая ответственность представляет собой правоотношение, в которое вступает государство, в лице его уполномоченных органов, и лицо, нарушившее норму права, на которого за это возлагается обязанность претерпевать соответствующие негативные последствия за совершенное правонарушение.</w:t>
      </w:r>
      <w:r w:rsidR="00D30D8E">
        <w:t xml:space="preserve"> </w:t>
      </w:r>
    </w:p>
    <w:p w14:paraId="1821E69B" w14:textId="4ACED11E" w:rsidR="00F32752" w:rsidRDefault="001A6F17" w:rsidP="00F32752">
      <w:pPr>
        <w:spacing w:after="0"/>
        <w:ind w:firstLine="709"/>
      </w:pPr>
      <w:r w:rsidRPr="001A6F17">
        <w:t xml:space="preserve">Юридическая ответственность – имеет только ретроспективный аспект, носит принудительный характер со стороны государства и является средством выявления, пресечения незаконного поведения и поощрения общественно полезных действий людей в правовой сфере. </w:t>
      </w:r>
    </w:p>
    <w:p w14:paraId="11A95E86" w14:textId="77777777" w:rsidR="00F32752" w:rsidRDefault="001A6F17" w:rsidP="00F32752">
      <w:pPr>
        <w:spacing w:after="0"/>
        <w:ind w:firstLine="709"/>
      </w:pPr>
      <w:r w:rsidRPr="001A6F17">
        <w:t xml:space="preserve">Как самостоятельный и необходимый элемент механизма правового регулирования, юридическая ответственность характеризуется тремя конкретными характеристиками: </w:t>
      </w:r>
    </w:p>
    <w:p w14:paraId="5F86E30D" w14:textId="5D8DCBE4" w:rsidR="00F32752" w:rsidRDefault="00F32752" w:rsidP="00F32752">
      <w:pPr>
        <w:spacing w:after="0"/>
        <w:ind w:firstLine="709"/>
      </w:pPr>
      <w:r>
        <w:t xml:space="preserve">- </w:t>
      </w:r>
      <w:r w:rsidR="00F07771">
        <w:t>э</w:t>
      </w:r>
      <w:r w:rsidR="001A6F17" w:rsidRPr="001A6F17">
        <w:t xml:space="preserve">то тип государственного принуждения; </w:t>
      </w:r>
    </w:p>
    <w:p w14:paraId="19C78942" w14:textId="77777777" w:rsidR="00F32752" w:rsidRDefault="001A6F17" w:rsidP="00F32752">
      <w:pPr>
        <w:spacing w:after="0"/>
        <w:ind w:firstLine="709"/>
      </w:pPr>
      <w:r w:rsidRPr="001A6F17">
        <w:t xml:space="preserve">- единственной причиной ответственности является правонарушение; </w:t>
      </w:r>
    </w:p>
    <w:p w14:paraId="12225976" w14:textId="77777777" w:rsidR="00F32752" w:rsidRDefault="001A6F17" w:rsidP="00F32752">
      <w:pPr>
        <w:spacing w:after="0"/>
        <w:ind w:firstLine="709"/>
      </w:pPr>
      <w:r w:rsidRPr="001A6F17">
        <w:t xml:space="preserve">- выражается в применении негативных и негативных мер к лицу, совершившему нарушение. </w:t>
      </w:r>
    </w:p>
    <w:p w14:paraId="67E3EE85" w14:textId="23D3DF18" w:rsidR="001A6F17" w:rsidRPr="001A6F17" w:rsidRDefault="001A6F17" w:rsidP="00F32752">
      <w:pPr>
        <w:spacing w:after="0"/>
        <w:ind w:firstLine="709"/>
      </w:pPr>
      <w:r w:rsidRPr="001A6F17">
        <w:t xml:space="preserve">Целями юридической ответственности являются защита правопорядка и воспитание граждан в духе уважения к закону. </w:t>
      </w:r>
    </w:p>
    <w:p w14:paraId="32AB280D" w14:textId="677CE032" w:rsidR="00981CE1" w:rsidRDefault="0092289A" w:rsidP="00F32752">
      <w:pPr>
        <w:pStyle w:val="1"/>
        <w:spacing w:before="0" w:after="0"/>
      </w:pPr>
      <w:r>
        <w:t xml:space="preserve">Подходы </w:t>
      </w:r>
      <w:r w:rsidR="007952D8" w:rsidRPr="007952D8">
        <w:t>к классификации видов юридической ответственности</w:t>
      </w:r>
    </w:p>
    <w:p w14:paraId="653EAC71" w14:textId="77777777" w:rsidR="0081161E" w:rsidRDefault="0081161E" w:rsidP="00F32752">
      <w:pPr>
        <w:pStyle w:val="1"/>
        <w:spacing w:before="0" w:after="0"/>
      </w:pPr>
    </w:p>
    <w:p w14:paraId="42DC12A1" w14:textId="0ED51542" w:rsidR="007952D8" w:rsidRDefault="007952D8" w:rsidP="00F32752">
      <w:pPr>
        <w:spacing w:after="0"/>
        <w:ind w:firstLine="709"/>
      </w:pPr>
      <w:r w:rsidRPr="00A901D0">
        <w:t xml:space="preserve">При рассмотрении вопроса о видах юридической ответственности мы неизбежно столкнемся с многообразием подходов к выбору основании </w:t>
      </w:r>
      <w:r w:rsidRPr="00A901D0">
        <w:lastRenderedPageBreak/>
        <w:t>деления. Таковыми, например, выступают: «принадлежность к той или иной отрасли права»; «</w:t>
      </w:r>
      <w:r w:rsidR="00D30D8E">
        <w:t>с</w:t>
      </w:r>
      <w:r w:rsidRPr="00A901D0">
        <w:t>татус органа</w:t>
      </w:r>
      <w:r w:rsidR="00D30D8E">
        <w:t>,</w:t>
      </w:r>
      <w:r w:rsidRPr="00A901D0">
        <w:t xml:space="preserve"> наделенного правом применять меры ответственности» и ряд других.</w:t>
      </w:r>
    </w:p>
    <w:p w14:paraId="2B679C74" w14:textId="513815EA" w:rsidR="00941828" w:rsidRDefault="007952D8" w:rsidP="00F32752">
      <w:pPr>
        <w:spacing w:after="0"/>
        <w:ind w:firstLine="709"/>
      </w:pPr>
      <w:r w:rsidRPr="0076716E">
        <w:t>Встречаются комплексные критерии: вид ответственности должен основываться на двух типах норм: непосредственно материальных</w:t>
      </w:r>
      <w:r w:rsidR="00D30D8E">
        <w:t xml:space="preserve"> </w:t>
      </w:r>
      <w:r w:rsidRPr="0076716E">
        <w:t>и процессуальных</w:t>
      </w:r>
      <w:r w:rsidR="00D30D8E">
        <w:t>.</w:t>
      </w:r>
      <w:r w:rsidRPr="0076716E">
        <w:t xml:space="preserve"> </w:t>
      </w:r>
    </w:p>
    <w:p w14:paraId="68E8B393" w14:textId="77777777" w:rsidR="00F32752" w:rsidRDefault="007952D8" w:rsidP="00F32752">
      <w:pPr>
        <w:spacing w:after="0"/>
        <w:ind w:firstLine="709"/>
      </w:pPr>
      <w:r w:rsidRPr="0076716E">
        <w:t xml:space="preserve">Ягудина В.М. считает, что признание элемента юридической ответственности самостоятельным видом возможно при одновременном соблюдении трех условий: </w:t>
      </w:r>
    </w:p>
    <w:p w14:paraId="5D289701" w14:textId="77777777" w:rsidR="00F32752" w:rsidRDefault="007952D8" w:rsidP="00F32752">
      <w:pPr>
        <w:spacing w:after="0"/>
        <w:ind w:firstLine="709"/>
      </w:pPr>
      <w:r w:rsidRPr="0076716E">
        <w:t xml:space="preserve">«1) отраслевая специфика норм, устанавливающих юридическую ответственность, и их фиксация в текстах нормативных правовых актов - источниках соответствующей отрасли права; </w:t>
      </w:r>
    </w:p>
    <w:p w14:paraId="2255297F" w14:textId="77777777" w:rsidR="00F32752" w:rsidRDefault="007952D8" w:rsidP="00F32752">
      <w:pPr>
        <w:spacing w:after="0"/>
        <w:ind w:firstLine="709"/>
      </w:pPr>
      <w:r w:rsidRPr="0076716E">
        <w:t xml:space="preserve">2) реализация юридической ответственности специальными, предназначенными для применения мер этого вида ответственности государственными органами и должностными лицами; </w:t>
      </w:r>
    </w:p>
    <w:p w14:paraId="38F08B59" w14:textId="7935DC66" w:rsidR="00F771C4" w:rsidRDefault="007952D8" w:rsidP="00F32752">
      <w:pPr>
        <w:spacing w:after="0"/>
        <w:ind w:firstLine="709"/>
      </w:pPr>
      <w:r w:rsidRPr="0076716E">
        <w:t xml:space="preserve">3) реализация мер юридической ответственности в рамках особого вида юрисдикционного процесса». </w:t>
      </w:r>
    </w:p>
    <w:p w14:paraId="1B4210ED" w14:textId="52B4302A" w:rsidR="00941828" w:rsidRDefault="00F771C4" w:rsidP="00F32752">
      <w:pPr>
        <w:spacing w:after="0"/>
        <w:ind w:firstLine="709"/>
      </w:pPr>
      <w:r>
        <w:t>Однако</w:t>
      </w:r>
      <w:r w:rsidR="00EE443F">
        <w:t>, представляется, что к</w:t>
      </w:r>
      <w:r w:rsidR="007952D8" w:rsidRPr="0076716E">
        <w:t xml:space="preserve">ритерий характера правонарушения представляется более перспективным. Однако, следует удержаться от выделить уголовной (преступления); административной (административные правонарушения); гражданско-правовой (гражданско-правовые деликты), дисциплинарной (дисциплинарные проступки) и материальной (причинение материального ущерба) ответственностей. </w:t>
      </w:r>
    </w:p>
    <w:p w14:paraId="4A15D47E" w14:textId="034222EA" w:rsidR="00F771C4" w:rsidRDefault="007952D8" w:rsidP="00F32752">
      <w:pPr>
        <w:spacing w:after="0"/>
        <w:ind w:firstLine="709"/>
      </w:pPr>
      <w:r w:rsidRPr="0076716E">
        <w:t xml:space="preserve">Выделение этих видов ответственности так же нарушает правила деления объема понятия, поскольку члены деления не исключают друг друга и смешиваются, например уголовная и административная; административная и дисциплинарная ответственности. Исходя из характера правонарушения, следует выделять правонарушения, посягающие на </w:t>
      </w:r>
      <w:r w:rsidRPr="0076716E">
        <w:lastRenderedPageBreak/>
        <w:t xml:space="preserve">публичные правоотношения, и правонарушения, посягающие на частные правоотношения. </w:t>
      </w:r>
    </w:p>
    <w:p w14:paraId="24FA779F" w14:textId="77777777" w:rsidR="00941828" w:rsidRDefault="007952D8" w:rsidP="00F32752">
      <w:pPr>
        <w:spacing w:after="0"/>
        <w:ind w:firstLine="709"/>
      </w:pPr>
      <w:r w:rsidRPr="0076716E">
        <w:t xml:space="preserve">Появление и развитие частной собственности, как системы общественных отношений, обусловило формирование системы правоотношений по поводу приобретения, использования, производства и обмена исключительно на основе воли частных лиц, а также отношения защиты частной собственности от посягательств. </w:t>
      </w:r>
    </w:p>
    <w:p w14:paraId="5851EAC6" w14:textId="77777777" w:rsidR="00941828" w:rsidRDefault="007952D8" w:rsidP="00F32752">
      <w:pPr>
        <w:spacing w:after="0"/>
        <w:ind w:firstLine="709"/>
      </w:pPr>
      <w:r w:rsidRPr="0076716E">
        <w:t xml:space="preserve">Таким образом, частыми правоотношениями следует считать те, которые возникают между отдельными индивидами по поводу приобретения, распоряжения, владения и защиты частной собственности. Публичными правоотношениями следует считать те, которые возникают по всем иным вопросам, а также те, где одной из сторон выступает коллективный субъект. </w:t>
      </w:r>
    </w:p>
    <w:p w14:paraId="421E6D6B" w14:textId="21AF2CAF" w:rsidR="00714E30" w:rsidRDefault="007952D8" w:rsidP="00F32752">
      <w:pPr>
        <w:spacing w:after="0"/>
        <w:ind w:firstLine="709"/>
      </w:pPr>
      <w:r w:rsidRPr="0076716E">
        <w:t xml:space="preserve">Учитывая сказанное, обратимся к делению видов юридической ответственности по характеру правоотношений на: 1) посягающие на индивидуальные права в сфере приобретения, использования, производства и обмена материальных благ – частные и 2) посягающие на иные правоотношения – публичные. </w:t>
      </w:r>
    </w:p>
    <w:p w14:paraId="3139A491" w14:textId="65A89B2A" w:rsidR="00941828" w:rsidRDefault="007952D8" w:rsidP="00F32752">
      <w:pPr>
        <w:spacing w:after="0"/>
        <w:ind w:firstLine="709"/>
      </w:pPr>
      <w:r w:rsidRPr="0076716E">
        <w:t>Используя критерии характера общественных отношений</w:t>
      </w:r>
      <w:r w:rsidR="00EE443F">
        <w:t>,</w:t>
      </w:r>
      <w:r w:rsidRPr="0076716E">
        <w:t xml:space="preserve"> можно разделить юридическую ответственность на две группы. </w:t>
      </w:r>
    </w:p>
    <w:p w14:paraId="14C501F3" w14:textId="77777777" w:rsidR="00C91358" w:rsidRDefault="007952D8" w:rsidP="00F32752">
      <w:pPr>
        <w:spacing w:after="0"/>
        <w:ind w:firstLine="709"/>
      </w:pPr>
      <w:r w:rsidRPr="0076716E">
        <w:t xml:space="preserve">Первую группу составят нормы и институты, предназначенные для защиты частных правоотношений, то есть отношений, складывающихся по поводу приобретения, распоряжения и использования частной собственностью. </w:t>
      </w:r>
    </w:p>
    <w:p w14:paraId="4815B4A0" w14:textId="77777777" w:rsidR="00C91358" w:rsidRDefault="007952D8" w:rsidP="00F32752">
      <w:pPr>
        <w:spacing w:after="0"/>
        <w:ind w:firstLine="709"/>
      </w:pPr>
      <w:r w:rsidRPr="0076716E">
        <w:t>Вторую группу образуют нормы и институты, защищающие общественные интересы.</w:t>
      </w:r>
    </w:p>
    <w:p w14:paraId="56CC3808" w14:textId="7658E2F4" w:rsidR="00083002" w:rsidRDefault="00083002">
      <w:pPr>
        <w:rPr>
          <w:b/>
          <w:bCs/>
          <w:sz w:val="32"/>
          <w:szCs w:val="32"/>
        </w:rPr>
      </w:pPr>
      <w:r>
        <w:br w:type="page"/>
      </w:r>
    </w:p>
    <w:p w14:paraId="13DFB097" w14:textId="28F88102" w:rsidR="00981CE1" w:rsidRDefault="0092289A" w:rsidP="00F32752">
      <w:pPr>
        <w:pStyle w:val="2"/>
        <w:spacing w:after="0"/>
      </w:pPr>
      <w:r>
        <w:lastRenderedPageBreak/>
        <w:t>Теоретические подходы</w:t>
      </w:r>
      <w:r w:rsidR="0081161E">
        <w:t xml:space="preserve"> к видам юридической ответственности</w:t>
      </w:r>
    </w:p>
    <w:p w14:paraId="43A75C64" w14:textId="77777777" w:rsidR="00397966" w:rsidRDefault="00397966" w:rsidP="00F32752">
      <w:pPr>
        <w:pStyle w:val="2"/>
        <w:spacing w:after="0"/>
        <w:ind w:firstLine="709"/>
      </w:pPr>
    </w:p>
    <w:p w14:paraId="3B3FA817" w14:textId="77777777" w:rsidR="00C91358" w:rsidRDefault="00397966" w:rsidP="00F32752">
      <w:pPr>
        <w:spacing w:after="0"/>
        <w:ind w:firstLine="709"/>
      </w:pPr>
      <w:r>
        <w:t xml:space="preserve">Современное развитие теории государства и права направлено на углубленное изучение социальной природы юридической ответственности в контексте осознания индивидом необходимости подчиняться требованиям права и выбора им правомерного поведения, выраженного в конкретных действиях (бездействии). </w:t>
      </w:r>
    </w:p>
    <w:p w14:paraId="36E3587E" w14:textId="77777777" w:rsidR="00C91358" w:rsidRDefault="00397966" w:rsidP="00F32752">
      <w:pPr>
        <w:spacing w:after="0"/>
        <w:ind w:firstLine="709"/>
      </w:pPr>
      <w:r>
        <w:t xml:space="preserve">Поскольку задача укрепления социальной ответственности человека перед обществом приобрела важное значение, особое внимание уделяется тому позитивному воздействию юридической ответственности, которое способно оказывать влияние на будущее поведение, предопределяющее его правомерность. </w:t>
      </w:r>
    </w:p>
    <w:p w14:paraId="6754B1DE" w14:textId="4AC6AE11" w:rsidR="00397966" w:rsidRPr="009D1672" w:rsidRDefault="00397966" w:rsidP="00F32752">
      <w:pPr>
        <w:spacing w:after="0"/>
        <w:ind w:firstLine="709"/>
      </w:pPr>
      <w:r>
        <w:t xml:space="preserve">Идея позитивной юридической ответственности активно прорабатывалась с середины прошлого столетия. Ее последовательно поддерживали Н.В Витрук, М.С. Строгович, В.П. Казимирчук, В.Н. Кудрявцев, Н.И. Матузов, Н.А. Лопашенко, Д.А. Липинский, Р.Л. Хачатуров и др. </w:t>
      </w:r>
    </w:p>
    <w:p w14:paraId="37388F3B" w14:textId="713AE03B" w:rsidR="00397966" w:rsidRDefault="00397966" w:rsidP="00F32752">
      <w:pPr>
        <w:spacing w:after="0"/>
        <w:ind w:firstLine="709"/>
      </w:pPr>
      <w:r>
        <w:t>Противники существования позитивной юридической ответственности, в частности, И.С. Самощенко и М.Х. Фарукшин, утверждали, что ответственность следует рассматривать исключительно как ретроспективную, поскольку она всегда является следствием совершенного в прошлом противоправного деяния. Иначе, по их мнению, было бы необходимо признать, что лицо, не совершавшее нарушение закона, уже несет юридическую ответственность</w:t>
      </w:r>
      <w:r w:rsidR="00C91358">
        <w:t>.</w:t>
      </w:r>
      <w:r>
        <w:t xml:space="preserve"> </w:t>
      </w:r>
    </w:p>
    <w:p w14:paraId="282E95CB" w14:textId="77777777" w:rsidR="003A236C" w:rsidRDefault="00397966" w:rsidP="00F32752">
      <w:pPr>
        <w:spacing w:after="0"/>
        <w:ind w:firstLine="709"/>
      </w:pPr>
      <w:r>
        <w:t xml:space="preserve">Сторонники понимания юридической ответственности, как ретроспективной, ссылались и ссылаются до настоящего времени на то, что </w:t>
      </w:r>
      <w:r>
        <w:lastRenderedPageBreak/>
        <w:t xml:space="preserve">позитивная ответственность – это категория правосознания и в ней не имеется правового содержания. </w:t>
      </w:r>
    </w:p>
    <w:p w14:paraId="0FDB8E66" w14:textId="4CA31A23" w:rsidR="00397966" w:rsidRDefault="00397966" w:rsidP="00F32752">
      <w:pPr>
        <w:spacing w:after="0"/>
        <w:ind w:firstLine="709"/>
      </w:pPr>
      <w:r>
        <w:t xml:space="preserve">Несмотря на значительное количество исследований, ставящих под сомнение обозначенное мнение, его приверженцы по-прежнему убеждены в правильности своих рассуждений. </w:t>
      </w:r>
    </w:p>
    <w:p w14:paraId="74F288DD" w14:textId="2E72DBB8" w:rsidR="00397966" w:rsidRDefault="00397966" w:rsidP="00F32752">
      <w:pPr>
        <w:spacing w:after="0"/>
        <w:ind w:firstLine="709"/>
      </w:pPr>
      <w:r>
        <w:t>Позитивная юридическая ответственность имеет объективные основания в виде требований исполнения определенных правовых обязанностей и соблюдения правовых запретов</w:t>
      </w:r>
      <w:r w:rsidR="00C91358">
        <w:t>.</w:t>
      </w:r>
      <w:r>
        <w:t xml:space="preserve"> </w:t>
      </w:r>
    </w:p>
    <w:p w14:paraId="6487E683" w14:textId="77777777" w:rsidR="003A236C" w:rsidRDefault="00397966" w:rsidP="00F32752">
      <w:pPr>
        <w:spacing w:after="0"/>
        <w:ind w:firstLine="709"/>
      </w:pPr>
      <w:r>
        <w:t xml:space="preserve">Применительно к уголовной ответственности Н.А. Лопашенко также справедливо обращала внимание на то, что уголовно-правовой запрет обращен ко всем без исключения членам общества и общепредупредительные правоотношения существуют всегда, являясь так называемыми позитивными уголовно-правовыми отношениями. </w:t>
      </w:r>
    </w:p>
    <w:p w14:paraId="17796DC4" w14:textId="0E44128A" w:rsidR="00397966" w:rsidRDefault="00397966" w:rsidP="00F32752">
      <w:pPr>
        <w:spacing w:after="0"/>
        <w:ind w:firstLine="709"/>
      </w:pPr>
      <w:r>
        <w:t>Специфика уголовно-правового регулирования не предполагает необходимости в формулировании подробных правил позитивного поведения, достаточно, чтобы лица соблюдали в своем поведении главное – незыблемость уголовно</w:t>
      </w:r>
      <w:r w:rsidR="00C91358">
        <w:t>-</w:t>
      </w:r>
      <w:r>
        <w:t>правового запрета, сформулированного в уголовном законе</w:t>
      </w:r>
      <w:r w:rsidR="00C91358">
        <w:t>.</w:t>
      </w:r>
    </w:p>
    <w:p w14:paraId="2874A5D6" w14:textId="6E9105FD" w:rsidR="00397966" w:rsidRDefault="00397966" w:rsidP="00F32752">
      <w:pPr>
        <w:spacing w:after="0"/>
        <w:ind w:firstLine="709"/>
      </w:pPr>
      <w:r>
        <w:t>Р.Л. Хачатуров также указывает на наличие нормативного основания позитивной юридической ответственности. Различие в этом плане между позитивной и ретроспективной юридической ответственностью он видит только в том, что для действия позитивной юридической ответственности достаточно одного нормативного основания, а для применения негативной юридической ответственности необходимо как нормативное, так и фактическое основание ответственности</w:t>
      </w:r>
      <w:r w:rsidR="00C91358">
        <w:t>.</w:t>
      </w:r>
      <w:r>
        <w:t xml:space="preserve"> </w:t>
      </w:r>
    </w:p>
    <w:p w14:paraId="3352436B" w14:textId="75F12939" w:rsidR="00083002" w:rsidRDefault="00383427" w:rsidP="00083002">
      <w:pPr>
        <w:spacing w:after="0"/>
        <w:ind w:firstLine="709"/>
      </w:pPr>
      <w:r w:rsidRPr="00383427">
        <w:t>Таким образом, теоретические подходы к видам юридической ответственности формируют целостную систему понимания данного правового явления, обеспечивая его эффективное применение в правоприменительной практике.</w:t>
      </w:r>
      <w:r w:rsidR="00083002">
        <w:br w:type="page"/>
      </w:r>
    </w:p>
    <w:p w14:paraId="4390F2B7" w14:textId="256CC071" w:rsidR="00981CE1" w:rsidRDefault="0092289A" w:rsidP="00F32752">
      <w:pPr>
        <w:pStyle w:val="2"/>
        <w:spacing w:after="0"/>
      </w:pPr>
      <w:r>
        <w:lastRenderedPageBreak/>
        <w:t>Практически</w:t>
      </w:r>
      <w:r w:rsidR="00DE7DAC">
        <w:t xml:space="preserve"> применяемые виды юридической ответственности</w:t>
      </w:r>
    </w:p>
    <w:p w14:paraId="7CEF2AE8" w14:textId="77777777" w:rsidR="00E7044F" w:rsidRDefault="00E7044F" w:rsidP="00F32752">
      <w:pPr>
        <w:spacing w:after="0"/>
        <w:ind w:firstLine="709"/>
      </w:pPr>
    </w:p>
    <w:p w14:paraId="1397C692" w14:textId="77777777" w:rsidR="00E7044F" w:rsidRDefault="00E7044F" w:rsidP="00F32752">
      <w:pPr>
        <w:spacing w:after="0"/>
        <w:ind w:firstLine="709"/>
      </w:pPr>
      <w:r w:rsidRPr="00E7044F">
        <w:t xml:space="preserve">Существует несколько видов юридической ответственности, которые классифицируются в зависимости от степени вреда, причиненного правонарушением, а также социального положения нарушителя. Наиболее серьезной из них является уголовная ответственность, которая применяется в случае совершения преступления. </w:t>
      </w:r>
    </w:p>
    <w:p w14:paraId="2280ED15" w14:textId="2B3D6994" w:rsidR="00E7044F" w:rsidRDefault="00E7044F" w:rsidP="00F32752">
      <w:pPr>
        <w:spacing w:after="0"/>
        <w:ind w:firstLine="709"/>
      </w:pPr>
      <w:r w:rsidRPr="00E7044F">
        <w:t>Привлечение человека к уголовной ответственности возможно только после вынесения решения суда. В данном случае размер наказания является наиболее строгим и может включать даже пожизненное заключение</w:t>
      </w:r>
      <w:r w:rsidR="007C0759">
        <w:t>.</w:t>
      </w:r>
    </w:p>
    <w:p w14:paraId="688E4A2E" w14:textId="77777777" w:rsidR="00E7044F" w:rsidRDefault="00E7044F" w:rsidP="00F32752">
      <w:pPr>
        <w:spacing w:after="0"/>
        <w:ind w:firstLine="709"/>
      </w:pPr>
      <w:r w:rsidRPr="00E7044F">
        <w:t xml:space="preserve">Смежной к уголовной ответственности является административная ответственность, которая наступает при совершении проступка. При применении административной ответственности наказание обычно более мягкое по сравнению с уголовной ответственностью. </w:t>
      </w:r>
    </w:p>
    <w:p w14:paraId="78CA91B0" w14:textId="77777777" w:rsidR="003A236C" w:rsidRDefault="00E7044F" w:rsidP="00F32752">
      <w:pPr>
        <w:spacing w:after="0"/>
        <w:ind w:firstLine="709"/>
      </w:pPr>
      <w:r w:rsidRPr="00E7044F">
        <w:t xml:space="preserve">Однако, смежность этих видов ответственности заключается в том, что действия нарушителя могут привести к уголовной ответственности в случае наступления определенных последствий. Например, незначительное хулиганство подлежит административной ответственности, но если возникнет ущерб или пострадавшие, то ответственность переходит на уголовный уровень. </w:t>
      </w:r>
    </w:p>
    <w:p w14:paraId="157C198B" w14:textId="7C5F8DA9" w:rsidR="00E9746F" w:rsidRDefault="00E7044F" w:rsidP="00F32752">
      <w:pPr>
        <w:spacing w:after="0"/>
        <w:ind w:firstLine="709"/>
      </w:pPr>
      <w:r w:rsidRPr="00E7044F">
        <w:t>В таких случаях применяются наказания в виде ареста, штрафов и иных санкций. Таким образом, юридическая ответственность играет важную роль в предупреждении и пресечении противоправных деяний.</w:t>
      </w:r>
    </w:p>
    <w:p w14:paraId="31218BB4" w14:textId="77777777" w:rsidR="0080360F" w:rsidRDefault="007C0759" w:rsidP="00F32752">
      <w:pPr>
        <w:spacing w:after="0"/>
        <w:ind w:firstLine="709"/>
      </w:pPr>
      <w:r w:rsidRPr="007C0759">
        <w:t>Гражданско-правовая ответственность</w:t>
      </w:r>
      <w:r w:rsidR="00E9746F">
        <w:t xml:space="preserve"> в</w:t>
      </w:r>
      <w:r w:rsidRPr="007C0759">
        <w:t>озникает при</w:t>
      </w:r>
      <w:r w:rsidR="00E9746F">
        <w:t xml:space="preserve"> </w:t>
      </w:r>
      <w:r w:rsidRPr="007C0759">
        <w:t>нарушении договорных обязательств</w:t>
      </w:r>
      <w:r w:rsidR="00E9746F">
        <w:t xml:space="preserve">, </w:t>
      </w:r>
      <w:r w:rsidRPr="007C0759">
        <w:t>причинении имущественного вреда</w:t>
      </w:r>
      <w:r w:rsidR="00E9746F">
        <w:t>.</w:t>
      </w:r>
    </w:p>
    <w:p w14:paraId="3DC25DC9" w14:textId="293BAAD9" w:rsidR="007C0759" w:rsidRPr="007C0759" w:rsidRDefault="007C0759" w:rsidP="00F32752">
      <w:pPr>
        <w:spacing w:after="0"/>
        <w:ind w:firstLine="709"/>
      </w:pPr>
      <w:r w:rsidRPr="007C0759">
        <w:t>Формы реализации:</w:t>
      </w:r>
      <w:r w:rsidR="0080360F">
        <w:t xml:space="preserve"> </w:t>
      </w:r>
      <w:r w:rsidRPr="007C0759">
        <w:t>возмещение убытков</w:t>
      </w:r>
      <w:r w:rsidR="0080360F">
        <w:t xml:space="preserve">, </w:t>
      </w:r>
      <w:r w:rsidRPr="007C0759">
        <w:t>уплата неустойки</w:t>
      </w:r>
      <w:r w:rsidR="0080360F">
        <w:t xml:space="preserve">, </w:t>
      </w:r>
      <w:r w:rsidRPr="007C0759">
        <w:t>принудительное исполнение обязательств</w:t>
      </w:r>
      <w:r w:rsidR="0080360F">
        <w:t>.</w:t>
      </w:r>
    </w:p>
    <w:p w14:paraId="718146B1" w14:textId="46C7CB74" w:rsidR="0080360F" w:rsidRPr="0080360F" w:rsidRDefault="0080360F" w:rsidP="00F32752">
      <w:pPr>
        <w:spacing w:after="0"/>
        <w:ind w:firstLine="709"/>
      </w:pPr>
      <w:r w:rsidRPr="0080360F">
        <w:lastRenderedPageBreak/>
        <w:t>Материальная ответственность</w:t>
      </w:r>
      <w:r>
        <w:t xml:space="preserve"> н</w:t>
      </w:r>
      <w:r w:rsidRPr="0080360F">
        <w:t>аступает за причиненный ущерб</w:t>
      </w:r>
      <w:r>
        <w:t xml:space="preserve">. </w:t>
      </w:r>
      <w:r w:rsidRPr="0080360F">
        <w:t>Реализуется через:</w:t>
      </w:r>
      <w:r>
        <w:t xml:space="preserve"> </w:t>
      </w:r>
      <w:r w:rsidRPr="0080360F">
        <w:t>возмещение вреда</w:t>
      </w:r>
      <w:r>
        <w:t xml:space="preserve">, </w:t>
      </w:r>
      <w:r w:rsidRPr="0080360F">
        <w:t>выплату компенсаций</w:t>
      </w:r>
      <w:r>
        <w:t xml:space="preserve">. </w:t>
      </w:r>
    </w:p>
    <w:p w14:paraId="62368A6F" w14:textId="1D7211B0" w:rsidR="0080360F" w:rsidRPr="0080360F" w:rsidRDefault="0080360F" w:rsidP="00F32752">
      <w:pPr>
        <w:spacing w:after="0"/>
        <w:ind w:firstLine="709"/>
      </w:pPr>
      <w:r w:rsidRPr="0080360F">
        <w:t>Дисциплинарная ответственность</w:t>
      </w:r>
      <w:r>
        <w:t xml:space="preserve"> п</w:t>
      </w:r>
      <w:r w:rsidRPr="0080360F">
        <w:t>рименяется за нарушение трудовой дисциплины</w:t>
      </w:r>
      <w:r>
        <w:t xml:space="preserve"> и в</w:t>
      </w:r>
      <w:r w:rsidRPr="0080360F">
        <w:t>ключает:</w:t>
      </w:r>
      <w:r>
        <w:t xml:space="preserve"> </w:t>
      </w:r>
      <w:r w:rsidRPr="0080360F">
        <w:t>замечания</w:t>
      </w:r>
      <w:r>
        <w:t xml:space="preserve">, </w:t>
      </w:r>
      <w:r w:rsidRPr="0080360F">
        <w:t>выговоры</w:t>
      </w:r>
      <w:r>
        <w:t xml:space="preserve">, </w:t>
      </w:r>
      <w:r w:rsidRPr="0080360F">
        <w:t>увольнение</w:t>
      </w:r>
      <w:r>
        <w:t>.</w:t>
      </w:r>
    </w:p>
    <w:p w14:paraId="4ED5D52A" w14:textId="77777777" w:rsidR="003A236C" w:rsidRDefault="00C1477A" w:rsidP="00F32752">
      <w:pPr>
        <w:spacing w:after="0"/>
        <w:ind w:firstLine="709"/>
      </w:pPr>
      <w:r w:rsidRPr="00C1477A">
        <w:t xml:space="preserve">К противоречивым вопросам следует отнести также и налоговую ответственность. В силу того, что существует административная ответственность, которая предусматривает нормы регулирующие правонарушения в налоговой сфере, до сих пор нет основания признавать в качестве отельного вида налоговую ответственность. Как и раннее рассматриваемая финансовая, налоговая есть ее ответвление. </w:t>
      </w:r>
    </w:p>
    <w:p w14:paraId="46C27CF5" w14:textId="35A9D179" w:rsidR="00C1477A" w:rsidRPr="00C1477A" w:rsidRDefault="00C1477A" w:rsidP="00F32752">
      <w:pPr>
        <w:spacing w:after="0"/>
        <w:ind w:firstLine="709"/>
      </w:pPr>
      <w:r w:rsidRPr="00C1477A">
        <w:t>При дальнейшем развитии вопросов, связанных с налогообложением, усложнением Налогового кодекса, я считаю вопрос о признании в качестве самостоятельного вида юридической ответственности, налоговая ответственность не заставит себя ждать.</w:t>
      </w:r>
    </w:p>
    <w:p w14:paraId="2E408E3C" w14:textId="77777777" w:rsidR="00C1477A" w:rsidRPr="00C1477A" w:rsidRDefault="00C1477A" w:rsidP="00F32752">
      <w:pPr>
        <w:spacing w:after="0"/>
        <w:ind w:firstLine="709"/>
      </w:pPr>
      <w:r w:rsidRPr="00C1477A">
        <w:t>Немалым интересом пользуется и семейная юридическая ответственность, важной чертой которой является защита интересов субъектов семейных правоотношений, особенно тех, кто в этом непосредственно нуждается.</w:t>
      </w:r>
    </w:p>
    <w:p w14:paraId="265E1D3F" w14:textId="77777777" w:rsidR="003A236C" w:rsidRDefault="00C1477A" w:rsidP="00F32752">
      <w:pPr>
        <w:spacing w:after="0"/>
        <w:ind w:firstLine="709"/>
      </w:pPr>
      <w:r w:rsidRPr="00C1477A">
        <w:t xml:space="preserve">Форма нарушения правовых норм в данном виде ответственности может не приводить к механическому применению санкций. Из этого следует, что для наступления последствия, причинение вреда не является обязательным. </w:t>
      </w:r>
    </w:p>
    <w:p w14:paraId="7E26E846" w14:textId="77777777" w:rsidR="003A236C" w:rsidRDefault="00C1477A" w:rsidP="00F32752">
      <w:pPr>
        <w:spacing w:after="0"/>
        <w:ind w:firstLine="709"/>
      </w:pPr>
      <w:r w:rsidRPr="00C1477A">
        <w:t xml:space="preserve">Также виды санкций по сравнению с другими отраслями права, например уголовному, гражданскому, административному и другим, семейная ответственность предусматривает лишь: лишение субъектом семейных правоотношений; прекращение правоотношений; взыскание алиментов; ограничения действия права на определенный срок. </w:t>
      </w:r>
    </w:p>
    <w:p w14:paraId="7D9D555B" w14:textId="0394CA70" w:rsidR="00C1477A" w:rsidRPr="00C1477A" w:rsidRDefault="00C1477A" w:rsidP="00F32752">
      <w:pPr>
        <w:spacing w:after="0"/>
        <w:ind w:firstLine="709"/>
      </w:pPr>
      <w:r w:rsidRPr="00C1477A">
        <w:t xml:space="preserve">Некоторые ученые, ссылаются на то, что необходимо к уже существующим санкциям, добавить в качестве меры ответственности </w:t>
      </w:r>
      <w:r w:rsidRPr="00C1477A">
        <w:lastRenderedPageBreak/>
        <w:t>возмещение убытков и компенсацию за моральный вред. Все остальное как уже было сказано, считать лишь мерами защиты.</w:t>
      </w:r>
    </w:p>
    <w:p w14:paraId="1ADFF46F" w14:textId="6C4CF4D1" w:rsidR="00C1477A" w:rsidRPr="00C1477A" w:rsidRDefault="00C1477A" w:rsidP="00F32752">
      <w:pPr>
        <w:spacing w:after="0"/>
        <w:ind w:firstLine="709"/>
      </w:pPr>
      <w:r w:rsidRPr="00C1477A">
        <w:t>Менее заметным видом юридической ответственности, служит профессиональная ответственность.</w:t>
      </w:r>
      <w:r>
        <w:t xml:space="preserve"> </w:t>
      </w:r>
      <w:r w:rsidRPr="00C1477A">
        <w:t>Профессиональная ответственность возникает вследствие нарушений технологий на производстве, неправильной эксплуатации, нарушений правил и норм локального акта организации и др. Зачастую санкции схожи с теми, что применяются к материальной или дисциплинарной ответственности.</w:t>
      </w:r>
    </w:p>
    <w:p w14:paraId="7A6C8FB6" w14:textId="7C27D1C4" w:rsidR="00FE64FB" w:rsidRPr="00FE64FB" w:rsidRDefault="00FE64FB" w:rsidP="00F32752">
      <w:pPr>
        <w:spacing w:after="0"/>
        <w:ind w:firstLine="709"/>
      </w:pPr>
      <w:r w:rsidRPr="00FE64FB">
        <w:t>В современных условиях наблюдается развитие новых видов ответственности, связанных с:</w:t>
      </w:r>
      <w:r>
        <w:t xml:space="preserve"> ф</w:t>
      </w:r>
      <w:r w:rsidRPr="00FE64FB">
        <w:t>инансовыми</w:t>
      </w:r>
      <w:r>
        <w:t>, э</w:t>
      </w:r>
      <w:r w:rsidRPr="00FE64FB">
        <w:t>кологическими</w:t>
      </w:r>
      <w:r>
        <w:t>, к</w:t>
      </w:r>
      <w:r w:rsidRPr="00FE64FB">
        <w:t>орпоративными</w:t>
      </w:r>
      <w:r w:rsidR="00383427">
        <w:t xml:space="preserve"> правоотношениями и</w:t>
      </w:r>
      <w:r>
        <w:t xml:space="preserve"> и</w:t>
      </w:r>
      <w:r w:rsidRPr="00FE64FB">
        <w:t>нформационными технологиями</w:t>
      </w:r>
      <w:r w:rsidR="00383427">
        <w:t>.</w:t>
      </w:r>
    </w:p>
    <w:p w14:paraId="12FACFEB" w14:textId="77777777" w:rsidR="00981CE1" w:rsidRDefault="0092289A" w:rsidP="00F32752">
      <w:pPr>
        <w:pStyle w:val="1"/>
        <w:spacing w:before="0" w:after="0"/>
      </w:pPr>
      <w:r>
        <w:t>Заключение</w:t>
      </w:r>
    </w:p>
    <w:p w14:paraId="3B0721F8" w14:textId="77777777" w:rsidR="00981CE1" w:rsidRDefault="0092289A" w:rsidP="00F32752">
      <w:pPr>
        <w:pStyle w:val="2"/>
        <w:spacing w:after="0"/>
      </w:pPr>
      <w:r>
        <w:t>Основные выводы и перспективы дальнейших исследований</w:t>
      </w:r>
    </w:p>
    <w:p w14:paraId="1AD4E684" w14:textId="503D02C7" w:rsidR="00903FE0" w:rsidRDefault="0092289A" w:rsidP="00F32752">
      <w:pPr>
        <w:spacing w:after="0"/>
        <w:ind w:firstLine="709"/>
      </w:pPr>
      <w:r>
        <w:t xml:space="preserve">В результате проведенного исследования </w:t>
      </w:r>
      <w:r w:rsidR="00FC1AB5">
        <w:t xml:space="preserve">видов юридической ответственности </w:t>
      </w:r>
      <w:r>
        <w:t xml:space="preserve">были сделаны несколько ключевых выводов, которые позволят определить направления для дальнейших исследований и практических разработок в области юридической науки. </w:t>
      </w:r>
    </w:p>
    <w:p w14:paraId="52044CF7" w14:textId="026A7DEF" w:rsidR="003C5276" w:rsidRPr="00B473C3" w:rsidRDefault="004F78FB" w:rsidP="00F32752">
      <w:pPr>
        <w:spacing w:after="0"/>
        <w:ind w:firstLine="709"/>
      </w:pPr>
      <w:r>
        <w:t>Во-первых, в</w:t>
      </w:r>
      <w:r w:rsidR="003C5276" w:rsidRPr="00B473C3">
        <w:t xml:space="preserve"> последние годы развитие правовой системы привело к появлению новых видов юридической ответственности, но на данный момент трудно составить мнение о количестве имеющихся форм в юридической сфере.</w:t>
      </w:r>
    </w:p>
    <w:p w14:paraId="4D5721B8" w14:textId="4E4596AB" w:rsidR="003C5276" w:rsidRDefault="00C1477A" w:rsidP="00F32752">
      <w:pPr>
        <w:spacing w:after="0"/>
        <w:ind w:firstLine="709"/>
      </w:pPr>
      <w:r>
        <w:t>Во-вторых, н</w:t>
      </w:r>
      <w:r w:rsidR="003C5276" w:rsidRPr="00B473C3">
        <w:t>езависимость некоторых видов ответственности многогранна. Так, например, рассматривая финансовую ответственность можно составить выводы о том, что она является частью административной ответственности, выступающим механизмом поддержки и предупреждения.</w:t>
      </w:r>
    </w:p>
    <w:p w14:paraId="43955A55" w14:textId="77F44A84" w:rsidR="00326831" w:rsidRPr="00B473C3" w:rsidRDefault="00326831" w:rsidP="00F32752">
      <w:pPr>
        <w:spacing w:after="0"/>
        <w:ind w:firstLine="709"/>
      </w:pPr>
      <w:r w:rsidRPr="00326831">
        <w:lastRenderedPageBreak/>
        <w:t>Важно отметить, что некоторые виды ответственности могут пересекаться. Например, за налоговые нарушения возможно привлечение к налоговой, административной и уголовной ответственности.</w:t>
      </w:r>
    </w:p>
    <w:p w14:paraId="58D0F238" w14:textId="77777777" w:rsidR="003A236C" w:rsidRDefault="003C5276" w:rsidP="00F32752">
      <w:pPr>
        <w:spacing w:after="0"/>
        <w:ind w:firstLine="709"/>
      </w:pPr>
      <w:r w:rsidRPr="00AE5ADC">
        <w:t xml:space="preserve">На данный момент происходит процесс разграничения и появления новых видов юридической ответственности, зачастую эти новые виды в зависимости от усложнения правовой системы и развития общественных отношений образуют комплекс самостоятельных видов юридической ответственности. </w:t>
      </w:r>
    </w:p>
    <w:p w14:paraId="7BFFDEC0" w14:textId="36543DBB" w:rsidR="003C5276" w:rsidRDefault="003C5276" w:rsidP="00F32752">
      <w:pPr>
        <w:spacing w:after="0"/>
        <w:ind w:firstLine="709"/>
      </w:pPr>
      <w:r w:rsidRPr="00AE5ADC">
        <w:t>Необходимостью преодоления лежащих проблем по данному вопросу стало бы разработка механизма контроля по каждому виду ответственности, расширение теоретических правовых основ и углубление научных исследований.</w:t>
      </w:r>
    </w:p>
    <w:p w14:paraId="39ACAC39" w14:textId="147DB9F9" w:rsidR="001540B6" w:rsidRDefault="001540B6" w:rsidP="00F32752">
      <w:pPr>
        <w:spacing w:after="0"/>
        <w:ind w:firstLine="709"/>
      </w:pPr>
      <w:r w:rsidRPr="001540B6">
        <w:t xml:space="preserve">Таким образом, исследование </w:t>
      </w:r>
      <w:r w:rsidR="003A236C">
        <w:t xml:space="preserve">видов юридической ответственности </w:t>
      </w:r>
      <w:r w:rsidRPr="001540B6">
        <w:t>представляет собой актуальное и важное направление для будущих научных изысканий и практической работы в юриспруденции.</w:t>
      </w:r>
    </w:p>
    <w:p w14:paraId="37DDBA8E" w14:textId="77777777" w:rsidR="001540B6" w:rsidRPr="00AE5ADC" w:rsidRDefault="001540B6" w:rsidP="00F32752">
      <w:pPr>
        <w:spacing w:after="0"/>
      </w:pPr>
    </w:p>
    <w:p w14:paraId="5338AFF9" w14:textId="77777777" w:rsidR="003C5276" w:rsidRDefault="003C5276" w:rsidP="00F32752">
      <w:pPr>
        <w:spacing w:after="0"/>
      </w:pPr>
    </w:p>
    <w:p w14:paraId="297DF05D" w14:textId="5F7AF7F9" w:rsidR="001540B6" w:rsidRDefault="001540B6" w:rsidP="00F32752">
      <w:pPr>
        <w:spacing w:after="0"/>
      </w:pPr>
      <w:r>
        <w:br w:type="page"/>
      </w:r>
    </w:p>
    <w:p w14:paraId="227BF13E" w14:textId="77777777" w:rsidR="00981CE1" w:rsidRDefault="0092289A" w:rsidP="00F32752">
      <w:pPr>
        <w:pStyle w:val="1"/>
        <w:spacing w:before="0" w:after="0"/>
      </w:pPr>
      <w:r>
        <w:lastRenderedPageBreak/>
        <w:t>Список литературы</w:t>
      </w:r>
    </w:p>
    <w:p w14:paraId="50CF319D" w14:textId="7DD43525" w:rsidR="008120EF" w:rsidRPr="005A4E32" w:rsidRDefault="008120EF" w:rsidP="00F32752">
      <w:pPr>
        <w:spacing w:after="0"/>
        <w:ind w:firstLine="709"/>
      </w:pPr>
    </w:p>
    <w:p w14:paraId="7C0091E7" w14:textId="4AE8E8B4" w:rsidR="001540B6" w:rsidRPr="005A4E32" w:rsidRDefault="001540B6" w:rsidP="00F32752">
      <w:pPr>
        <w:pStyle w:val="a4"/>
        <w:numPr>
          <w:ilvl w:val="0"/>
          <w:numId w:val="5"/>
        </w:numPr>
        <w:spacing w:after="0"/>
        <w:ind w:left="0" w:firstLine="709"/>
      </w:pPr>
      <w:r w:rsidRPr="005A4E32">
        <w:t xml:space="preserve">Ахмадиева Г.Р. Формирование новых видов юридической ответственности как тенденция развития российского права / </w:t>
      </w:r>
      <w:r w:rsidR="00B8138F" w:rsidRPr="005A4E32">
        <w:br/>
      </w:r>
      <w:r w:rsidRPr="005A4E32">
        <w:t>Г.Р. Ахмадиева // Вестник Самарской гуманитарной академии. 2019. №2 (23). – С.76-79.</w:t>
      </w:r>
    </w:p>
    <w:p w14:paraId="55F0C1BE" w14:textId="7862949A" w:rsidR="001F7739" w:rsidRPr="005A4E32" w:rsidRDefault="001F7739" w:rsidP="00F32752">
      <w:pPr>
        <w:pStyle w:val="a4"/>
        <w:numPr>
          <w:ilvl w:val="0"/>
          <w:numId w:val="5"/>
        </w:numPr>
        <w:spacing w:after="0"/>
        <w:ind w:left="0" w:firstLine="709"/>
      </w:pPr>
      <w:r w:rsidRPr="005A4E32">
        <w:t>Базылев Б.Т. Сущность позитивной юридической ответственности //Известия высших учетных заведений. – Правоведение. – 1979. – № 4. –</w:t>
      </w:r>
      <w:r w:rsidR="005A4E32">
        <w:t xml:space="preserve"> </w:t>
      </w:r>
      <w:r w:rsidRPr="005A4E32">
        <w:t xml:space="preserve">С. 40–46. </w:t>
      </w:r>
    </w:p>
    <w:p w14:paraId="0C9A5D60" w14:textId="6B47BB03" w:rsidR="001F7739" w:rsidRPr="001F7739" w:rsidRDefault="001F7739" w:rsidP="00F32752">
      <w:pPr>
        <w:pStyle w:val="a4"/>
        <w:numPr>
          <w:ilvl w:val="0"/>
          <w:numId w:val="5"/>
        </w:numPr>
        <w:spacing w:after="0"/>
        <w:ind w:left="0" w:firstLine="709"/>
      </w:pPr>
      <w:r w:rsidRPr="001F7739">
        <w:t xml:space="preserve">Винокуров А.Г. Проблемные аспекты формирования новых видов юридической ответственности / А. Г. Винокуров // Молодой ученый. </w:t>
      </w:r>
      <w:r w:rsidR="00B8138F" w:rsidRPr="005A4E32">
        <w:t>-</w:t>
      </w:r>
      <w:r w:rsidRPr="001F7739">
        <w:t xml:space="preserve"> 2022. </w:t>
      </w:r>
      <w:r w:rsidR="00B8138F" w:rsidRPr="005A4E32">
        <w:t>-</w:t>
      </w:r>
      <w:r w:rsidRPr="001F7739">
        <w:t xml:space="preserve"> № 21 (416). </w:t>
      </w:r>
      <w:r w:rsidR="00B8138F" w:rsidRPr="005A4E32">
        <w:t>-</w:t>
      </w:r>
      <w:r w:rsidRPr="001F7739">
        <w:t xml:space="preserve"> С. 501-502.</w:t>
      </w:r>
    </w:p>
    <w:p w14:paraId="01EC2F08" w14:textId="1F2C39EF" w:rsidR="001F7739" w:rsidRPr="005A4E32" w:rsidRDefault="001F7739" w:rsidP="00F32752">
      <w:pPr>
        <w:pStyle w:val="a4"/>
        <w:numPr>
          <w:ilvl w:val="0"/>
          <w:numId w:val="5"/>
        </w:numPr>
        <w:spacing w:after="0"/>
        <w:ind w:left="0" w:firstLine="709"/>
      </w:pPr>
      <w:r w:rsidRPr="005A4E32">
        <w:t>Витрук Н.В. Общая теория юридической ответственности. – М.: Норма, 2009. – 447 с.</w:t>
      </w:r>
    </w:p>
    <w:p w14:paraId="3CEA3744" w14:textId="54821034" w:rsidR="001540B6" w:rsidRPr="005A4E32" w:rsidRDefault="001540B6" w:rsidP="00F32752">
      <w:pPr>
        <w:pStyle w:val="a4"/>
        <w:numPr>
          <w:ilvl w:val="0"/>
          <w:numId w:val="5"/>
        </w:numPr>
        <w:spacing w:after="0"/>
        <w:ind w:left="0" w:firstLine="709"/>
      </w:pPr>
      <w:r w:rsidRPr="005A4E32">
        <w:t>Груздев В. В. Теория государства и права: учебное пособие / В. В. Груздев. – Кострома: Изд-во КГУ, 2018. – 268 с.</w:t>
      </w:r>
    </w:p>
    <w:p w14:paraId="0056F85C" w14:textId="1F0B17A1" w:rsidR="001540B6" w:rsidRPr="005A4E32" w:rsidRDefault="001540B6" w:rsidP="00F32752">
      <w:pPr>
        <w:pStyle w:val="a4"/>
        <w:numPr>
          <w:ilvl w:val="0"/>
          <w:numId w:val="5"/>
        </w:numPr>
        <w:spacing w:after="0"/>
        <w:ind w:left="0" w:firstLine="709"/>
      </w:pPr>
      <w:r w:rsidRPr="005A4E32">
        <w:t>Ефанов В.А. Дифференциация юридической ответственности как объективный процесс модернизации современного российского права / В. А. Ефанов // Вестник Тамбовского университета. 2008. №1 (57). – С. 333-336.</w:t>
      </w:r>
    </w:p>
    <w:p w14:paraId="2098E9E5" w14:textId="77777777" w:rsidR="00B8138F" w:rsidRPr="00B8138F" w:rsidRDefault="00B8138F" w:rsidP="00F32752">
      <w:pPr>
        <w:pStyle w:val="a4"/>
        <w:numPr>
          <w:ilvl w:val="0"/>
          <w:numId w:val="5"/>
        </w:numPr>
        <w:spacing w:after="0"/>
        <w:ind w:left="0" w:firstLine="709"/>
      </w:pPr>
      <w:r w:rsidRPr="00B8138F">
        <w:t>Иванников И.А. Теория государства и права: Учебник. М., 2012. С. 149– 150. 14.</w:t>
      </w:r>
    </w:p>
    <w:p w14:paraId="168A20AE" w14:textId="77852188" w:rsidR="00B8138F" w:rsidRPr="005A4E32" w:rsidRDefault="00B8138F" w:rsidP="00F32752">
      <w:pPr>
        <w:pStyle w:val="a4"/>
        <w:numPr>
          <w:ilvl w:val="0"/>
          <w:numId w:val="5"/>
        </w:numPr>
        <w:spacing w:after="0"/>
        <w:ind w:left="0" w:firstLine="709"/>
      </w:pPr>
      <w:r w:rsidRPr="005A4E32">
        <w:t>Колотыркина С.И. Виды ответственности в праве // Труды Института государства и права Российской академии наук, 2013, № 5, С. 16</w:t>
      </w:r>
    </w:p>
    <w:p w14:paraId="32155239" w14:textId="7700173E" w:rsidR="005A4E32" w:rsidRPr="005A4E32" w:rsidRDefault="005A4E32" w:rsidP="00F32752">
      <w:pPr>
        <w:pStyle w:val="a4"/>
        <w:numPr>
          <w:ilvl w:val="0"/>
          <w:numId w:val="5"/>
        </w:numPr>
        <w:spacing w:after="0"/>
        <w:ind w:left="0" w:firstLine="709"/>
      </w:pPr>
      <w:r w:rsidRPr="005A4E32">
        <w:t>Лопашенко Н.А. Основы уголовно-правового воздействия: уголовное право, уголовный закон, уголовно-правовая политика. – СПб., 2004. – 337с.</w:t>
      </w:r>
    </w:p>
    <w:p w14:paraId="23828DEE" w14:textId="3011B339" w:rsidR="001540B6" w:rsidRPr="005A4E32" w:rsidRDefault="001540B6" w:rsidP="00F32752">
      <w:pPr>
        <w:pStyle w:val="a4"/>
        <w:numPr>
          <w:ilvl w:val="0"/>
          <w:numId w:val="5"/>
        </w:numPr>
        <w:spacing w:after="0"/>
        <w:ind w:left="0" w:firstLine="709"/>
      </w:pPr>
      <w:r w:rsidRPr="005A4E32">
        <w:lastRenderedPageBreak/>
        <w:t>Майоров В.И. Формирование новых видов ответственности в Российском праве / В. И. Майоров, Н. В. Данилова, О. Г. Геймур, Т. В. Краснова // Вестник Томского государственного университета. 2018. № 428. – С. 216-229.</w:t>
      </w:r>
    </w:p>
    <w:p w14:paraId="195EBE27" w14:textId="77777777" w:rsidR="005A4E32" w:rsidRPr="005A4E32" w:rsidRDefault="00B8138F" w:rsidP="00F32752">
      <w:pPr>
        <w:pStyle w:val="a4"/>
        <w:numPr>
          <w:ilvl w:val="0"/>
          <w:numId w:val="5"/>
        </w:numPr>
        <w:spacing w:after="0"/>
        <w:ind w:left="0" w:firstLine="709"/>
      </w:pPr>
      <w:r w:rsidRPr="005A4E32">
        <w:t>Оганесян Л.Р. Виды юридической ответственности // Вектор науки ТГУ. № 1. 2010. С. 62</w:t>
      </w:r>
      <w:r w:rsidR="005A4E32" w:rsidRPr="005A4E32">
        <w:t>.</w:t>
      </w:r>
    </w:p>
    <w:p w14:paraId="09ABCD8C" w14:textId="77777777" w:rsidR="005A4E32" w:rsidRPr="005A4E32" w:rsidRDefault="005A4E32" w:rsidP="00F32752">
      <w:pPr>
        <w:pStyle w:val="a4"/>
        <w:numPr>
          <w:ilvl w:val="0"/>
          <w:numId w:val="5"/>
        </w:numPr>
        <w:spacing w:after="0"/>
        <w:ind w:left="0" w:firstLine="709"/>
      </w:pPr>
      <w:r w:rsidRPr="005A4E32">
        <w:t>Остапенко А.Г. Понятие и виды юридической ответственности / А.Г. Остапенко, А.В. Негодова // Молодой ученый. - 2016. - № 27 (131). - С. 591-593.</w:t>
      </w:r>
    </w:p>
    <w:p w14:paraId="628BB941" w14:textId="0803EB18" w:rsidR="001540B6" w:rsidRPr="005A4E32" w:rsidRDefault="001540B6" w:rsidP="00F32752">
      <w:pPr>
        <w:pStyle w:val="a4"/>
        <w:numPr>
          <w:ilvl w:val="0"/>
          <w:numId w:val="5"/>
        </w:numPr>
        <w:spacing w:after="0"/>
        <w:ind w:left="0" w:firstLine="709"/>
      </w:pPr>
      <w:r w:rsidRPr="005A4E32">
        <w:t>Репетева О. В. Об экологической ответственности / О. В. Репетева // Вектор науки Тольяттинского государственного университета. 2011. № 2. – С. 81-83.</w:t>
      </w:r>
    </w:p>
    <w:p w14:paraId="55718778" w14:textId="6193DF79" w:rsidR="005A4E32" w:rsidRPr="005A4E32" w:rsidRDefault="005A4E32" w:rsidP="00F32752">
      <w:pPr>
        <w:pStyle w:val="a4"/>
        <w:numPr>
          <w:ilvl w:val="0"/>
          <w:numId w:val="5"/>
        </w:numPr>
        <w:spacing w:after="0"/>
        <w:ind w:left="0" w:firstLine="709"/>
      </w:pPr>
      <w:r w:rsidRPr="005A4E32">
        <w:t>Самощенко И.С., Фарукшин М.Х. Ответственность по советскому законодательству. – М.: «Юридическая литература», 1971. – 240 с.</w:t>
      </w:r>
    </w:p>
    <w:p w14:paraId="0FB7D8F3" w14:textId="77777777" w:rsidR="005A4E32" w:rsidRPr="005A4E32" w:rsidRDefault="005A4E32" w:rsidP="00F32752">
      <w:pPr>
        <w:pStyle w:val="a4"/>
        <w:numPr>
          <w:ilvl w:val="0"/>
          <w:numId w:val="5"/>
        </w:numPr>
        <w:spacing w:after="0"/>
        <w:ind w:left="0" w:firstLine="709"/>
      </w:pPr>
      <w:r w:rsidRPr="005A4E32">
        <w:t>Хачатуров Р.Л., Ягутян Р.Г. Юридическая ответственность. Тольятти, 1995. - С. 196.</w:t>
      </w:r>
    </w:p>
    <w:p w14:paraId="254EDA04" w14:textId="778114FC" w:rsidR="001540B6" w:rsidRPr="005A4E32" w:rsidRDefault="001540B6" w:rsidP="00F32752">
      <w:pPr>
        <w:pStyle w:val="a4"/>
        <w:numPr>
          <w:ilvl w:val="0"/>
          <w:numId w:val="5"/>
        </w:numPr>
        <w:spacing w:after="0"/>
        <w:ind w:left="0" w:firstLine="709"/>
      </w:pPr>
      <w:r w:rsidRPr="005A4E32">
        <w:t>Шевченко Е. В. Ответственность за нарушение бюджетного законодательства / Е. В. Шевченко // Налоги и финансовое право. 2009. – С. 143-148.</w:t>
      </w:r>
    </w:p>
    <w:p w14:paraId="3B250556" w14:textId="4AD325E3" w:rsidR="003D3D91" w:rsidRPr="005A4E32" w:rsidRDefault="003D3D91" w:rsidP="00F32752">
      <w:pPr>
        <w:pStyle w:val="a4"/>
        <w:numPr>
          <w:ilvl w:val="0"/>
          <w:numId w:val="5"/>
        </w:numPr>
        <w:spacing w:after="0"/>
        <w:ind w:left="0" w:firstLine="709"/>
      </w:pPr>
      <w:r w:rsidRPr="005A4E32">
        <w:t xml:space="preserve">Ягудина В.М. Юридическая ответственность: система и классификация. Автореф. Дисс. … канд. юрид. наук М., 2010, С. 15-16. </w:t>
      </w:r>
    </w:p>
    <w:p w14:paraId="533FE274" w14:textId="77777777" w:rsidR="00E7044F" w:rsidRDefault="00E7044F" w:rsidP="00F32752">
      <w:pPr>
        <w:spacing w:after="0"/>
      </w:pPr>
    </w:p>
    <w:sectPr w:rsidR="00E7044F">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2F36B" w14:textId="77777777" w:rsidR="006F7BDE" w:rsidRDefault="006F7BDE">
      <w:pPr>
        <w:spacing w:after="0" w:line="240" w:lineRule="auto"/>
      </w:pPr>
      <w:r>
        <w:separator/>
      </w:r>
    </w:p>
  </w:endnote>
  <w:endnote w:type="continuationSeparator" w:id="0">
    <w:p w14:paraId="6D54A8DF" w14:textId="77777777" w:rsidR="006F7BDE" w:rsidRDefault="006F7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56C8" w14:textId="52CD791F" w:rsidR="00981CE1" w:rsidRDefault="0092289A">
    <w:pPr>
      <w:jc w:val="right"/>
    </w:pPr>
    <w:r>
      <w:fldChar w:fldCharType="begin"/>
    </w:r>
    <w:r>
      <w:instrText>PAGE</w:instrText>
    </w:r>
    <w:r>
      <w:fldChar w:fldCharType="separate"/>
    </w:r>
    <w:r w:rsidR="00B4085D">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8568D" w14:textId="77777777" w:rsidR="006F7BDE" w:rsidRDefault="006F7BDE">
      <w:pPr>
        <w:spacing w:after="0" w:line="240" w:lineRule="auto"/>
      </w:pPr>
      <w:r>
        <w:separator/>
      </w:r>
    </w:p>
  </w:footnote>
  <w:footnote w:type="continuationSeparator" w:id="0">
    <w:p w14:paraId="1F6E5B6A" w14:textId="77777777" w:rsidR="006F7BDE" w:rsidRDefault="006F7B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270B"/>
    <w:multiLevelType w:val="multilevel"/>
    <w:tmpl w:val="FABCC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F31AFE"/>
    <w:multiLevelType w:val="multilevel"/>
    <w:tmpl w:val="5A6C5D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AF08AC"/>
    <w:multiLevelType w:val="multilevel"/>
    <w:tmpl w:val="99D61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1347F1"/>
    <w:multiLevelType w:val="multilevel"/>
    <w:tmpl w:val="517C62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0D10D1"/>
    <w:multiLevelType w:val="hybridMultilevel"/>
    <w:tmpl w:val="9F2261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CE494A"/>
    <w:multiLevelType w:val="multilevel"/>
    <w:tmpl w:val="9C4E0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45E38"/>
    <w:multiLevelType w:val="multilevel"/>
    <w:tmpl w:val="C92C1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122F0D"/>
    <w:multiLevelType w:val="multilevel"/>
    <w:tmpl w:val="8EFCE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293E21"/>
    <w:multiLevelType w:val="hybridMultilevel"/>
    <w:tmpl w:val="5D948122"/>
    <w:lvl w:ilvl="0" w:tplc="94AAB9B6">
      <w:start w:val="1"/>
      <w:numFmt w:val="bullet"/>
      <w:lvlText w:val="●"/>
      <w:lvlJc w:val="left"/>
      <w:pPr>
        <w:ind w:left="720" w:hanging="360"/>
      </w:pPr>
    </w:lvl>
    <w:lvl w:ilvl="1" w:tplc="F92252FA">
      <w:start w:val="1"/>
      <w:numFmt w:val="bullet"/>
      <w:lvlText w:val="○"/>
      <w:lvlJc w:val="left"/>
      <w:pPr>
        <w:ind w:left="1440" w:hanging="360"/>
      </w:pPr>
    </w:lvl>
    <w:lvl w:ilvl="2" w:tplc="D4B0E646">
      <w:start w:val="1"/>
      <w:numFmt w:val="bullet"/>
      <w:lvlText w:val="■"/>
      <w:lvlJc w:val="left"/>
      <w:pPr>
        <w:ind w:left="2160" w:hanging="360"/>
      </w:pPr>
    </w:lvl>
    <w:lvl w:ilvl="3" w:tplc="C7F0D47E">
      <w:start w:val="1"/>
      <w:numFmt w:val="bullet"/>
      <w:lvlText w:val="●"/>
      <w:lvlJc w:val="left"/>
      <w:pPr>
        <w:ind w:left="2880" w:hanging="360"/>
      </w:pPr>
    </w:lvl>
    <w:lvl w:ilvl="4" w:tplc="9022023E">
      <w:start w:val="1"/>
      <w:numFmt w:val="bullet"/>
      <w:lvlText w:val="○"/>
      <w:lvlJc w:val="left"/>
      <w:pPr>
        <w:ind w:left="3600" w:hanging="360"/>
      </w:pPr>
    </w:lvl>
    <w:lvl w:ilvl="5" w:tplc="840415EC">
      <w:start w:val="1"/>
      <w:numFmt w:val="bullet"/>
      <w:lvlText w:val="■"/>
      <w:lvlJc w:val="left"/>
      <w:pPr>
        <w:ind w:left="4320" w:hanging="360"/>
      </w:pPr>
    </w:lvl>
    <w:lvl w:ilvl="6" w:tplc="658A0020">
      <w:start w:val="1"/>
      <w:numFmt w:val="bullet"/>
      <w:lvlText w:val="●"/>
      <w:lvlJc w:val="left"/>
      <w:pPr>
        <w:ind w:left="5040" w:hanging="360"/>
      </w:pPr>
    </w:lvl>
    <w:lvl w:ilvl="7" w:tplc="4332671A">
      <w:start w:val="1"/>
      <w:numFmt w:val="bullet"/>
      <w:lvlText w:val="●"/>
      <w:lvlJc w:val="left"/>
      <w:pPr>
        <w:ind w:left="5760" w:hanging="360"/>
      </w:pPr>
    </w:lvl>
    <w:lvl w:ilvl="8" w:tplc="CFE61F42">
      <w:start w:val="1"/>
      <w:numFmt w:val="bullet"/>
      <w:lvlText w:val="●"/>
      <w:lvlJc w:val="left"/>
      <w:pPr>
        <w:ind w:left="6480" w:hanging="360"/>
      </w:pPr>
    </w:lvl>
  </w:abstractNum>
  <w:abstractNum w:abstractNumId="9" w15:restartNumberingAfterBreak="0">
    <w:nsid w:val="62B75CD7"/>
    <w:multiLevelType w:val="multilevel"/>
    <w:tmpl w:val="BACA91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E73D28"/>
    <w:multiLevelType w:val="multilevel"/>
    <w:tmpl w:val="E354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num>
  <w:num w:numId="2">
    <w:abstractNumId w:val="0"/>
  </w:num>
  <w:num w:numId="3">
    <w:abstractNumId w:val="5"/>
  </w:num>
  <w:num w:numId="4">
    <w:abstractNumId w:val="10"/>
  </w:num>
  <w:num w:numId="5">
    <w:abstractNumId w:val="4"/>
  </w:num>
  <w:num w:numId="6">
    <w:abstractNumId w:val="3"/>
  </w:num>
  <w:num w:numId="7">
    <w:abstractNumId w:val="2"/>
  </w:num>
  <w:num w:numId="8">
    <w:abstractNumId w:val="9"/>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CE1"/>
    <w:rsid w:val="00083002"/>
    <w:rsid w:val="000F2753"/>
    <w:rsid w:val="0013220D"/>
    <w:rsid w:val="001404BE"/>
    <w:rsid w:val="001540B6"/>
    <w:rsid w:val="001A6F17"/>
    <w:rsid w:val="001C31B0"/>
    <w:rsid w:val="001D016E"/>
    <w:rsid w:val="001F7739"/>
    <w:rsid w:val="0022064F"/>
    <w:rsid w:val="00304C1D"/>
    <w:rsid w:val="00326831"/>
    <w:rsid w:val="00383427"/>
    <w:rsid w:val="00397966"/>
    <w:rsid w:val="003A236C"/>
    <w:rsid w:val="003B339A"/>
    <w:rsid w:val="003C5276"/>
    <w:rsid w:val="003D3D91"/>
    <w:rsid w:val="004177A6"/>
    <w:rsid w:val="00432573"/>
    <w:rsid w:val="00464468"/>
    <w:rsid w:val="0049328C"/>
    <w:rsid w:val="004A2BD8"/>
    <w:rsid w:val="004D2363"/>
    <w:rsid w:val="004F78FB"/>
    <w:rsid w:val="00515A69"/>
    <w:rsid w:val="005450E0"/>
    <w:rsid w:val="005A4E32"/>
    <w:rsid w:val="00632ABD"/>
    <w:rsid w:val="00681229"/>
    <w:rsid w:val="006C2D5A"/>
    <w:rsid w:val="006F6EB1"/>
    <w:rsid w:val="006F7BDE"/>
    <w:rsid w:val="007124A4"/>
    <w:rsid w:val="00714E30"/>
    <w:rsid w:val="00716D5C"/>
    <w:rsid w:val="00745EEE"/>
    <w:rsid w:val="0075558D"/>
    <w:rsid w:val="0076716E"/>
    <w:rsid w:val="007734D6"/>
    <w:rsid w:val="0078619A"/>
    <w:rsid w:val="007952D8"/>
    <w:rsid w:val="007C0759"/>
    <w:rsid w:val="007E10CA"/>
    <w:rsid w:val="0080360F"/>
    <w:rsid w:val="0081161E"/>
    <w:rsid w:val="008120EF"/>
    <w:rsid w:val="00825359"/>
    <w:rsid w:val="008801F0"/>
    <w:rsid w:val="008F3D3D"/>
    <w:rsid w:val="00903FE0"/>
    <w:rsid w:val="0092289A"/>
    <w:rsid w:val="00941828"/>
    <w:rsid w:val="00963763"/>
    <w:rsid w:val="009647DB"/>
    <w:rsid w:val="00981CE1"/>
    <w:rsid w:val="00993697"/>
    <w:rsid w:val="009D1672"/>
    <w:rsid w:val="009E77CD"/>
    <w:rsid w:val="00A72519"/>
    <w:rsid w:val="00A82EA7"/>
    <w:rsid w:val="00A901D0"/>
    <w:rsid w:val="00AE5ADC"/>
    <w:rsid w:val="00AE7F46"/>
    <w:rsid w:val="00AF33F9"/>
    <w:rsid w:val="00B4085D"/>
    <w:rsid w:val="00B473C3"/>
    <w:rsid w:val="00B8138F"/>
    <w:rsid w:val="00C01C2F"/>
    <w:rsid w:val="00C1477A"/>
    <w:rsid w:val="00C323B6"/>
    <w:rsid w:val="00C6199E"/>
    <w:rsid w:val="00C91085"/>
    <w:rsid w:val="00C91358"/>
    <w:rsid w:val="00CC6688"/>
    <w:rsid w:val="00D15CB7"/>
    <w:rsid w:val="00D1637B"/>
    <w:rsid w:val="00D30D8E"/>
    <w:rsid w:val="00D44423"/>
    <w:rsid w:val="00DC7660"/>
    <w:rsid w:val="00DE1105"/>
    <w:rsid w:val="00DE7DAC"/>
    <w:rsid w:val="00E5046E"/>
    <w:rsid w:val="00E53302"/>
    <w:rsid w:val="00E7044F"/>
    <w:rsid w:val="00E8402D"/>
    <w:rsid w:val="00E9746F"/>
    <w:rsid w:val="00EE443F"/>
    <w:rsid w:val="00F07771"/>
    <w:rsid w:val="00F32752"/>
    <w:rsid w:val="00F771C4"/>
    <w:rsid w:val="00FC1AB5"/>
    <w:rsid w:val="00FE5B12"/>
    <w:rsid w:val="00FE6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71070"/>
  <w15:docId w15:val="{09153228-D24B-4126-883F-402B654E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uiPriority w:val="9"/>
    <w:qFormat/>
    <w:pPr>
      <w:spacing w:before="240" w:after="120"/>
      <w:outlineLvl w:val="0"/>
    </w:pPr>
    <w:rPr>
      <w:b/>
      <w:bCs/>
      <w:sz w:val="36"/>
      <w:szCs w:val="36"/>
    </w:rPr>
  </w:style>
  <w:style w:type="paragraph" w:styleId="2">
    <w:name w:val="heading 2"/>
    <w:uiPriority w:val="9"/>
    <w:unhideWhenUsed/>
    <w:qFormat/>
    <w:pPr>
      <w:spacing w:after="120"/>
      <w:outlineLvl w:val="1"/>
    </w:pPr>
    <w:rPr>
      <w:b/>
      <w:bCs/>
      <w:sz w:val="32"/>
      <w:szCs w:val="32"/>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a9">
    <w:name w:val="header"/>
    <w:basedOn w:val="a"/>
    <w:link w:val="aa"/>
    <w:uiPriority w:val="99"/>
    <w:unhideWhenUsed/>
    <w:rsid w:val="00632AB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32ABD"/>
  </w:style>
  <w:style w:type="paragraph" w:styleId="ab">
    <w:name w:val="footer"/>
    <w:basedOn w:val="a"/>
    <w:link w:val="ac"/>
    <w:uiPriority w:val="99"/>
    <w:unhideWhenUsed/>
    <w:rsid w:val="00632AB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32ABD"/>
  </w:style>
  <w:style w:type="character" w:customStyle="1" w:styleId="11">
    <w:name w:val="Неразрешенное упоминание1"/>
    <w:basedOn w:val="a0"/>
    <w:uiPriority w:val="99"/>
    <w:semiHidden/>
    <w:unhideWhenUsed/>
    <w:rsid w:val="00C91085"/>
    <w:rPr>
      <w:color w:val="605E5C"/>
      <w:shd w:val="clear" w:color="auto" w:fill="E1DFDD"/>
    </w:rPr>
  </w:style>
  <w:style w:type="paragraph" w:styleId="ad">
    <w:name w:val="Normal (Web)"/>
    <w:basedOn w:val="a"/>
    <w:uiPriority w:val="99"/>
    <w:semiHidden/>
    <w:unhideWhenUsed/>
    <w:rsid w:val="00AF33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060">
      <w:bodyDiv w:val="1"/>
      <w:marLeft w:val="0"/>
      <w:marRight w:val="0"/>
      <w:marTop w:val="0"/>
      <w:marBottom w:val="0"/>
      <w:divBdr>
        <w:top w:val="none" w:sz="0" w:space="0" w:color="auto"/>
        <w:left w:val="none" w:sz="0" w:space="0" w:color="auto"/>
        <w:bottom w:val="none" w:sz="0" w:space="0" w:color="auto"/>
        <w:right w:val="none" w:sz="0" w:space="0" w:color="auto"/>
      </w:divBdr>
    </w:div>
    <w:div w:id="409888493">
      <w:bodyDiv w:val="1"/>
      <w:marLeft w:val="0"/>
      <w:marRight w:val="0"/>
      <w:marTop w:val="0"/>
      <w:marBottom w:val="0"/>
      <w:divBdr>
        <w:top w:val="none" w:sz="0" w:space="0" w:color="auto"/>
        <w:left w:val="none" w:sz="0" w:space="0" w:color="auto"/>
        <w:bottom w:val="none" w:sz="0" w:space="0" w:color="auto"/>
        <w:right w:val="none" w:sz="0" w:space="0" w:color="auto"/>
      </w:divBdr>
      <w:divsChild>
        <w:div w:id="963923663">
          <w:marLeft w:val="0"/>
          <w:marRight w:val="0"/>
          <w:marTop w:val="0"/>
          <w:marBottom w:val="0"/>
          <w:divBdr>
            <w:top w:val="none" w:sz="0" w:space="0" w:color="auto"/>
            <w:left w:val="none" w:sz="0" w:space="0" w:color="auto"/>
            <w:bottom w:val="none" w:sz="0" w:space="0" w:color="auto"/>
            <w:right w:val="none" w:sz="0" w:space="0" w:color="auto"/>
          </w:divBdr>
          <w:divsChild>
            <w:div w:id="189337869">
              <w:marLeft w:val="0"/>
              <w:marRight w:val="0"/>
              <w:marTop w:val="0"/>
              <w:marBottom w:val="0"/>
              <w:divBdr>
                <w:top w:val="none" w:sz="0" w:space="0" w:color="auto"/>
                <w:left w:val="none" w:sz="0" w:space="0" w:color="auto"/>
                <w:bottom w:val="none" w:sz="0" w:space="0" w:color="auto"/>
                <w:right w:val="none" w:sz="0" w:space="0" w:color="auto"/>
              </w:divBdr>
              <w:divsChild>
                <w:div w:id="1715543308">
                  <w:marLeft w:val="0"/>
                  <w:marRight w:val="720"/>
                  <w:marTop w:val="0"/>
                  <w:marBottom w:val="0"/>
                  <w:divBdr>
                    <w:top w:val="none" w:sz="0" w:space="0" w:color="auto"/>
                    <w:left w:val="none" w:sz="0" w:space="0" w:color="auto"/>
                    <w:bottom w:val="none" w:sz="0" w:space="0" w:color="auto"/>
                    <w:right w:val="none" w:sz="0" w:space="0" w:color="auto"/>
                  </w:divBdr>
                  <w:divsChild>
                    <w:div w:id="1272856843">
                      <w:marLeft w:val="0"/>
                      <w:marRight w:val="0"/>
                      <w:marTop w:val="0"/>
                      <w:marBottom w:val="0"/>
                      <w:divBdr>
                        <w:top w:val="none" w:sz="0" w:space="0" w:color="auto"/>
                        <w:left w:val="none" w:sz="0" w:space="0" w:color="auto"/>
                        <w:bottom w:val="none" w:sz="0" w:space="0" w:color="auto"/>
                        <w:right w:val="none" w:sz="0" w:space="0" w:color="auto"/>
                      </w:divBdr>
                      <w:divsChild>
                        <w:div w:id="128033252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04855948">
      <w:bodyDiv w:val="1"/>
      <w:marLeft w:val="0"/>
      <w:marRight w:val="0"/>
      <w:marTop w:val="0"/>
      <w:marBottom w:val="0"/>
      <w:divBdr>
        <w:top w:val="none" w:sz="0" w:space="0" w:color="auto"/>
        <w:left w:val="none" w:sz="0" w:space="0" w:color="auto"/>
        <w:bottom w:val="none" w:sz="0" w:space="0" w:color="auto"/>
        <w:right w:val="none" w:sz="0" w:space="0" w:color="auto"/>
      </w:divBdr>
    </w:div>
    <w:div w:id="1111362022">
      <w:bodyDiv w:val="1"/>
      <w:marLeft w:val="0"/>
      <w:marRight w:val="0"/>
      <w:marTop w:val="0"/>
      <w:marBottom w:val="0"/>
      <w:divBdr>
        <w:top w:val="none" w:sz="0" w:space="0" w:color="auto"/>
        <w:left w:val="none" w:sz="0" w:space="0" w:color="auto"/>
        <w:bottom w:val="none" w:sz="0" w:space="0" w:color="auto"/>
        <w:right w:val="none" w:sz="0" w:space="0" w:color="auto"/>
      </w:divBdr>
    </w:div>
    <w:div w:id="1255742961">
      <w:bodyDiv w:val="1"/>
      <w:marLeft w:val="0"/>
      <w:marRight w:val="0"/>
      <w:marTop w:val="0"/>
      <w:marBottom w:val="0"/>
      <w:divBdr>
        <w:top w:val="none" w:sz="0" w:space="0" w:color="auto"/>
        <w:left w:val="none" w:sz="0" w:space="0" w:color="auto"/>
        <w:bottom w:val="none" w:sz="0" w:space="0" w:color="auto"/>
        <w:right w:val="none" w:sz="0" w:space="0" w:color="auto"/>
      </w:divBdr>
    </w:div>
    <w:div w:id="1279608145">
      <w:bodyDiv w:val="1"/>
      <w:marLeft w:val="0"/>
      <w:marRight w:val="0"/>
      <w:marTop w:val="0"/>
      <w:marBottom w:val="0"/>
      <w:divBdr>
        <w:top w:val="none" w:sz="0" w:space="0" w:color="auto"/>
        <w:left w:val="none" w:sz="0" w:space="0" w:color="auto"/>
        <w:bottom w:val="none" w:sz="0" w:space="0" w:color="auto"/>
        <w:right w:val="none" w:sz="0" w:space="0" w:color="auto"/>
      </w:divBdr>
    </w:div>
    <w:div w:id="1288271793">
      <w:bodyDiv w:val="1"/>
      <w:marLeft w:val="0"/>
      <w:marRight w:val="0"/>
      <w:marTop w:val="0"/>
      <w:marBottom w:val="0"/>
      <w:divBdr>
        <w:top w:val="none" w:sz="0" w:space="0" w:color="auto"/>
        <w:left w:val="none" w:sz="0" w:space="0" w:color="auto"/>
        <w:bottom w:val="none" w:sz="0" w:space="0" w:color="auto"/>
        <w:right w:val="none" w:sz="0" w:space="0" w:color="auto"/>
      </w:divBdr>
    </w:div>
    <w:div w:id="1367606522">
      <w:bodyDiv w:val="1"/>
      <w:marLeft w:val="0"/>
      <w:marRight w:val="0"/>
      <w:marTop w:val="0"/>
      <w:marBottom w:val="0"/>
      <w:divBdr>
        <w:top w:val="none" w:sz="0" w:space="0" w:color="auto"/>
        <w:left w:val="none" w:sz="0" w:space="0" w:color="auto"/>
        <w:bottom w:val="none" w:sz="0" w:space="0" w:color="auto"/>
        <w:right w:val="none" w:sz="0" w:space="0" w:color="auto"/>
      </w:divBdr>
      <w:divsChild>
        <w:div w:id="1765805629">
          <w:marLeft w:val="0"/>
          <w:marRight w:val="0"/>
          <w:marTop w:val="0"/>
          <w:marBottom w:val="0"/>
          <w:divBdr>
            <w:top w:val="single" w:sz="2" w:space="0" w:color="E5E5E5"/>
            <w:left w:val="single" w:sz="2" w:space="0" w:color="E5E5E5"/>
            <w:bottom w:val="single" w:sz="2" w:space="0" w:color="E5E5E5"/>
            <w:right w:val="single" w:sz="2" w:space="0" w:color="E5E5E5"/>
          </w:divBdr>
          <w:divsChild>
            <w:div w:id="1751270874">
              <w:marLeft w:val="0"/>
              <w:marRight w:val="15"/>
              <w:marTop w:val="0"/>
              <w:marBottom w:val="0"/>
              <w:divBdr>
                <w:top w:val="single" w:sz="6" w:space="0" w:color="121212"/>
                <w:left w:val="single" w:sz="2" w:space="0" w:color="121212"/>
                <w:bottom w:val="single" w:sz="6" w:space="0" w:color="121212"/>
                <w:right w:val="single" w:sz="2" w:space="0" w:color="121212"/>
              </w:divBdr>
              <w:divsChild>
                <w:div w:id="69617855">
                  <w:marLeft w:val="0"/>
                  <w:marRight w:val="0"/>
                  <w:marTop w:val="0"/>
                  <w:marBottom w:val="0"/>
                  <w:divBdr>
                    <w:top w:val="single" w:sz="2" w:space="0" w:color="E5E5E5"/>
                    <w:left w:val="single" w:sz="2" w:space="0" w:color="E5E5E5"/>
                    <w:bottom w:val="single" w:sz="2" w:space="0" w:color="E5E5E5"/>
                    <w:right w:val="single" w:sz="2" w:space="0" w:color="E5E5E5"/>
                  </w:divBdr>
                  <w:divsChild>
                    <w:div w:id="893152277">
                      <w:marLeft w:val="0"/>
                      <w:marRight w:val="0"/>
                      <w:marTop w:val="0"/>
                      <w:marBottom w:val="0"/>
                      <w:divBdr>
                        <w:top w:val="single" w:sz="2" w:space="0" w:color="E5E5E5"/>
                        <w:left w:val="single" w:sz="2" w:space="0" w:color="E5E5E5"/>
                        <w:bottom w:val="single" w:sz="2" w:space="0" w:color="E5E5E5"/>
                        <w:right w:val="single" w:sz="2" w:space="0" w:color="E5E5E5"/>
                      </w:divBdr>
                      <w:divsChild>
                        <w:div w:id="1338384351">
                          <w:marLeft w:val="0"/>
                          <w:marRight w:val="0"/>
                          <w:marTop w:val="0"/>
                          <w:marBottom w:val="0"/>
                          <w:divBdr>
                            <w:top w:val="none" w:sz="0" w:space="0" w:color="auto"/>
                            <w:left w:val="none" w:sz="0" w:space="0" w:color="auto"/>
                            <w:bottom w:val="none" w:sz="0" w:space="0" w:color="auto"/>
                            <w:right w:val="none" w:sz="0" w:space="0" w:color="auto"/>
                          </w:divBdr>
                          <w:divsChild>
                            <w:div w:id="1030954071">
                              <w:marLeft w:val="0"/>
                              <w:marRight w:val="0"/>
                              <w:marTop w:val="0"/>
                              <w:marBottom w:val="0"/>
                              <w:divBdr>
                                <w:top w:val="none" w:sz="0" w:space="0" w:color="auto"/>
                                <w:left w:val="none" w:sz="0" w:space="0" w:color="auto"/>
                                <w:bottom w:val="none" w:sz="0" w:space="0" w:color="auto"/>
                                <w:right w:val="none" w:sz="0" w:space="0" w:color="auto"/>
                              </w:divBdr>
                              <w:divsChild>
                                <w:div w:id="1970815319">
                                  <w:marLeft w:val="0"/>
                                  <w:marRight w:val="0"/>
                                  <w:marTop w:val="0"/>
                                  <w:marBottom w:val="0"/>
                                  <w:divBdr>
                                    <w:top w:val="none" w:sz="0" w:space="0" w:color="auto"/>
                                    <w:left w:val="none" w:sz="0" w:space="0" w:color="auto"/>
                                    <w:bottom w:val="none" w:sz="0" w:space="0" w:color="auto"/>
                                    <w:right w:val="none" w:sz="0" w:space="0" w:color="auto"/>
                                  </w:divBdr>
                                  <w:divsChild>
                                    <w:div w:id="1847591589">
                                      <w:marLeft w:val="0"/>
                                      <w:marRight w:val="0"/>
                                      <w:marTop w:val="0"/>
                                      <w:marBottom w:val="0"/>
                                      <w:divBdr>
                                        <w:top w:val="none" w:sz="0" w:space="0" w:color="auto"/>
                                        <w:left w:val="none" w:sz="0" w:space="0" w:color="auto"/>
                                        <w:bottom w:val="none" w:sz="0" w:space="0" w:color="auto"/>
                                        <w:right w:val="none" w:sz="0" w:space="0" w:color="auto"/>
                                      </w:divBdr>
                                      <w:divsChild>
                                        <w:div w:id="764884331">
                                          <w:marLeft w:val="0"/>
                                          <w:marRight w:val="300"/>
                                          <w:marTop w:val="0"/>
                                          <w:marBottom w:val="0"/>
                                          <w:divBdr>
                                            <w:top w:val="none" w:sz="0" w:space="0" w:color="auto"/>
                                            <w:left w:val="none" w:sz="0" w:space="0" w:color="auto"/>
                                            <w:bottom w:val="none" w:sz="0" w:space="0" w:color="auto"/>
                                            <w:right w:val="none" w:sz="0" w:space="0" w:color="auto"/>
                                          </w:divBdr>
                                          <w:divsChild>
                                            <w:div w:id="936908416">
                                              <w:marLeft w:val="0"/>
                                              <w:marRight w:val="30"/>
                                              <w:marTop w:val="0"/>
                                              <w:marBottom w:val="0"/>
                                              <w:divBdr>
                                                <w:top w:val="none" w:sz="0" w:space="0" w:color="auto"/>
                                                <w:left w:val="none" w:sz="0" w:space="0" w:color="auto"/>
                                                <w:bottom w:val="none" w:sz="0" w:space="0" w:color="auto"/>
                                                <w:right w:val="none" w:sz="0" w:space="0" w:color="auto"/>
                                              </w:divBdr>
                                              <w:divsChild>
                                                <w:div w:id="575632297">
                                                  <w:marLeft w:val="0"/>
                                                  <w:marRight w:val="0"/>
                                                  <w:marTop w:val="0"/>
                                                  <w:marBottom w:val="0"/>
                                                  <w:divBdr>
                                                    <w:top w:val="none" w:sz="0" w:space="0" w:color="auto"/>
                                                    <w:left w:val="none" w:sz="0" w:space="0" w:color="auto"/>
                                                    <w:bottom w:val="none" w:sz="0" w:space="0" w:color="auto"/>
                                                    <w:right w:val="none" w:sz="0" w:space="0" w:color="auto"/>
                                                  </w:divBdr>
                                                  <w:divsChild>
                                                    <w:div w:id="1014841297">
                                                      <w:marLeft w:val="0"/>
                                                      <w:marRight w:val="0"/>
                                                      <w:marTop w:val="0"/>
                                                      <w:marBottom w:val="0"/>
                                                      <w:divBdr>
                                                        <w:top w:val="none" w:sz="0" w:space="0" w:color="auto"/>
                                                        <w:left w:val="none" w:sz="0" w:space="0" w:color="auto"/>
                                                        <w:bottom w:val="none" w:sz="0" w:space="0" w:color="auto"/>
                                                        <w:right w:val="none" w:sz="0" w:space="0" w:color="auto"/>
                                                      </w:divBdr>
                                                      <w:divsChild>
                                                        <w:div w:id="758672817">
                                                          <w:marLeft w:val="0"/>
                                                          <w:marRight w:val="0"/>
                                                          <w:marTop w:val="0"/>
                                                          <w:marBottom w:val="0"/>
                                                          <w:divBdr>
                                                            <w:top w:val="none" w:sz="0" w:space="0" w:color="auto"/>
                                                            <w:left w:val="none" w:sz="0" w:space="0" w:color="auto"/>
                                                            <w:bottom w:val="none" w:sz="0" w:space="0" w:color="auto"/>
                                                            <w:right w:val="none" w:sz="0" w:space="0" w:color="auto"/>
                                                          </w:divBdr>
                                                        </w:div>
                                                      </w:divsChild>
                                                    </w:div>
                                                    <w:div w:id="93987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8972146">
      <w:bodyDiv w:val="1"/>
      <w:marLeft w:val="0"/>
      <w:marRight w:val="0"/>
      <w:marTop w:val="0"/>
      <w:marBottom w:val="0"/>
      <w:divBdr>
        <w:top w:val="none" w:sz="0" w:space="0" w:color="auto"/>
        <w:left w:val="none" w:sz="0" w:space="0" w:color="auto"/>
        <w:bottom w:val="none" w:sz="0" w:space="0" w:color="auto"/>
        <w:right w:val="none" w:sz="0" w:space="0" w:color="auto"/>
      </w:divBdr>
    </w:div>
    <w:div w:id="1932546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6B542-A179-4BE2-888A-4E3079EBD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3232</Words>
  <Characters>18428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Пользователь</cp:lastModifiedBy>
  <cp:revision>2</cp:revision>
  <dcterms:created xsi:type="dcterms:W3CDTF">2025-08-02T07:15:00Z</dcterms:created>
  <dcterms:modified xsi:type="dcterms:W3CDTF">2025-08-02T07:15:00Z</dcterms:modified>
</cp:coreProperties>
</file>