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999F9">
      <w:pPr>
        <w:rPr>
          <w:color w:val="558ED5" w:themeColor="text2" w:themeTint="99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sz w:val="32"/>
          <w:szCs w:val="32"/>
        </w:rPr>
        <w:t xml:space="preserve">   </w:t>
      </w:r>
      <w:r>
        <w:rPr>
          <w:color w:val="558ED5" w:themeColor="text2" w:themeTint="99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>Муниципальное казенное общеобразовательное учреждение</w:t>
      </w:r>
    </w:p>
    <w:p w14:paraId="5224CFDB">
      <w:pPr>
        <w:rPr>
          <w:color w:val="558ED5" w:themeColor="text2" w:themeTint="99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color w:val="558ED5" w:themeColor="text2" w:themeTint="99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            Шагальская основная общеобразовательная школа</w:t>
      </w:r>
    </w:p>
    <w:p w14:paraId="6946E73D">
      <w:pPr>
        <w:rPr>
          <w:color w:val="558ED5" w:themeColor="text2" w:themeTint="99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color w:val="558ED5" w:themeColor="text2" w:themeTint="99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  <w:t xml:space="preserve">              Доволенского района  Новосибирской области</w:t>
      </w:r>
    </w:p>
    <w:p w14:paraId="7D9B9AB2">
      <w:pPr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>
        <w:rPr>
          <w:sz w:val="28"/>
          <w:szCs w:val="28"/>
        </w:rPr>
        <w:t xml:space="preserve">                                               </w:t>
      </w:r>
    </w:p>
    <w:p w14:paraId="558A9EB7">
      <w:pPr>
        <w:jc w:val="center"/>
        <w:rPr>
          <w:color w:val="17375E" w:themeColor="text2" w:themeShade="BF"/>
          <w:sz w:val="28"/>
          <w:szCs w:val="28"/>
          <w:highlight w:val="cyan"/>
        </w:rPr>
      </w:pPr>
      <w:r>
        <w:rPr>
          <w:color w:val="17375E" w:themeColor="text2" w:themeShade="BF"/>
          <w:sz w:val="28"/>
          <w:szCs w:val="28"/>
          <w:highlight w:val="cyan"/>
        </w:rPr>
        <w:t>Исследовательский проект на тему:</w:t>
      </w:r>
    </w:p>
    <w:p w14:paraId="41F7BCA7">
      <w:pPr>
        <w:jc w:val="center"/>
        <w:rPr>
          <w:color w:val="17375E" w:themeColor="text2" w:themeShade="BF"/>
          <w:sz w:val="28"/>
          <w:szCs w:val="28"/>
        </w:rPr>
      </w:pPr>
      <w:r>
        <w:rPr>
          <w:color w:val="17375E" w:themeColor="text2" w:themeShade="BF"/>
          <w:sz w:val="28"/>
          <w:szCs w:val="28"/>
          <w:highlight w:val="cyan"/>
        </w:rPr>
        <w:t>«Герои нашего села»</w:t>
      </w:r>
    </w:p>
    <w:p w14:paraId="580D3B44">
      <w:pPr>
        <w:jc w:val="center"/>
        <w:rPr>
          <w:sz w:val="28"/>
          <w:szCs w:val="28"/>
        </w:rPr>
      </w:pPr>
      <w:r>
        <w:rPr>
          <w:color w:val="DCE6F2" w:themeColor="accent1" w:themeTint="33"/>
          <w:sz w:val="28"/>
          <w:szCs w:val="28"/>
          <w14:textFill>
            <w14:solidFill>
              <w14:schemeClr w14:val="accent1">
                <w14:lumMod w14:val="20000"/>
                <w14:lumOff w14:val="80000"/>
              </w14:schemeClr>
            </w14:solidFill>
          </w14:textFill>
        </w:rPr>
        <w:t xml:space="preserve"> </w:t>
      </w:r>
      <w:r>
        <w:rPr>
          <w:color w:val="DCE6F2" w:themeColor="accent1" w:themeTint="33"/>
          <w:sz w:val="28"/>
          <w:szCs w:val="28"/>
          <w14:textFill>
            <w14:solidFill>
              <w14:schemeClr w14:val="accent1">
                <w14:lumMod w14:val="20000"/>
                <w14:lumOff w14:val="80000"/>
              </w14:schemeClr>
            </w14:solidFill>
          </w14:textFill>
        </w:rPr>
        <w:drawing>
          <wp:inline distT="0" distB="0" distL="0" distR="0">
            <wp:extent cx="5937885" cy="126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A78F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Работу выполнила</w:t>
      </w:r>
    </w:p>
    <w:p w14:paraId="4D35F5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учитель начальных классов</w:t>
      </w:r>
    </w:p>
    <w:p w14:paraId="2A1462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МКОУ Шагальская ООШ</w:t>
      </w:r>
    </w:p>
    <w:p w14:paraId="6B03AE85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Лавренчук Г.Н. </w:t>
      </w:r>
    </w:p>
    <w:p w14:paraId="074B1DEE">
      <w:pPr>
        <w:jc w:val="center"/>
        <w:rPr>
          <w:rFonts w:ascii="Times New Roman" w:hAnsi="Times New Roman" w:cs="Times New Roman"/>
          <w:color w:val="FF0000"/>
          <w:sz w:val="28"/>
          <w:szCs w:val="28"/>
          <w:highlight w:val="cyan"/>
        </w:rPr>
      </w:pPr>
    </w:p>
    <w:p w14:paraId="67C7DF71">
      <w:pPr>
        <w:jc w:val="center"/>
        <w:rPr>
          <w:rFonts w:ascii="Times New Roman" w:hAnsi="Times New Roman" w:cs="Times New Roman"/>
          <w:color w:val="FF0000"/>
          <w:sz w:val="28"/>
          <w:szCs w:val="28"/>
          <w:highlight w:val="cyan"/>
        </w:rPr>
      </w:pPr>
    </w:p>
    <w:p w14:paraId="79D3E3CA">
      <w:pPr>
        <w:jc w:val="center"/>
        <w:rPr>
          <w:rFonts w:ascii="Times New Roman" w:hAnsi="Times New Roman" w:cs="Times New Roman"/>
          <w:color w:val="FF0000"/>
          <w:sz w:val="28"/>
          <w:szCs w:val="28"/>
          <w:highlight w:val="cyan"/>
        </w:rPr>
      </w:pPr>
    </w:p>
    <w:p w14:paraId="3F31B03A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2E4B8EDF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0B26DC1D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48A7B715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168E2BE9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4F2998C0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762935D8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</w:p>
    <w:p w14:paraId="50D6B23F">
      <w:pPr>
        <w:jc w:val="center"/>
        <w:rPr>
          <w:rFonts w:ascii="Times New Roman" w:hAnsi="Times New Roman" w:cs="Times New Roman"/>
          <w:color w:val="FF0000"/>
          <w:sz w:val="40"/>
          <w:szCs w:val="40"/>
          <w:highlight w:val="cyan"/>
        </w:rPr>
      </w:pPr>
      <w:r>
        <w:rPr>
          <w:rFonts w:ascii="Times New Roman" w:hAnsi="Times New Roman" w:cs="Times New Roman"/>
          <w:color w:val="FF0000"/>
          <w:sz w:val="40"/>
          <w:szCs w:val="40"/>
          <w:highlight w:val="cyan"/>
        </w:rPr>
        <w:t>Оглавление</w:t>
      </w:r>
    </w:p>
    <w:p w14:paraId="07A1279C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color w:val="FF0000"/>
          <w:sz w:val="28"/>
          <w:szCs w:val="28"/>
        </w:rPr>
        <w:t xml:space="preserve"> Тема проекта.</w:t>
      </w:r>
    </w:p>
    <w:p w14:paraId="4C79487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2. Цель проекта, задачи.</w:t>
      </w:r>
    </w:p>
    <w:p w14:paraId="63DCD67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3. Содержание :</w:t>
      </w:r>
    </w:p>
    <w:p w14:paraId="2A1B7A2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а) Общая характеристика профессии.</w:t>
      </w:r>
    </w:p>
    <w:p w14:paraId="7B2A007B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б) Общественная значимость, потребность учителя технологии(труда)</w:t>
      </w:r>
    </w:p>
    <w:p w14:paraId="1561787B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в) Профессия учителя   технологии (труда) Заковряшина М.И.важна в формировании патриотизма и способствует  участию детей в художественно- творческой деятельности .</w:t>
      </w:r>
    </w:p>
    <w:p w14:paraId="5757BBA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4. Достигнутые результаты.</w:t>
      </w:r>
    </w:p>
    <w:p w14:paraId="5BC705FA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D3D41E0">
      <w:pPr>
        <w:pStyle w:val="5"/>
        <w:spacing w:line="360" w:lineRule="auto"/>
        <w:ind w:left="859" w:leftChars="327" w:hanging="140" w:hangingChars="50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1.Тема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Герои нашего села. </w:t>
      </w:r>
      <w:bookmarkStart w:id="0" w:name="_Hlk182134848"/>
      <w:bookmarkStart w:id="1" w:name="_Hlk182134330"/>
      <w:r>
        <w:rPr>
          <w:rFonts w:ascii="Times New Roman" w:hAnsi="Times New Roman" w:cs="Times New Roman"/>
          <w:sz w:val="28"/>
          <w:szCs w:val="28"/>
          <w:highlight w:val="cyan"/>
        </w:rPr>
        <w:t xml:space="preserve">Профессия учителя  технологии (труда)Заковряшина М.И. Шагальской школы  важна в формировании патриотизма и способствует  участию детей в художественно- творческой деятельности .  </w:t>
      </w:r>
      <w:bookmarkEnd w:id="0"/>
    </w:p>
    <w:p w14:paraId="19F5A8A7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2.Цель проекта</w:t>
      </w:r>
      <w:r>
        <w:rPr>
          <w:rFonts w:ascii="Times New Roman" w:hAnsi="Times New Roman" w:cs="Times New Roman"/>
          <w:sz w:val="28"/>
          <w:szCs w:val="28"/>
        </w:rPr>
        <w:t>:  Создание условий для формирования личности гражданина и патриота  России с присущими ему ценностями, взглядами, ориентациями,</w:t>
      </w:r>
    </w:p>
    <w:p w14:paraId="0053D15C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установками, мотивами деятельности и поведения.</w:t>
      </w:r>
    </w:p>
    <w:p w14:paraId="2A935CDD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охватывает весь педагогический процесс, пронизывает все</w:t>
      </w:r>
    </w:p>
    <w:p w14:paraId="725E44BA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структуры, интегрируя учебные занятия и внеурочную жизнь обучающихся,</w:t>
      </w:r>
    </w:p>
    <w:p w14:paraId="257F95DF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разнообразные виды деятельности. Её достижение становится возможным</w:t>
      </w:r>
    </w:p>
    <w:p w14:paraId="2AA5610F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решение следующих задач.</w:t>
      </w:r>
    </w:p>
    <w:p w14:paraId="25893625">
      <w:pPr>
        <w:ind w:left="7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Задачи проекта:</w:t>
      </w:r>
    </w:p>
    <w:p w14:paraId="1BEEFE0A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недрить эффективные формы и методы работы,</w:t>
      </w:r>
    </w:p>
    <w:p w14:paraId="3A947BE2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способствующие развитию патриотизма через активную практическую</w:t>
      </w:r>
    </w:p>
    <w:p w14:paraId="6D61540E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деятельность.</w:t>
      </w:r>
    </w:p>
    <w:p w14:paraId="5DF47573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Утверждение в сознании и чувствах воспитанников патриотических</w:t>
      </w:r>
    </w:p>
    <w:p w14:paraId="064A99C4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ценностей, взглядов и убеждений, воспитание уважения к культурному и</w:t>
      </w:r>
    </w:p>
    <w:p w14:paraId="76F9B7A3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историческому прошлому России, к традициям родного края через поделки.</w:t>
      </w:r>
    </w:p>
    <w:p w14:paraId="6506D456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Привлечение учащихся к работе по возрождению и сохранению</w:t>
      </w:r>
    </w:p>
    <w:p w14:paraId="710A9C8C">
      <w:pPr>
        <w:ind w:left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культурных и духовно-нравственных ценностей родного края в урочное и внеурочное занятие..</w:t>
      </w:r>
      <w:r>
        <w:rPr>
          <w:rFonts w:ascii="Times New Roman" w:hAnsi="Times New Roman" w:cs="Times New Roman"/>
          <w:sz w:val="28"/>
          <w:szCs w:val="28"/>
        </w:rPr>
        <w:cr/>
      </w:r>
    </w:p>
    <w:p w14:paraId="3F24A31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Содержание:</w:t>
      </w:r>
    </w:p>
    <w:p w14:paraId="7B91897C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а) Общая характеристика профессии.</w:t>
      </w:r>
    </w:p>
    <w:p w14:paraId="19545B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считаю, что профессия учителя - одна из самых важных и нужных профессий в нашей жизни.  Учителя помогают детям открывать мир, дают им дорогу в жизнь, делясь своими знаниями. Несмотря на то, что профессия учитель  - это очень важно и почетно, это ещё и большой труд. И я с уверенностью могу сказать,  ведь работники этой профессии отвечают за уровень знаний в нашем обществе.</w:t>
      </w:r>
    </w:p>
    <w:p w14:paraId="54593819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б) Общественная значимость, потребность учителя технологии(труда)</w:t>
      </w:r>
    </w:p>
    <w:p w14:paraId="7DC9EC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 учитель относится к типу «Человек- человек». Основное содержание профессии составляют взаимоотношения, как с учащимися  школьного возраста, так и с их родителями.</w:t>
      </w:r>
    </w:p>
    <w:p w14:paraId="467D07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значимость профессии учителя технологии заключается в том, что его деятельность направлена на формирование технологической грамотности, глобальных компетенций и творческого мышления, необходимых для перехода к новым приоритетам научно-технологического развития РФ. </w:t>
      </w:r>
    </w:p>
    <w:p w14:paraId="458DB6EA">
      <w:pPr>
        <w:rPr>
          <w:rFonts w:ascii="Times New Roman" w:hAnsi="Times New Roman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</w:pPr>
      <w:r>
        <w:rPr>
          <w:rFonts w:ascii="Times New Roman" w:hAnsi="Times New Roman"/>
          <w:sz w:val="28"/>
          <w:szCs w:val="28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ang="0" w14:scaled="0"/>
            </w14:gradFill>
          </w14:textFill>
        </w:rPr>
        <w:t>Некоторые задачи учителя технологии:</w:t>
      </w:r>
    </w:p>
    <w:p w14:paraId="68AF13B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воспитание общественно ценных мотивов выбора профессии и трудолюбия; </w:t>
      </w:r>
    </w:p>
    <w:p w14:paraId="1F940BC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помощь в приобретении опыта самостоятельной практической деятельности; </w:t>
      </w:r>
    </w:p>
    <w:p w14:paraId="0D93AE6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содействие развитию технологического мышления, творческого отношения к действительности, проявлению индивидуальности у каждого ученика; </w:t>
      </w:r>
    </w:p>
    <w:p w14:paraId="75965D3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профессиональной ориентации учащихся и подготовка их к труду в сфере материального производства. </w:t>
      </w:r>
    </w:p>
    <w:p w14:paraId="2483D3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Потребность учителя технологии заключается в том, чтобы помочь ученикам развивать способности и осознать свою социальную значимость. </w:t>
      </w:r>
    </w:p>
    <w:p w14:paraId="705067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общественная значимость профессии учителя технологии заключается в подготовке подрастающего поколения к общественной жизни, по окончании школы.</w:t>
      </w:r>
    </w:p>
    <w:p w14:paraId="57990BD5"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в) Профессия учителя   технологии (труда) Заковряшина М.И.важна в формировании патриотизма и способствует  участию детей в художественно- творческой деятельности .</w:t>
      </w:r>
      <w:r>
        <w:t> </w:t>
      </w:r>
    </w:p>
    <w:p w14:paraId="2567D035">
      <w:pPr>
        <w:pStyle w:val="4"/>
        <w:shd w:val="clear" w:color="auto" w:fill="F4F4F4"/>
        <w:spacing w:before="90" w:beforeAutospacing="0" w:after="90" w:afterAutospacing="0"/>
        <w:ind w:firstLine="280" w:firstLineChars="100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shd w:val="clear" w:color="auto" w:fill="F4F4F4"/>
          <w:lang w:val="ru-RU"/>
        </w:rPr>
        <w:t>Проблема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патриотического воспитания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подрастающего поколения – одна из актуальных проблем настоящего времени. Чтобы вырастить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патриота своей страны, необходимо прививать любовь к Родине с детства. Эта любовь не возможна без глубокого познания произведений народного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искусства,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которое несет в себе духовные, эстетические ценности, накопленные трудом и талантом многих поколений. Народное декоративно-прикладное искусство не только плод умения, ремесла его создателей, но и неотъемлемая часть жизни народа, повседневного быта. Знакомство ребенка с народным декоративно-прикладным искусством опирается на принцип общей дидактики - связи с жизнью,(Слайд №2) систематичности и последовательности, индивидуального подхода в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обучении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и художественном развитии детей.</w:t>
      </w:r>
    </w:p>
    <w:p w14:paraId="1AAB5553">
      <w:pPr>
        <w:pStyle w:val="4"/>
        <w:shd w:val="clear" w:color="auto" w:fill="F4F4F4"/>
        <w:spacing w:before="90" w:beforeAutospacing="0" w:after="90" w:afterAutospacing="0"/>
        <w:ind w:firstLine="140" w:firstLineChars="50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shd w:val="clear" w:color="auto" w:fill="F4F4F4"/>
          <w:lang w:val="ru-RU"/>
        </w:rPr>
        <w:t>Приобщая детей к народному декоративно-прикладному искусству Михаил Иванович   развивал не только духовно-нравственную, но и творчески мыслящую личность. Народное искусство - богатейшая сокровищница красоты, неиссякаемый источник творческой фантазии.(Слайд№3) Приобщение воспитанников к произведениям изобразительного и декоративно-прикладного искусства пробуждает и воспитывает у детей мировоззренческие, эстетические, нравственные, патриотические чувства и убеждения, позволяет им правильно осмыслить свое отношение к окружающему, выполнить свой долг и обязанности перед Родиной и обществом. Искусство, особенно декоративно-прикладное творчество, активно помогает воспитывать детей добрыми, жизнерадостными, преданными Родине, высококультурными, то есть гражданами и патриотами своей страны. Оно помогает им увидеть большую реальную и потенциальную силу нерушимой дружбы народов и их сплоченности. Патриотическое воспитание в объединениях отдела декоративно - прикладного творчества осуществляется в процессе включения детей в активный творческий труд, формирования бережного отношения к творческому наследию Отечества(Слайд№4), к обычаям и традициям народа, воспитанию любви к малой родине.</w:t>
      </w:r>
    </w:p>
    <w:p w14:paraId="39F52359">
      <w:pPr>
        <w:pStyle w:val="4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shd w:val="clear" w:color="auto" w:fill="F4F4F4"/>
          <w:lang w:val="ru-RU"/>
        </w:rPr>
        <w:t>Окружающие предметы, впервые пробуждающие душу ребенка, воспитывающие в нём чувство красоты, любознательность, должны быть национальными.</w:t>
      </w:r>
    </w:p>
    <w:p w14:paraId="0C59F124">
      <w:pPr>
        <w:pStyle w:val="4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shd w:val="clear" w:color="auto" w:fill="F4F4F4"/>
          <w:lang w:val="ru-RU"/>
        </w:rPr>
        <w:t>Народное искусство образно, красочно,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доступно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детскому</w:t>
      </w:r>
      <w:r>
        <w:rPr>
          <w:color w:val="212529"/>
          <w:sz w:val="28"/>
          <w:szCs w:val="28"/>
          <w:shd w:val="clear" w:color="auto" w:fill="F4F4F4"/>
        </w:rPr>
        <w:t> </w:t>
      </w:r>
      <w:r>
        <w:rPr>
          <w:color w:val="212529"/>
          <w:sz w:val="28"/>
          <w:szCs w:val="28"/>
          <w:shd w:val="clear" w:color="auto" w:fill="F4F4F4"/>
          <w:lang w:val="ru-RU"/>
        </w:rPr>
        <w:t>восприятию, так как несёт в себе понятное детям содержание, которое в простых, лаконичных формах раскрывает красоту окружающего мира. Декоративно-прикладное искусство является одним из факторов гармонического развития личности. Посредством общения с народным искусством происходит обогащение души ребенка, прививается любовь к своему краю. Народное искусство хранит и передает новым поколениям национальные традиции и выработанные народом формы эстетического отношения к миру. Искусство народных мастеров помогает раскрыть детям мир прекрасного, развивать у них художественный вкус.</w:t>
      </w:r>
    </w:p>
    <w:p w14:paraId="7184A374">
      <w:pPr>
        <w:pStyle w:val="4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shd w:val="clear" w:color="auto" w:fill="F4F4F4"/>
          <w:lang w:val="ru-RU"/>
        </w:rPr>
        <w:t>Культуру России невозможно представить себе без народного искусства, которое раскрывает источники духовной жизни русского народа, наглядно демонстрирует его моральные, эстетические ценности, художественный вкус и является частью его истории. Народное искусство является первоосновой профессионального искусства.(Слайд 5)</w:t>
      </w:r>
    </w:p>
    <w:p w14:paraId="087F8DE2">
      <w:pPr>
        <w:pStyle w:val="4"/>
        <w:shd w:val="clear" w:color="auto" w:fill="F4F4F4"/>
        <w:spacing w:before="90" w:beforeAutospacing="0" w:after="90" w:afterAutospacing="0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shd w:val="clear" w:color="auto" w:fill="F4F4F4"/>
          <w:lang w:val="ru-RU"/>
        </w:rPr>
        <w:t>Воспитание гражданина, знающего и любящего свою Родину (Слайд№6)(задача особенно актуальная сегодня, не может быть успешно решена без глубокого познания духовного богатства своего народа, освоения народной культуры. (Слайд№7Процесс познания и усвоения должен начинаться как можно раньше, только в этом случае народное искусство оставит в душе ребенка глубокий след, вызовет устойчивый интерес.  Народное декоративно-прикладное творчество развивает образное мышление ребенка, фантазию, влияет на творческий процесс. Связанное с декоративным творчеством художественное слово только усиливает процесс формирования нравственно-патриотических чувств подрастающего поколения.</w:t>
      </w:r>
      <w:r>
        <w:rPr>
          <w:color w:val="212529"/>
          <w:sz w:val="28"/>
          <w:szCs w:val="28"/>
          <w:shd w:val="clear" w:color="auto" w:fill="F4F4F4"/>
        </w:rPr>
        <w:t> </w:t>
      </w:r>
    </w:p>
    <w:p w14:paraId="205C05CA">
      <w:pPr>
        <w:spacing w:after="160" w:line="259" w:lineRule="auto"/>
        <w:ind w:firstLine="140" w:firstLineChars="5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eastAsia="Calibri" w:cs="Times New Roman"/>
          <w:sz w:val="28"/>
          <w:szCs w:val="28"/>
        </w:rPr>
        <w:t xml:space="preserve">  Учитель технологии (туда) из нашего села Шагалки Доволенского района Михаил Иванович Заковряшин всю жизнь мастерит изделия из дерева и передавал  свои навыки ученикам.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Любимое дело превратил в </w:t>
      </w:r>
    </w:p>
    <w:p w14:paraId="4B3D25B7">
      <w:pPr>
        <w:spacing w:after="160" w:line="259" w:lineRule="auto"/>
        <w:ind w:firstLine="140" w:firstLineChars="5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искусство !Вместе своими руками они создали очень много поделок .</w:t>
      </w:r>
    </w:p>
    <w:p w14:paraId="1531A4B6">
      <w:pPr>
        <w:spacing w:after="160" w:line="259" w:lineRule="auto"/>
        <w:ind w:firstLine="140" w:firstLineChars="5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Сейчас все   находятся в школьном музеи.</w:t>
      </w:r>
    </w:p>
    <w:p w14:paraId="2072CA94">
      <w:pPr>
        <w:spacing w:after="160" w:line="259" w:lineRule="auto"/>
        <w:ind w:firstLine="140" w:firstLine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Михаил Иванович на заслуженном отдыхе , но в школе он частый гость на  «Классных встречах» у Движения Первых и Орлят .(Слайды№8,№9</w:t>
      </w:r>
      <w:r>
        <w:rPr>
          <w:rFonts w:ascii="Times New Roman" w:hAnsi="Times New Roman" w:cs="Times New Roman"/>
          <w:sz w:val="28"/>
          <w:szCs w:val="28"/>
        </w:rPr>
        <w:t xml:space="preserve"> ) .     Обучающиеся не забывают поздравлять Михаила Ивановича с праздниками!         </w:t>
      </w:r>
    </w:p>
    <w:p w14:paraId="6ED2616F">
      <w:pPr>
        <w:rPr>
          <w:rFonts w:ascii="Times New Roman" w:hAnsi="Times New Roman" w:cs="Times New Roman"/>
          <w:sz w:val="28"/>
          <w:szCs w:val="28"/>
        </w:rPr>
      </w:pPr>
    </w:p>
    <w:p w14:paraId="17F0DF14">
      <w:pPr>
        <w:rPr>
          <w:rFonts w:ascii="Times New Roman" w:hAnsi="Times New Roman" w:cs="Times New Roman"/>
          <w:sz w:val="28"/>
          <w:szCs w:val="28"/>
        </w:rPr>
      </w:pPr>
    </w:p>
    <w:p w14:paraId="0EAAD092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101D65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74499E9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D160E7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7F4EEA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034E68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0E3DF19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0F28A78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3B6BC89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46BD4A6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C9B380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F8357B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0286C73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D55D87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971F782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310C8B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8BB13ED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F8465C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B01A68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F1B93D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85C0825"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1DB122A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8AFE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4F0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BE372B"/>
    <w:multiLevelType w:val="singleLevel"/>
    <w:tmpl w:val="F8BE372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8EB4E3" w:themeColor="text2" w:themeTint="66"/>
        <w14:textFill>
          <w14:solidFill>
            <w14:schemeClr w14:val="tx2">
              <w14:lumMod w14:val="40000"/>
              <w14:lumOff w14:val="60000"/>
            </w14:schemeClr>
          </w14:solidFill>
        </w14:textFill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B3"/>
    <w:rsid w:val="00037134"/>
    <w:rsid w:val="000A65B3"/>
    <w:rsid w:val="000D0849"/>
    <w:rsid w:val="000D3443"/>
    <w:rsid w:val="0010099A"/>
    <w:rsid w:val="001625C7"/>
    <w:rsid w:val="001F0EF5"/>
    <w:rsid w:val="00236D5D"/>
    <w:rsid w:val="002403AB"/>
    <w:rsid w:val="00284C61"/>
    <w:rsid w:val="004521B4"/>
    <w:rsid w:val="004D7676"/>
    <w:rsid w:val="00516861"/>
    <w:rsid w:val="00524022"/>
    <w:rsid w:val="0055045B"/>
    <w:rsid w:val="0058627F"/>
    <w:rsid w:val="00596A33"/>
    <w:rsid w:val="006C1E34"/>
    <w:rsid w:val="006C7B73"/>
    <w:rsid w:val="00783799"/>
    <w:rsid w:val="00795F8B"/>
    <w:rsid w:val="007C33D5"/>
    <w:rsid w:val="007C64A6"/>
    <w:rsid w:val="009924A1"/>
    <w:rsid w:val="009C1630"/>
    <w:rsid w:val="00A507F3"/>
    <w:rsid w:val="00AD2E67"/>
    <w:rsid w:val="00B60E3B"/>
    <w:rsid w:val="00B84EEA"/>
    <w:rsid w:val="00C06158"/>
    <w:rsid w:val="00C17860"/>
    <w:rsid w:val="00C41E54"/>
    <w:rsid w:val="00C77E9A"/>
    <w:rsid w:val="00C95EAF"/>
    <w:rsid w:val="00D4299F"/>
    <w:rsid w:val="00D63590"/>
    <w:rsid w:val="00DA3F5C"/>
    <w:rsid w:val="00DC1A13"/>
    <w:rsid w:val="00DC5290"/>
    <w:rsid w:val="00DD3620"/>
    <w:rsid w:val="00DE3DB4"/>
    <w:rsid w:val="00E2364E"/>
    <w:rsid w:val="00EA0430"/>
    <w:rsid w:val="00F3728F"/>
    <w:rsid w:val="246209AE"/>
    <w:rsid w:val="459D5062"/>
    <w:rsid w:val="5144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B04F7-967D-43A7-96B9-57DA1CDA0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1214</Words>
  <Characters>6924</Characters>
  <Lines>57</Lines>
  <Paragraphs>16</Paragraphs>
  <TotalTime>3</TotalTime>
  <ScaleCrop>false</ScaleCrop>
  <LinksUpToDate>false</LinksUpToDate>
  <CharactersWithSpaces>8122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2024-11-11T12:30:00Z</dcterms:created>
  <dc:creator>HP</dc:creator>
  <cp:lastModifiedBy>Admin</cp:lastModifiedBy>
  <cp:lastPrinted>2022-05-16T17:57:00Z</cp:lastPrinted>
  <dcterms:modified xsi:type="dcterms:W3CDTF">2025-08-15T04:01:33Z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D757CDD08D1F4AC19E8767600D8E8C60_12</vt:lpwstr>
  </property>
</Properties>
</file>