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32E" w:rsidRPr="0000032E" w:rsidRDefault="0000032E" w:rsidP="0000032E">
      <w:pPr>
        <w:spacing w:after="200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 xml:space="preserve">Конспект </w:t>
      </w:r>
    </w:p>
    <w:p w:rsidR="0000032E" w:rsidRPr="0000032E" w:rsidRDefault="0000032E" w:rsidP="0000032E">
      <w:pPr>
        <w:spacing w:after="200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непосредственно</w:t>
      </w:r>
      <w:proofErr w:type="gram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 xml:space="preserve"> организованной образовательной деятельности </w:t>
      </w:r>
    </w:p>
    <w:p w:rsidR="0000032E" w:rsidRDefault="0000032E" w:rsidP="0000032E">
      <w:pPr>
        <w:spacing w:after="200" w:line="273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 xml:space="preserve"> старшей г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руппе «Следствие ведут Колобки»</w:t>
      </w:r>
    </w:p>
    <w:p w:rsidR="0000032E" w:rsidRPr="0000032E" w:rsidRDefault="0000032E" w:rsidP="0000032E">
      <w:pPr>
        <w:spacing w:after="200" w:line="273" w:lineRule="auto"/>
        <w:jc w:val="right"/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</w:pPr>
      <w:r w:rsidRPr="0000032E"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  <w:t>Подготовила воспитатель</w:t>
      </w:r>
    </w:p>
    <w:p w:rsidR="0000032E" w:rsidRPr="0000032E" w:rsidRDefault="0000032E" w:rsidP="0000032E">
      <w:pPr>
        <w:spacing w:after="200" w:line="273" w:lineRule="auto"/>
        <w:jc w:val="right"/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</w:pPr>
      <w:r w:rsidRPr="0000032E"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  <w:t xml:space="preserve">МБОУ «СОШ №2», </w:t>
      </w:r>
    </w:p>
    <w:p w:rsidR="0000032E" w:rsidRPr="0000032E" w:rsidRDefault="0000032E" w:rsidP="0000032E">
      <w:pPr>
        <w:spacing w:after="200" w:line="273" w:lineRule="auto"/>
        <w:jc w:val="right"/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  <w:t>структурное</w:t>
      </w:r>
      <w:proofErr w:type="gramEnd"/>
      <w:r w:rsidRPr="0000032E"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  <w:t xml:space="preserve"> подразделение д/с № 6</w:t>
      </w:r>
    </w:p>
    <w:p w:rsidR="0000032E" w:rsidRPr="0000032E" w:rsidRDefault="0000032E" w:rsidP="0000032E">
      <w:pPr>
        <w:spacing w:after="200" w:line="273" w:lineRule="auto"/>
        <w:jc w:val="right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  <w:t>Даничкина</w:t>
      </w:r>
      <w:proofErr w:type="spellEnd"/>
      <w:r w:rsidRPr="0000032E">
        <w:rPr>
          <w:rFonts w:ascii="Calibri" w:eastAsia="Times New Roman" w:hAnsi="Calibri" w:cs="Times New Roman"/>
          <w:bCs/>
          <w:color w:val="000000"/>
          <w:sz w:val="28"/>
          <w:szCs w:val="28"/>
          <w:lang w:eastAsia="ru-RU"/>
        </w:rPr>
        <w:t xml:space="preserve"> Татьяна Владимировна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Образовательные области: «Познавательное развитие», «Речевое развитие».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: закрепление знаний детей о </w:t>
      </w:r>
      <w:r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своей малой Родине, 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городе Североморске.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Программное содержание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: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1. Расширить и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систематизировать  знания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детей о родном городе, его героическом прошлом, настоящем, его достопримечательностях и памятниках.</w:t>
      </w:r>
    </w:p>
    <w:p w:rsidR="0000032E" w:rsidRPr="0000032E" w:rsidRDefault="0000032E" w:rsidP="0000032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2.</w:t>
      </w:r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 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Закрепить знания детей о различных профессиях людей, работающих в городе Североморске, их названиях и роде деятельности.</w:t>
      </w:r>
    </w:p>
    <w:p w:rsidR="0000032E" w:rsidRPr="0000032E" w:rsidRDefault="0000032E" w:rsidP="0000032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3. Развивать у детей диалогическую и монологическую речь, побуждать использовать объяснительную речь, высказывать свое мнение.</w:t>
      </w:r>
    </w:p>
    <w:p w:rsidR="0000032E" w:rsidRPr="0000032E" w:rsidRDefault="0000032E" w:rsidP="0000032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4.Развивать память, внимание, логическое мышление, творческое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воображение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.</w:t>
      </w:r>
    </w:p>
    <w:p w:rsidR="0000032E" w:rsidRPr="0000032E" w:rsidRDefault="0000032E" w:rsidP="0000032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5.Воспитывать интерес и любовь к родному городу.</w:t>
      </w:r>
    </w:p>
    <w:p w:rsidR="0000032E" w:rsidRPr="0000032E" w:rsidRDefault="0000032E" w:rsidP="0000032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мультимедийный проектор, магнитофон, ель, ветка ели, большой камень, вырезанный из картона, камушек, папка-скоросшиватель, парик, усы, очки, военная фуражка.</w:t>
      </w:r>
    </w:p>
    <w:p w:rsidR="0000032E" w:rsidRPr="0000032E" w:rsidRDefault="0000032E" w:rsidP="0000032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                     </w:t>
      </w:r>
    </w:p>
    <w:p w:rsidR="0000032E" w:rsidRPr="0000032E" w:rsidRDefault="0000032E" w:rsidP="0000032E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Ход занятия.</w:t>
      </w:r>
    </w:p>
    <w:p w:rsidR="0000032E" w:rsidRPr="0000032E" w:rsidRDefault="0000032E" w:rsidP="0000032E">
      <w:pPr>
        <w:spacing w:after="200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Дети входят в музыкальный зал, звучит тревожная музыка. Дети встают возле </w:t>
      </w:r>
      <w:proofErr w:type="spellStart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Булочкина</w:t>
      </w:r>
      <w:proofErr w:type="spellEnd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0032E" w:rsidRPr="0000032E" w:rsidRDefault="0000032E" w:rsidP="0000032E">
      <w:pPr>
        <w:spacing w:after="200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lastRenderedPageBreak/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: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Здравствуйте, дети! Проходите! Как хорошо, что вы пришли. Я - сыщик </w:t>
      </w:r>
      <w:proofErr w:type="spell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. Фамилия у меня мягкая, а сам я железный. Очень приятно познакомиться, </w:t>
      </w:r>
      <w:proofErr w:type="spell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! 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здоровается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с детьми за руку).  Также разрешите вам представить экспертную комиссию по раскрытию особо важных и запутанных дел (показывает на гостей, дети здороваются). Недавно в нашем городе случилось неслыханное происшествие. Сейчас об этом вы узнаете от моего шефа, сыщика </w:t>
      </w:r>
      <w:proofErr w:type="spell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Колобкова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, который по скайпу выходит с нами на связь. Присаживайтесь. Все внимание на экран.</w:t>
      </w:r>
    </w:p>
    <w:p w:rsidR="0000032E" w:rsidRPr="0000032E" w:rsidRDefault="0000032E" w:rsidP="0000032E">
      <w:pPr>
        <w:spacing w:after="200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На экране появляется сыщик Колобков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Колобков: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Здравствуйте, ребята! Сегодня в наш Неотложный Пункт Добрых Дел поступил тревожный звонок. Из городской детской библиотеки была похищена книга о Североморске. Отправляю на место прошествии моего коллегу и прошу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вас  оказать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содействие следствию. Желаю успехов!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: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К сожалению, по данному делу у меня собрано очень мало улик и мне нужны помощники, которые умеют думать, высказывать свои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версии,  хорошо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знают и любят свой город, ведь отыскать похищенную книгу нам помогут знания о родном городе.  А вы любите свой город, хорошо его знаете? </w:t>
      </w: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ответы</w:t>
      </w:r>
      <w:proofErr w:type="gramEnd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 детей)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. Тогда для начала первое испытание - «Блиц-опрос». Прошу отвечать на вопросы подробно. </w:t>
      </w:r>
    </w:p>
    <w:p w:rsidR="0000032E" w:rsidRPr="0000032E" w:rsidRDefault="0000032E" w:rsidP="0000032E">
      <w:pPr>
        <w:spacing w:after="200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Колобков по очереди задает вопросы детям, называя их по имени.</w:t>
      </w:r>
    </w:p>
    <w:p w:rsidR="0000032E" w:rsidRPr="0000032E" w:rsidRDefault="0000032E" w:rsidP="0000032E">
      <w:pPr>
        <w:numPr>
          <w:ilvl w:val="0"/>
          <w:numId w:val="1"/>
        </w:numPr>
        <w:spacing w:after="200" w:line="273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«Блиц-опрос»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1)Как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называется ваш город? (Североморск).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2)Почему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город так называется? 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город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у Северного моря).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3)Как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называют жителей города Североморска?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североморцы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)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4)Как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называется главная площадь города? (Приморская площадь).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5)Что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можно увидеть на Приморской площади? 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памятник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Героям-североморцам, детскую площадку, корабли и т.д.)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6)Как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называется главная улица города? 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улица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Сафонова).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7)Кем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был Борис </w:t>
      </w:r>
      <w:proofErr w:type="spell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Феоктистович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Сафонов? 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летчик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, дважды герой Советского Союза, погиб в бою, защищая нашу Родину).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lastRenderedPageBreak/>
        <w:t>8)Как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называется ваш детский сад? (Якорек).</w:t>
      </w:r>
      <w:bookmarkStart w:id="0" w:name="_GoBack"/>
      <w:bookmarkEnd w:id="0"/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9)На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какой улице он расположен? 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улица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Душенова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).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 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закрыл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в бою пробоину катера своей грудью)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10)Может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быть вы знаете, какой праздник недавно отмечал наш город? (День рождения, 65 лет)).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: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 С этим испытанием вы справились на отлично и я назначаю вас помощниками сыщика </w:t>
      </w:r>
      <w:proofErr w:type="spell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Колобкова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. И как говорит мой шеф Колобков, «Наш метод – внимание плюс память». Итак, обратимся к материалам дела. Хочу познакомить вас с первой уликой, которую оставил преступник на месте похищения. Это билет в музей. Чтобы это могло значить?  Ваша версия? А вы как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думаете ?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ответы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детей). Все версии замечательные, но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разрабатывать  будем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мою. Я могу предположить, что злоумышленник был не только в библиотеке, музее, он мог посетить и другие объекты нашего города?</w:t>
      </w:r>
      <w:r w:rsidRPr="0000032E">
        <w:rPr>
          <w:rFonts w:ascii="Calibri" w:eastAsia="Times New Roman" w:hAnsi="Calibri" w:cs="Times New Roman"/>
          <w:color w:val="FF0000"/>
          <w:sz w:val="28"/>
          <w:szCs w:val="28"/>
          <w:lang w:eastAsia="ru-RU"/>
        </w:rPr>
        <w:t> 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Чтобы успешно продолжить поиск, нам нужно уточнить информацию о достопримечательностях города.  Все внимание на экран. Если вы правильно назовете, изображенный на фотографии объект, то услышите звук колокольчика. А если ошибетесь - прозвучит барабанная дробь.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Итак,  начнем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Использование мультимедийного </w:t>
      </w:r>
      <w:proofErr w:type="gramStart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задания  «</w:t>
      </w:r>
      <w:proofErr w:type="gramEnd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Знатоки родного города»</w:t>
      </w:r>
    </w:p>
    <w:p w:rsidR="0000032E" w:rsidRPr="0000032E" w:rsidRDefault="0000032E" w:rsidP="0000032E">
      <w:pPr>
        <w:numPr>
          <w:ilvl w:val="0"/>
          <w:numId w:val="2"/>
        </w:num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 xml:space="preserve">Достопримечательности 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- Здание Администрации (слайд № 4).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-Музыкальная школа (слайд № 5)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-ДК «Строитель» (слайд № 6)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-Здание Морского вокзала (слайд № 7)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-Школа № 7 (слайд № 8).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-Мемориал подводная лодка (слайд № 9).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-Памятник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Героям  -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артиллеристам (слайд № 10).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-Памятник Героям - Североморцам (Алеша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),(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Слайд № 11)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: Молодцы! Записываю данные в материалы дела – достопримечательности города Североморска определены правильно. Я уверен, мои друзья в успехе! Итак, отправляемся на поиски похищенной книги, все идем за мной и повторяем движения гениального сыщика. </w:t>
      </w:r>
    </w:p>
    <w:p w:rsidR="0000032E" w:rsidRPr="0000032E" w:rsidRDefault="0000032E" w:rsidP="0000032E">
      <w:pPr>
        <w:spacing w:after="20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lastRenderedPageBreak/>
        <w:t>3.Физминутка</w:t>
      </w: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 дети выполняют движение по показу, под песенку Гениального сыщика из мультфильма «Бременские музыканты».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Коллеги, продолжим наш поиск. Прошу всех встать так, чтобы каждый сыщик мог увидеть следующую улику, которая была найдена на месте преступления. Вот она! 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достает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камень из сумки). Что это коллеги? 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это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камень). Чтобы могла означать эта улика, как вы считаете (предположения детей). Я думаю, что похититель шел по каменистой дороге, а может быть этот маленький камушек откололся от большого камня, за которым он мог спрятаться. Исследуем местность и найдем камень. </w:t>
      </w:r>
    </w:p>
    <w:p w:rsidR="0000032E" w:rsidRPr="0000032E" w:rsidRDefault="0000032E" w:rsidP="0000032E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Дети идут по залу, находят камень, накрытый белой простыней.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. А вот и камень. Осторожно, здесь могут быть отпечатки похитителя. Дайте-ка я очищу камень от снега (сбрасывает простыню). Друзья мои, в деле появились новые улики (достает из-за камня разрезные картинки). Что это, как вы думаете? Похититель спрятал за камень поврежденные страницы книги. Как же нам восстановить их и узнать, что изображено? Высказывайте свои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версии  (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ответы детей). Правильно, мы соберем из частей целое изображение. Создадим небольшие следственные группы. Итак, группа с красными значками, задание для вас, прошу пройти к столу с красным квадратом (памятник Героям – североморцам). Задание для группы с желтыми значками (памятник Героям - артиллеристам). Прошу пройти к столу с желтым квадратом. Следственная группа с синими значками, задание для вас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( памятник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Торпедный катер ТКА-12). Прошу пройти к столу с синим квадратом.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Дети делятся на команды, собирают картинки, после обсуждают, что изображено. 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: 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Ребята, давайте подойдем все к столу с зеленым квадратом.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Обсуждение картинки команды с </w:t>
      </w:r>
      <w:proofErr w:type="gramStart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зелеными  значками</w:t>
      </w:r>
      <w:proofErr w:type="gramEnd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0032E" w:rsidRPr="0000032E" w:rsidRDefault="0000032E" w:rsidP="0000032E">
      <w:pPr>
        <w:spacing w:before="24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Что изображено на этой странице книги? Изображен памятник Героям – Североморцам (Алеше). На какой площади находится этот памятник? 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на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Приморской площади).  Памятник Героям – североморцам был поставлен в день 40-летия Северного флота.</w:t>
      </w:r>
    </w:p>
    <w:p w:rsidR="0000032E" w:rsidRPr="0000032E" w:rsidRDefault="0000032E" w:rsidP="0000032E">
      <w:pPr>
        <w:spacing w:before="24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: Прошу подойти к столу с желтым квадратом.</w:t>
      </w:r>
    </w:p>
    <w:p w:rsidR="0000032E" w:rsidRPr="0000032E" w:rsidRDefault="0000032E" w:rsidP="0000032E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Обсуждение картинки команды с желтыми значками.</w:t>
      </w:r>
    </w:p>
    <w:p w:rsidR="0000032E" w:rsidRPr="0000032E" w:rsidRDefault="0000032E" w:rsidP="0000032E">
      <w:pPr>
        <w:spacing w:before="24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: 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Что изображено на этой странице книги?  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ответы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детей)</w:t>
      </w:r>
    </w:p>
    <w:p w:rsidR="0000032E" w:rsidRPr="0000032E" w:rsidRDefault="0000032E" w:rsidP="0000032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lastRenderedPageBreak/>
        <w:t>Это памятник Героям-артиллеристам Краснознаменной батареи Северного флота. Артиллеристы именно этой морской батареи первыми на Северном флоте сбили фашистский корабль.</w:t>
      </w:r>
    </w:p>
    <w:p w:rsidR="0000032E" w:rsidRPr="0000032E" w:rsidRDefault="0000032E" w:rsidP="0000032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: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Прошу подойти к столу с голубым квадратом.</w:t>
      </w:r>
    </w:p>
    <w:p w:rsidR="0000032E" w:rsidRPr="0000032E" w:rsidRDefault="0000032E" w:rsidP="0000032E">
      <w:pPr>
        <w:spacing w:before="24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Команда с голубыми значками.</w:t>
      </w:r>
    </w:p>
    <w:p w:rsidR="0000032E" w:rsidRPr="0000032E" w:rsidRDefault="0000032E" w:rsidP="0000032E">
      <w:pPr>
        <w:spacing w:before="100" w:after="10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48"/>
          <w:szCs w:val="48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kern w:val="36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: </w:t>
      </w:r>
      <w:r w:rsidRPr="0000032E">
        <w:rPr>
          <w:rFonts w:ascii="Calibri" w:eastAsia="Times New Roman" w:hAnsi="Calibri" w:cs="Times New Roman"/>
          <w:bCs/>
          <w:color w:val="000000"/>
          <w:kern w:val="36"/>
          <w:sz w:val="28"/>
          <w:szCs w:val="28"/>
          <w:lang w:eastAsia="ru-RU"/>
        </w:rPr>
        <w:t>Что изображено на вашей странице книги? (</w:t>
      </w:r>
      <w:proofErr w:type="gramStart"/>
      <w:r w:rsidRPr="0000032E">
        <w:rPr>
          <w:rFonts w:ascii="Calibri" w:eastAsia="Times New Roman" w:hAnsi="Calibri" w:cs="Times New Roman"/>
          <w:bCs/>
          <w:color w:val="000000"/>
          <w:kern w:val="36"/>
          <w:sz w:val="28"/>
          <w:szCs w:val="28"/>
          <w:lang w:eastAsia="ru-RU"/>
        </w:rPr>
        <w:t>ответы</w:t>
      </w:r>
      <w:proofErr w:type="gramEnd"/>
      <w:r w:rsidRPr="0000032E">
        <w:rPr>
          <w:rFonts w:ascii="Calibri" w:eastAsia="Times New Roman" w:hAnsi="Calibri" w:cs="Times New Roman"/>
          <w:bCs/>
          <w:color w:val="000000"/>
          <w:kern w:val="36"/>
          <w:sz w:val="28"/>
          <w:szCs w:val="28"/>
          <w:lang w:eastAsia="ru-RU"/>
        </w:rPr>
        <w:t xml:space="preserve"> детей, уточнение их ответов).</w:t>
      </w:r>
      <w:r w:rsidRPr="0000032E">
        <w:rPr>
          <w:rFonts w:ascii="Calibri" w:eastAsia="Times New Roman" w:hAnsi="Calibri" w:cs="Times New Roman"/>
          <w:bCs/>
          <w:color w:val="000000"/>
          <w:kern w:val="36"/>
          <w:sz w:val="48"/>
          <w:szCs w:val="48"/>
          <w:lang w:eastAsia="ru-RU"/>
        </w:rPr>
        <w:t> </w:t>
      </w:r>
      <w:r w:rsidRPr="0000032E">
        <w:rPr>
          <w:rFonts w:ascii="Calibri" w:eastAsia="Times New Roman" w:hAnsi="Calibri" w:cs="Times New Roman"/>
          <w:bCs/>
          <w:color w:val="000000"/>
          <w:kern w:val="36"/>
          <w:sz w:val="28"/>
          <w:szCs w:val="28"/>
          <w:lang w:eastAsia="ru-RU"/>
        </w:rPr>
        <w:t xml:space="preserve">Правильно, это памятник «Торпедный катер ТКА-12». Учитывая боевые заслуги катера во время </w:t>
      </w:r>
      <w:proofErr w:type="gramStart"/>
      <w:r w:rsidRPr="0000032E">
        <w:rPr>
          <w:rFonts w:ascii="Calibri" w:eastAsia="Times New Roman" w:hAnsi="Calibri" w:cs="Times New Roman"/>
          <w:bCs/>
          <w:color w:val="000000"/>
          <w:kern w:val="36"/>
          <w:sz w:val="28"/>
          <w:szCs w:val="28"/>
          <w:lang w:eastAsia="ru-RU"/>
        </w:rPr>
        <w:t>ВОВ  он</w:t>
      </w:r>
      <w:proofErr w:type="gramEnd"/>
      <w:r w:rsidRPr="0000032E">
        <w:rPr>
          <w:rFonts w:ascii="Calibri" w:eastAsia="Times New Roman" w:hAnsi="Calibri" w:cs="Times New Roman"/>
          <w:bCs/>
          <w:color w:val="000000"/>
          <w:kern w:val="36"/>
          <w:sz w:val="28"/>
          <w:szCs w:val="28"/>
          <w:lang w:eastAsia="ru-RU"/>
        </w:rPr>
        <w:t xml:space="preserve"> был передан музею Северного флота.</w:t>
      </w:r>
    </w:p>
    <w:p w:rsidR="0000032E" w:rsidRPr="0000032E" w:rsidRDefault="0000032E" w:rsidP="0000032E">
      <w:pPr>
        <w:spacing w:before="24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: Молодцы! Вам удалось восстановить страницы книги и правильно назвать памятники города Североморска. Для расследования нам нужны новые улики. Прошу осмотреть местность, посмотрите внимательно возле камня, может быть вы что-то найдете возле камня.</w:t>
      </w:r>
    </w:p>
    <w:p w:rsidR="0000032E" w:rsidRPr="0000032E" w:rsidRDefault="0000032E" w:rsidP="0000032E">
      <w:pPr>
        <w:spacing w:before="24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Дети находят веточку от ёлки.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Надеюсь вы уже научились у меня азам расследования и с легкостью догадаетесь, что может обозначать эта улика (ответы детей).  Нужно искать ель. 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Дети вместе с </w:t>
      </w:r>
      <w:proofErr w:type="spellStart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Булочкиным</w:t>
      </w:r>
      <w:proofErr w:type="spellEnd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 подходят к ёлке, прикладывают ветку к дереву.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: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Похититель бежал мимо ели и сломал ветку. Так, давайте внимательно исследуем местность.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Дети находят под ёлкой пакет, </w:t>
      </w:r>
      <w:proofErr w:type="spellStart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 вынимает из пакета улики и раздает детям (очки, парик, военная фуражка).</w:t>
      </w:r>
    </w:p>
    <w:p w:rsidR="0000032E" w:rsidRPr="0000032E" w:rsidRDefault="0000032E" w:rsidP="0000032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Так, так, хорошо! Прошу принять участие в следственном эксперименте. </w:t>
      </w:r>
    </w:p>
    <w:p w:rsidR="0000032E" w:rsidRPr="0000032E" w:rsidRDefault="0000032E" w:rsidP="0000032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 одевает на ребенка парик, очки и усы.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: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Какие у нас новые улики: парик, очки, усы? Что это может означать?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( предположения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детей).Вы совершенно правы, мои друзья. Похититель хотел остаться неузнаваемым и попытался изменить внешность! Что еще есть в пакете? (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достает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фуражку военного). Это фуражка военного…Только, причём тут она?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( дети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высказывают свои предположения). Я понял, похититель хотел затеряться среди людей нашего города, ведь у нас очень много военнослужащих. А в   кого еще мог переодеться злоумышленник? Люди ещё каких профессий живут и работают 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lastRenderedPageBreak/>
        <w:t>в нашем городе?  Гениально! Но книга еще не найдена, продолжим поиск улик.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 </w:t>
      </w: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Дети находят сапог.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: Так -  так! Чей это сапог, коллеги, как вы думаете (ответы детей). Вы правы сапог принадлежит похитителю. Скорее всего он убегал и потерял один сапог. Но если есть сапог, должны быть и следы. Посмотрите, нет ли поблизости следов?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( дети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находят следы). Сравним! (</w:t>
      </w:r>
      <w:proofErr w:type="spell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предлагает кому-нибудь из детей приложить сапог к следу). Эти следы оставлены именно этим сапогом, они приведут нас к похитителю. За мной, будем брать! 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Дети и </w:t>
      </w:r>
      <w:proofErr w:type="spellStart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 идут по следам и находят чемодан, открывают его.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: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Злоумышленник скрылся, испугался нашего преследования! Посмотрите, а вот и похищенная книга! Мы нашли её! Как здорово! Попрошу вас всех пройти за мной, вернуться в детский сад.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Дети садятся на стульчики.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 </w:t>
      </w:r>
      <w:proofErr w:type="spellStart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i/>
          <w:iCs/>
          <w:color w:val="000000"/>
          <w:sz w:val="28"/>
          <w:szCs w:val="28"/>
          <w:lang w:eastAsia="ru-RU"/>
        </w:rPr>
        <w:t xml:space="preserve"> берет в руки дело.</w:t>
      </w:r>
    </w:p>
    <w:p w:rsidR="0000032E" w:rsidRPr="0000032E" w:rsidRDefault="0000032E" w:rsidP="0000032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Булочкин</w:t>
      </w:r>
      <w:proofErr w:type="spellEnd"/>
      <w:r w:rsidRPr="0000032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:</w:t>
      </w:r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  Ребята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! Итак, наше расследование закончено. Попрошу вас помочь мне оформить протокол.  Какое задание вам понравились больше всего? Итак, записываю какие улики были найдены (дети перечисляют). Вспомните, какие задания мы выполняли? Дело о похищенной книге закрыто, поздравляю вас, коллеги. Мне очень понравилось с вами сотрудничать. Найденная нами книга будет возвращена мной в библиотеку завтра, а сегодня вы сможете её посмотреть, полюбоваться красотой нашего города. Мне очень понравилось с вами сотрудничать, коллеги! Мой шеф Колобков, будет рад принять вас на работу в </w:t>
      </w:r>
      <w:proofErr w:type="gram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свой  Неотложный</w:t>
      </w:r>
      <w:proofErr w:type="gram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пункт добрых дел! Вручаю вам удостоверения гениальных сыщиков (раздает </w:t>
      </w:r>
      <w:proofErr w:type="spellStart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удотоверения</w:t>
      </w:r>
      <w:proofErr w:type="spellEnd"/>
      <w:r w:rsidRPr="0000032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)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032E" w:rsidRPr="0000032E" w:rsidRDefault="0000032E" w:rsidP="0000032E">
      <w:pPr>
        <w:spacing w:after="20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3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77" w:rsidRDefault="00944577"/>
    <w:sectPr w:rsidR="00944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017BE"/>
    <w:multiLevelType w:val="multilevel"/>
    <w:tmpl w:val="2EC45E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697988"/>
    <w:multiLevelType w:val="multilevel"/>
    <w:tmpl w:val="6472E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F0"/>
    <w:rsid w:val="0000032E"/>
    <w:rsid w:val="00944577"/>
    <w:rsid w:val="00C1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75974-A6D8-4DA2-8CA4-3F70061B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03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03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ocdata">
    <w:name w:val="docdata"/>
    <w:aliases w:val="docy,v5,49075,bqiaagaaeyqcaaagiaiaaamvswaabc64aaaaaaaaaaaaaaaaaaaaaaaaaaaaaaaaaaaaaaaaaaaaaaaaaaaaaaaaaaaaaaaaaaaaaaaaaaaaaaaaaaaaaaaaaaaaaaaaaaaaaaaaaaaaaaaaaaaaaaaaaaaaaaaaaaaaaaaaaaaaaaaaaaaaaaaaaaaaaaaaaaaaaaaaaaaaaaaaaaaaaaaaaaaaaaaaaaaaaaa"/>
    <w:basedOn w:val="a"/>
    <w:rsid w:val="00000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00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4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1528</Words>
  <Characters>8712</Characters>
  <Application>Microsoft Office Word</Application>
  <DocSecurity>0</DocSecurity>
  <Lines>72</Lines>
  <Paragraphs>20</Paragraphs>
  <ScaleCrop>false</ScaleCrop>
  <Company>diakov.net</Company>
  <LinksUpToDate>false</LinksUpToDate>
  <CharactersWithSpaces>10220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2025-08-12T08:27:00Z</dcterms:created>
  <dcterms:modified xsi:type="dcterms:W3CDTF">2025-08-12T08:31:00Z</dcterms:modified>
</cp:coreProperties>
</file>