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6D" w:rsidRPr="00706F6D" w:rsidRDefault="00706F6D" w:rsidP="00897919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</w:pPr>
      <w:r w:rsidRPr="00897919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>«Самовар кипит, уходить не велит</w:t>
      </w:r>
      <w:r w:rsidR="00BF4369" w:rsidRPr="00897919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>!</w:t>
      </w:r>
      <w:r w:rsidRPr="00897919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>»</w:t>
      </w:r>
      <w:r w:rsidRPr="00706F6D">
        <w:rPr>
          <w:rFonts w:ascii="Arial" w:eastAsia="Times New Roman" w:hAnsi="Arial" w:cs="Arial"/>
          <w:color w:val="000000" w:themeColor="text1"/>
          <w:sz w:val="28"/>
          <w:szCs w:val="28"/>
        </w:rPr>
        <w:br/>
      </w:r>
      <w:r w:rsidR="005E40B3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>Р</w:t>
      </w:r>
      <w:r w:rsidRPr="00897919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>азвлечение для детей и родителей</w:t>
      </w:r>
      <w:r w:rsidR="00BF4369" w:rsidRPr="00897919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 xml:space="preserve"> старшего дошкольного возраста</w:t>
      </w:r>
      <w:r w:rsidR="005E40B3">
        <w:rPr>
          <w:rFonts w:ascii="Arial" w:eastAsia="Times New Roman" w:hAnsi="Arial" w:cs="Arial"/>
          <w:b/>
          <w:bCs/>
          <w:i/>
          <w:iCs/>
          <w:color w:val="000000" w:themeColor="text1"/>
          <w:sz w:val="28"/>
          <w:szCs w:val="28"/>
        </w:rPr>
        <w:t>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</w:rPr>
        <w:t>Цель:</w:t>
      </w:r>
    </w:p>
    <w:p w:rsidR="00706F6D" w:rsidRPr="00706F6D" w:rsidRDefault="00706F6D" w:rsidP="00706F6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Приобщение детей и родителей к истокам русской народной культуры.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</w:rPr>
        <w:t>Задачи:</w:t>
      </w:r>
    </w:p>
    <w:p w:rsidR="00706F6D" w:rsidRPr="00706F6D" w:rsidRDefault="00706F6D" w:rsidP="00706F6D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Познакомить детей и родителей с историей возникновения самовара.</w:t>
      </w:r>
    </w:p>
    <w:p w:rsidR="00706F6D" w:rsidRPr="00706F6D" w:rsidRDefault="00706F6D" w:rsidP="00706F6D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Расширить словарный запас детей.</w:t>
      </w:r>
    </w:p>
    <w:p w:rsidR="00706F6D" w:rsidRPr="00706F6D" w:rsidRDefault="00706F6D" w:rsidP="00706F6D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В игровой форме повторить с детьми знакомый материал.</w:t>
      </w:r>
    </w:p>
    <w:p w:rsidR="00706F6D" w:rsidRPr="00706F6D" w:rsidRDefault="00706F6D" w:rsidP="00706F6D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Воспитывать у детей желание быть гостеприимными.</w:t>
      </w:r>
    </w:p>
    <w:p w:rsidR="00706F6D" w:rsidRPr="00706F6D" w:rsidRDefault="00706F6D" w:rsidP="00706F6D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Вызвать у детей интерес к традициям русского народа.</w:t>
      </w:r>
    </w:p>
    <w:p w:rsidR="00706F6D" w:rsidRPr="00706F6D" w:rsidRDefault="00706F6D" w:rsidP="00706F6D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Привлечь родителей к сотрудничеству в создании в детском саду уютной обстановки и богатой предметно-развивающей среды.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</w:rPr>
        <w:t>Оборудование и материалы:</w:t>
      </w:r>
      <w:hyperlink r:id="rId6" w:tgtFrame="_blank" w:history="1">
        <w:r w:rsidRPr="00706F6D">
          <w:rPr>
            <w:rFonts w:ascii="Arial" w:eastAsia="Times New Roman" w:hAnsi="Arial" w:cs="Arial"/>
            <w:b/>
            <w:bCs/>
            <w:color w:val="0065B3"/>
            <w:sz w:val="27"/>
            <w:u w:val="single"/>
          </w:rPr>
          <w:t> (дополнительные материалы)</w:t>
        </w:r>
      </w:hyperlink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ТСО (ноутбук, колонки, экран);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hyperlink r:id="rId7" w:tgtFrame="_blank" w:history="1">
        <w:r w:rsidRPr="00706F6D">
          <w:rPr>
            <w:rFonts w:ascii="Arial" w:eastAsia="Times New Roman" w:hAnsi="Arial" w:cs="Arial"/>
            <w:b/>
            <w:bCs/>
            <w:color w:val="0065B3"/>
            <w:sz w:val="27"/>
            <w:u w:val="single"/>
          </w:rPr>
          <w:t>презентация «Чудо-самовар»;</w:t>
        </w:r>
      </w:hyperlink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hyperlink r:id="rId8" w:tgtFrame="_blank" w:history="1">
        <w:r w:rsidRPr="00706F6D">
          <w:rPr>
            <w:rFonts w:ascii="Arial" w:eastAsia="Times New Roman" w:hAnsi="Arial" w:cs="Arial"/>
            <w:b/>
            <w:bCs/>
            <w:color w:val="0065B3"/>
            <w:sz w:val="27"/>
            <w:u w:val="single"/>
          </w:rPr>
          <w:t>музыка: «</w:t>
        </w:r>
        <w:proofErr w:type="gramStart"/>
        <w:r w:rsidRPr="00706F6D">
          <w:rPr>
            <w:rFonts w:ascii="Arial" w:eastAsia="Times New Roman" w:hAnsi="Arial" w:cs="Arial"/>
            <w:b/>
            <w:bCs/>
            <w:color w:val="0065B3"/>
            <w:sz w:val="27"/>
            <w:u w:val="single"/>
          </w:rPr>
          <w:t>Пых-пых</w:t>
        </w:r>
        <w:proofErr w:type="gramEnd"/>
        <w:r w:rsidRPr="00706F6D">
          <w:rPr>
            <w:rFonts w:ascii="Arial" w:eastAsia="Times New Roman" w:hAnsi="Arial" w:cs="Arial"/>
            <w:b/>
            <w:bCs/>
            <w:color w:val="0065B3"/>
            <w:sz w:val="27"/>
            <w:u w:val="single"/>
          </w:rPr>
          <w:t>, самовар», русская народная мелодия;</w:t>
        </w:r>
      </w:hyperlink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пособие «Самовар» («живая» картинка);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пирожк</w:t>
      </w:r>
      <w:r w:rsidR="006576C1">
        <w:rPr>
          <w:rFonts w:ascii="Arial" w:eastAsia="Times New Roman" w:hAnsi="Arial" w:cs="Arial"/>
          <w:color w:val="000000"/>
          <w:sz w:val="27"/>
          <w:szCs w:val="27"/>
        </w:rPr>
        <w:t xml:space="preserve">и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на тарелочке;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муляжи овощей и фруктов в корзине;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два маленьких подноса, один большой поднос;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чашки и блюдца (пары разного цвета);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самовар на столе;</w:t>
      </w:r>
    </w:p>
    <w:p w:rsid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баранки из картона и два цветных шнурка;</w:t>
      </w:r>
    </w:p>
    <w:p w:rsidR="002B1E60" w:rsidRPr="00706F6D" w:rsidRDefault="002B1E60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>Костюм или маска Медведя.</w:t>
      </w:r>
      <w:r w:rsidR="000243BB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>
        <w:rPr>
          <w:rFonts w:ascii="Arial" w:eastAsia="Times New Roman" w:hAnsi="Arial" w:cs="Arial"/>
          <w:color w:val="000000"/>
          <w:sz w:val="27"/>
          <w:szCs w:val="27"/>
        </w:rPr>
        <w:t>Корзинки</w:t>
      </w:r>
      <w:r w:rsidR="000243BB">
        <w:rPr>
          <w:rFonts w:ascii="Arial" w:eastAsia="Times New Roman" w:hAnsi="Arial" w:cs="Arial"/>
          <w:color w:val="000000"/>
          <w:sz w:val="27"/>
          <w:szCs w:val="27"/>
        </w:rPr>
        <w:t xml:space="preserve"> с муляжами или картинками ягод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</w:rPr>
        <w:t>..</w:t>
      </w:r>
      <w:proofErr w:type="gramEnd"/>
    </w:p>
    <w:p w:rsidR="00706F6D" w:rsidRPr="00706F6D" w:rsidRDefault="006576C1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>Костюмы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сказки</w:t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: Бабушкины Сказки. Чаепитие. </w:t>
      </w:r>
    </w:p>
    <w:p w:rsidR="00706F6D" w:rsidRPr="00706F6D" w:rsidRDefault="00706F6D" w:rsidP="00706F6D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сушки на шнурке в мешочке для угощения.</w:t>
      </w:r>
    </w:p>
    <w:p w:rsidR="000243BB" w:rsidRDefault="000243BB" w:rsidP="0089791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7"/>
        </w:rPr>
      </w:pP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</w:rPr>
        <w:lastRenderedPageBreak/>
        <w:t>Ход развлечения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i/>
          <w:iCs/>
          <w:color w:val="000000"/>
          <w:sz w:val="27"/>
        </w:rPr>
        <w:t>Звучит музыка «</w:t>
      </w:r>
      <w:proofErr w:type="gramStart"/>
      <w:r w:rsidRPr="00706F6D">
        <w:rPr>
          <w:rFonts w:ascii="Arial" w:eastAsia="Times New Roman" w:hAnsi="Arial" w:cs="Arial"/>
          <w:i/>
          <w:iCs/>
          <w:color w:val="000000"/>
          <w:sz w:val="27"/>
        </w:rPr>
        <w:t>Пых-пых</w:t>
      </w:r>
      <w:proofErr w:type="gramEnd"/>
      <w:r w:rsidRPr="00706F6D">
        <w:rPr>
          <w:rFonts w:ascii="Arial" w:eastAsia="Times New Roman" w:hAnsi="Arial" w:cs="Arial"/>
          <w:i/>
          <w:iCs/>
          <w:color w:val="000000"/>
          <w:sz w:val="27"/>
        </w:rPr>
        <w:t>, самовар». Дети с родителями заходят в зал.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(Бабушка) и 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ин (Дедушка)</w:t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Здравствуйте, люди добрые! Рад</w:t>
      </w:r>
      <w:r w:rsidR="00544CDF">
        <w:rPr>
          <w:rFonts w:ascii="Arial" w:eastAsia="Times New Roman" w:hAnsi="Arial" w:cs="Arial"/>
          <w:color w:val="000000"/>
          <w:sz w:val="27"/>
          <w:szCs w:val="27"/>
        </w:rPr>
        <w:t>ы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вас видеть в </w:t>
      </w:r>
      <w:r w:rsidR="00544CDF">
        <w:rPr>
          <w:rFonts w:ascii="Arial" w:eastAsia="Times New Roman" w:hAnsi="Arial" w:cs="Arial"/>
          <w:color w:val="000000"/>
          <w:sz w:val="27"/>
          <w:szCs w:val="27"/>
        </w:rPr>
        <w:t xml:space="preserve">нашей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горнице. Здесь для вас, гости дорогие, будет праздник большой, праздник радостный. По обычаю, по-старинному, посиделками называется.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Дети и родители садятся.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ин (Дедушка)</w:t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В старые добрые времена был на Руси такой обычай: осенью, когда заканчивали крестьяне всю работу на полях, собирались они на посиделках, чтобы на людей посмотреть и себя показать.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Просмотр презентации «Чудо-самовар»</w:t>
      </w:r>
    </w:p>
    <w:p w:rsidR="009E201E" w:rsidRDefault="00706F6D" w:rsidP="00E001B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7"/>
          <w:u w:val="single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 какие же посиделки без чайку горячего, бодрящего!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2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Чаепитие на Руси было доброй традицией, и пил наш народ из самовара.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3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Русские люди считали, что совместное чаепитие поддерживает любовь и дружбу между членами семьи, скрепляет родственные и дружеские связи.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4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Самовар, кипящий на столе, создаёт атмосферу уюта, благополучия и счастья. Самовар означал достаток, благополучие, семейный уют.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5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Вся семья собиралась за столом, на который водружался самовар, и по русской традиции пили чай с вареньем, пирогами, блинами.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- А что же такое самовар? </w:t>
      </w:r>
      <w:r w:rsidRPr="00706F6D">
        <w:rPr>
          <w:rFonts w:ascii="Arial" w:eastAsia="Times New Roman" w:hAnsi="Arial" w:cs="Arial"/>
          <w:i/>
          <w:iCs/>
          <w:color w:val="000000"/>
          <w:sz w:val="27"/>
        </w:rPr>
        <w:t>(ответы детей, затем родителей)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6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Самовар – старинное русское изобретение для нагревания воды.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7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Внутри такого самовара находилась труба, в которую засыпали сосновые шишки или сухие чурки, древесный уголь. Поджигали их лучиной – тонкой щепой из смолистой сосновой или еловой древесины, потом раздували огонь сапогом. Вскоре вода в самоваре закипала.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8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Трудно сказать, когда появились первые самовары в России. Их прадедушкой был медный </w:t>
      </w:r>
      <w:proofErr w:type="spellStart"/>
      <w:r w:rsidRPr="00706F6D">
        <w:rPr>
          <w:rFonts w:ascii="Arial" w:eastAsia="Times New Roman" w:hAnsi="Arial" w:cs="Arial"/>
          <w:color w:val="000000"/>
          <w:sz w:val="27"/>
          <w:szCs w:val="27"/>
        </w:rPr>
        <w:t>сбитенник</w:t>
      </w:r>
      <w:proofErr w:type="spellEnd"/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. Это круглый чайник с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lastRenderedPageBreak/>
        <w:t>внутренней трубой и поддувалом. Готовили в нём сбитень, очень полезный и вкусный старинный русский напиток из мёда с пряностями.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9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Считается, что родина самовара – город Тула. Поэтому самовар называют тульским. Делали самовары из серебра, меди, железа, даже из фарфора. Чтобы самовар был красивым, его ножки, ручки, краники делали в форме разных животных.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10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Внешний вид самоваров был разным, потому что каждый мастер старался придумать свой, непохожий на других самовар. Форма самоваров всё время менялась.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Слайды 11-14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Каких только самоваров не делали: и </w:t>
      </w:r>
      <w:proofErr w:type="gramStart"/>
      <w:r w:rsidRPr="00706F6D">
        <w:rPr>
          <w:rFonts w:ascii="Arial" w:eastAsia="Times New Roman" w:hAnsi="Arial" w:cs="Arial"/>
          <w:color w:val="000000"/>
          <w:sz w:val="27"/>
          <w:szCs w:val="27"/>
        </w:rPr>
        <w:t>конические</w:t>
      </w:r>
      <w:proofErr w:type="gramEnd"/>
      <w:r w:rsidRPr="00706F6D">
        <w:rPr>
          <w:rFonts w:ascii="Arial" w:eastAsia="Times New Roman" w:hAnsi="Arial" w:cs="Arial"/>
          <w:color w:val="000000"/>
          <w:sz w:val="27"/>
          <w:szCs w:val="27"/>
        </w:rPr>
        <w:t>, и овальные, и гладкие, и гранёные.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15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Самыми востребованными видами самоваров были: самовар-банка,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16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="009E201E">
        <w:rPr>
          <w:rFonts w:ascii="Arial" w:eastAsia="Times New Roman" w:hAnsi="Arial" w:cs="Arial"/>
          <w:color w:val="000000"/>
          <w:sz w:val="27"/>
          <w:szCs w:val="27"/>
        </w:rPr>
        <w:t>С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амовар-рюмка,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17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9E201E">
        <w:rPr>
          <w:rFonts w:ascii="Arial" w:eastAsia="Times New Roman" w:hAnsi="Arial" w:cs="Arial"/>
          <w:color w:val="000000"/>
          <w:sz w:val="27"/>
          <w:szCs w:val="27"/>
        </w:rPr>
        <w:t>С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амовар-жёлудь,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18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E001B9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E001B9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="009E201E">
        <w:rPr>
          <w:rFonts w:ascii="Arial" w:eastAsia="Times New Roman" w:hAnsi="Arial" w:cs="Arial"/>
          <w:color w:val="000000"/>
          <w:sz w:val="27"/>
          <w:szCs w:val="27"/>
        </w:rPr>
        <w:t>С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амовар-репка,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19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9E201E">
        <w:rPr>
          <w:rFonts w:ascii="Arial" w:eastAsia="Times New Roman" w:hAnsi="Arial" w:cs="Arial"/>
          <w:color w:val="000000"/>
          <w:sz w:val="27"/>
          <w:szCs w:val="27"/>
        </w:rPr>
        <w:t>С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амовар-яйцо,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20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E001B9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E001B9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="009E201E">
        <w:rPr>
          <w:rFonts w:ascii="Arial" w:eastAsia="Times New Roman" w:hAnsi="Arial" w:cs="Arial"/>
          <w:color w:val="000000"/>
          <w:sz w:val="27"/>
          <w:szCs w:val="27"/>
        </w:rPr>
        <w:t>С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амовар-шар.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</w:p>
    <w:p w:rsidR="009E201E" w:rsidRDefault="00706F6D" w:rsidP="00E001B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7"/>
          <w:u w:val="single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21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</w:t>
      </w:r>
      <w:proofErr w:type="gramStart"/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С</w:t>
      </w:r>
      <w:proofErr w:type="gramEnd"/>
      <w:r w:rsidRPr="00706F6D">
        <w:rPr>
          <w:rFonts w:ascii="Arial" w:eastAsia="Times New Roman" w:hAnsi="Arial" w:cs="Arial"/>
          <w:color w:val="000000"/>
          <w:sz w:val="27"/>
          <w:szCs w:val="27"/>
        </w:rPr>
        <w:t>амоварами пользовались не только дома, его брали в дорогу, на гулянье. Для этой цели использовали дорожные самовары.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22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 вот самый маленький самовар. Увидеть его можно только с помощью увеличительного стекла.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</w:p>
    <w:p w:rsidR="009E201E" w:rsidRDefault="00706F6D" w:rsidP="00E001B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7"/>
          <w:u w:val="single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23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Около ста лет назад туляки изготовили очень большой самовар. Весил он 100 кг. В него можно было налить 250 л воды. Вода вскипала в таком самоваре за 40 минут, а остывала 2 дня.</w:t>
      </w:r>
    </w:p>
    <w:p w:rsidR="009E201E" w:rsidRPr="009E201E" w:rsidRDefault="00706F6D" w:rsidP="009E201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Слайды 24-26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E001B9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E001B9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ин (Дедушка):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 это современные самовары.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6F6D">
        <w:rPr>
          <w:rFonts w:ascii="Arial" w:eastAsia="Times New Roman" w:hAnsi="Arial" w:cs="Arial"/>
          <w:b/>
          <w:bCs/>
          <w:color w:val="000000"/>
          <w:sz w:val="27"/>
          <w:u w:val="single"/>
        </w:rPr>
        <w:t>Слайд 27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(Бабушка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)</w:t>
      </w:r>
      <w:r w:rsidR="00E001B9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и </w:t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ин (Дедушка)</w:t>
      </w:r>
      <w:r w:rsidR="00544CDF" w:rsidRPr="00544CDF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Приятного чаепития!</w:t>
      </w:r>
      <w:r w:rsidR="00544CDF">
        <w:rPr>
          <w:rFonts w:ascii="Arial" w:eastAsia="Times New Roman" w:hAnsi="Arial" w:cs="Arial"/>
          <w:color w:val="000000"/>
          <w:sz w:val="27"/>
          <w:szCs w:val="27"/>
        </w:rPr>
        <w:t>!!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lastRenderedPageBreak/>
        <w:t>Артикуляционная игра «Самовар»</w:t>
      </w:r>
    </w:p>
    <w:p w:rsidR="002B1E60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Как вы думаете, почему самовар назвали самоваром?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(Ответы детей, затем родителей.)</w:t>
      </w:r>
    </w:p>
    <w:p w:rsidR="00FB48CB" w:rsidRDefault="00544CDF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color w:val="000000"/>
          <w:sz w:val="27"/>
          <w:szCs w:val="27"/>
        </w:rPr>
        <w:t>Хозяин</w:t>
      </w:r>
      <w:r w:rsidR="00FB48CB"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Самовар – это устройство для приготовления кипятка. Сам варит, отсюда и слово произошло – самовар.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Ребята, давайте покажем, как самовар выпускает пар.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Показыва</w:t>
      </w:r>
      <w:r>
        <w:rPr>
          <w:rFonts w:ascii="Arial" w:eastAsia="Times New Roman" w:hAnsi="Arial" w:cs="Arial"/>
          <w:i/>
          <w:iCs/>
          <w:color w:val="000000"/>
          <w:sz w:val="27"/>
        </w:rPr>
        <w:t xml:space="preserve">ет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детям пособие «Самовар» и чита</w:t>
      </w:r>
      <w:r w:rsidR="00544CDF">
        <w:rPr>
          <w:rFonts w:ascii="Arial" w:eastAsia="Times New Roman" w:hAnsi="Arial" w:cs="Arial"/>
          <w:i/>
          <w:iCs/>
          <w:color w:val="000000"/>
          <w:sz w:val="27"/>
        </w:rPr>
        <w:t xml:space="preserve">ет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рифмовку: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>Самовар уже кипит –</w:t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br/>
        <w:t>И пыхтит, пыхтит, пыхтит: «</w:t>
      </w:r>
      <w:proofErr w:type="gramStart"/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>П</w:t>
      </w:r>
      <w:proofErr w:type="gramEnd"/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>! П! П!»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Одновременно с произнесением звука «П» на пособии</w:t>
      </w:r>
      <w:r w:rsidR="00E001B9">
        <w:rPr>
          <w:rFonts w:ascii="Arial" w:eastAsia="Times New Roman" w:hAnsi="Arial" w:cs="Arial"/>
          <w:i/>
          <w:iCs/>
          <w:color w:val="000000"/>
          <w:sz w:val="27"/>
        </w:rPr>
        <w:t xml:space="preserve"> «Самовар»,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выпуска</w:t>
      </w:r>
      <w:r w:rsidR="00E001B9">
        <w:rPr>
          <w:rFonts w:ascii="Arial" w:eastAsia="Times New Roman" w:hAnsi="Arial" w:cs="Arial"/>
          <w:i/>
          <w:iCs/>
          <w:color w:val="000000"/>
          <w:sz w:val="27"/>
        </w:rPr>
        <w:t xml:space="preserve">ют </w:t>
      </w:r>
      <w:r w:rsidR="00544CDF">
        <w:rPr>
          <w:rFonts w:ascii="Arial" w:eastAsia="Times New Roman" w:hAnsi="Arial" w:cs="Arial"/>
          <w:i/>
          <w:iCs/>
          <w:color w:val="000000"/>
          <w:sz w:val="27"/>
        </w:rPr>
        <w:t xml:space="preserve">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из самовара «пар», приводя в движение подвижный элемент пособия. Дети повторяют динамическое артикуляционное упражнение вслед за </w:t>
      </w:r>
      <w:r w:rsidR="00544CDF">
        <w:rPr>
          <w:rFonts w:ascii="Arial" w:eastAsia="Times New Roman" w:hAnsi="Arial" w:cs="Arial"/>
          <w:i/>
          <w:iCs/>
          <w:color w:val="000000"/>
          <w:sz w:val="27"/>
        </w:rPr>
        <w:t>Хозяйкой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Пальчиковая игра «Пирог»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Вода в самоваре почти закипела. Ребята, давайте к чаепитию напечём пирогов.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Тесто ручками помну,            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       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(сжимать и разжимать пальчики)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Пирог я сладкий испеку</w:t>
      </w:r>
      <w:proofErr w:type="gramStart"/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.</w:t>
      </w:r>
      <w:proofErr w:type="gramEnd"/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              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</w:t>
      </w:r>
      <w:proofErr w:type="gramStart"/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и</w:t>
      </w:r>
      <w:proofErr w:type="gramEnd"/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митация лепки пирожков)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Серединку смажу джемом,  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        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(круговые движения одной ладошкой)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А верхушку сладким кремом,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    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(круговые движения другой </w:t>
      </w:r>
      <w:r w:rsidR="00920415">
        <w:rPr>
          <w:rFonts w:ascii="Arial" w:eastAsia="Times New Roman" w:hAnsi="Arial" w:cs="Arial"/>
          <w:i/>
          <w:iCs/>
          <w:color w:val="000000"/>
          <w:sz w:val="27"/>
        </w:rPr>
        <w:t xml:space="preserve">         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ладошкой)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И кокосовою крошкой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Присыплю я пи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рог немножко.      </w:t>
      </w:r>
      <w:r w:rsidR="00706F6D" w:rsidRPr="00920415">
        <w:rPr>
          <w:rFonts w:ascii="Arial" w:eastAsia="Times New Roman" w:hAnsi="Arial" w:cs="Arial"/>
          <w:iCs/>
          <w:color w:val="000000"/>
          <w:sz w:val="27"/>
        </w:rPr>
        <w:t>(имитация посыпания крошки)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>После чая заварю,</w:t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</w:rPr>
        <w:t>В гости друга приглашу.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             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(позвать рукой)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Хозяин</w:t>
      </w:r>
      <w:r w:rsidR="00544CDF"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920415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Посмотрите, каких пирогов мы напекли.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544CDF">
        <w:rPr>
          <w:rFonts w:ascii="Arial" w:eastAsia="Times New Roman" w:hAnsi="Arial" w:cs="Arial"/>
          <w:i/>
          <w:iCs/>
          <w:color w:val="000000"/>
          <w:sz w:val="27"/>
        </w:rPr>
        <w:t>Показыва</w:t>
      </w:r>
      <w:r w:rsidR="00477DE6">
        <w:rPr>
          <w:rFonts w:ascii="Arial" w:eastAsia="Times New Roman" w:hAnsi="Arial" w:cs="Arial"/>
          <w:i/>
          <w:iCs/>
          <w:color w:val="000000"/>
          <w:sz w:val="27"/>
        </w:rPr>
        <w:t xml:space="preserve">ет </w:t>
      </w:r>
      <w:r w:rsidR="00544CDF">
        <w:rPr>
          <w:rFonts w:ascii="Arial" w:eastAsia="Times New Roman" w:hAnsi="Arial" w:cs="Arial"/>
          <w:i/>
          <w:iCs/>
          <w:color w:val="000000"/>
          <w:sz w:val="27"/>
        </w:rPr>
        <w:t xml:space="preserve"> </w:t>
      </w:r>
      <w:r w:rsidR="00477DE6">
        <w:rPr>
          <w:rFonts w:ascii="Arial" w:eastAsia="Times New Roman" w:hAnsi="Arial" w:cs="Arial"/>
          <w:i/>
          <w:iCs/>
          <w:color w:val="000000"/>
          <w:sz w:val="27"/>
        </w:rPr>
        <w:t xml:space="preserve"> красивые румяные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пирожк</w:t>
      </w:r>
      <w:r w:rsidR="00477DE6">
        <w:rPr>
          <w:rFonts w:ascii="Arial" w:eastAsia="Times New Roman" w:hAnsi="Arial" w:cs="Arial"/>
          <w:i/>
          <w:iCs/>
          <w:color w:val="000000"/>
          <w:sz w:val="27"/>
        </w:rPr>
        <w:t xml:space="preserve">и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на тарелочке.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Дидактическая игра «Найди ягоды»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Ой, а про варенье-то совсем забыли. Из чего можно сделать варенье?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(Ответы детей.)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ин</w:t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Василиса прислала нам гостинец со своего огорода. Может там есть ягоды? Давайте разложим всё на подносы: на один поднос положим фрукты, на другой – овощи, а ягоды оставим в корзине.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Дети раскладывают овощи и фрукты на подносы.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Что было в корзине?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(Овощи и фрукты, ягод нет.)</w:t>
      </w:r>
    </w:p>
    <w:p w:rsidR="009E201E" w:rsidRDefault="009E201E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7"/>
        </w:rPr>
      </w:pPr>
    </w:p>
    <w:p w:rsidR="009E201E" w:rsidRDefault="009E201E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7"/>
        </w:rPr>
      </w:pP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lastRenderedPageBreak/>
        <w:t>Подвижная игра «У медведя</w:t>
      </w:r>
      <w:r w:rsidR="002B1E60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 xml:space="preserve">, </w:t>
      </w:r>
      <w:proofErr w:type="gramStart"/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во</w:t>
      </w:r>
      <w:proofErr w:type="gramEnd"/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 xml:space="preserve"> бору</w:t>
      </w:r>
      <w:r w:rsidR="002B1E60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…</w:t>
      </w: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»</w:t>
      </w:r>
    </w:p>
    <w:p w:rsidR="000243BB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ин</w:t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Ребята, где ещё можно взять ягоды?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(В лесу.)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Придётся идти в лес.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0243BB">
        <w:rPr>
          <w:rFonts w:ascii="Arial" w:eastAsia="Times New Roman" w:hAnsi="Arial" w:cs="Arial"/>
          <w:b/>
          <w:i/>
          <w:iCs/>
          <w:color w:val="000000"/>
          <w:sz w:val="27"/>
        </w:rPr>
        <w:t>Дети встают у стульчиков, шагают на месте.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</w:p>
    <w:p w:rsidR="002B1E60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000000"/>
          <w:sz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В лес пришли, а тут большой медведь. Скучно ему одному. Хотите с ним поиграть?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(Да!)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i/>
          <w:iCs/>
          <w:color w:val="000000"/>
          <w:sz w:val="27"/>
        </w:rPr>
        <w:t>Прово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 xml:space="preserve">дится </w:t>
      </w:r>
      <w:r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подвижн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 xml:space="preserve">ая </w:t>
      </w:r>
      <w:r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игр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>а</w:t>
      </w:r>
      <w:r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«У медведя </w:t>
      </w:r>
      <w:proofErr w:type="gramStart"/>
      <w:r w:rsidRPr="00706F6D">
        <w:rPr>
          <w:rFonts w:ascii="Arial" w:eastAsia="Times New Roman" w:hAnsi="Arial" w:cs="Arial"/>
          <w:i/>
          <w:iCs/>
          <w:color w:val="000000"/>
          <w:sz w:val="27"/>
        </w:rPr>
        <w:t>во</w:t>
      </w:r>
      <w:proofErr w:type="gramEnd"/>
      <w:r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бору» 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>2</w:t>
      </w:r>
      <w:r w:rsidRPr="00706F6D">
        <w:rPr>
          <w:rFonts w:ascii="Arial" w:eastAsia="Times New Roman" w:hAnsi="Arial" w:cs="Arial"/>
          <w:i/>
          <w:iCs/>
          <w:color w:val="000000"/>
          <w:sz w:val="27"/>
        </w:rPr>
        <w:t>-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 xml:space="preserve">3 </w:t>
      </w:r>
      <w:r w:rsidRPr="00706F6D">
        <w:rPr>
          <w:rFonts w:ascii="Arial" w:eastAsia="Times New Roman" w:hAnsi="Arial" w:cs="Arial"/>
          <w:i/>
          <w:iCs/>
          <w:color w:val="000000"/>
          <w:sz w:val="27"/>
        </w:rPr>
        <w:t>раза. В роли медведя один из родителей.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  <w:t>На стуле сидит «медведь», делает вид, что спит. Дети ходят, собирают «грибы» и «ягоды», приговаривают: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  <w:t>У медведя во бору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  <w:t>Грибы-ягоды беру,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  <w:t>А медведь всё спит</w:t>
      </w:r>
      <w:proofErr w:type="gramStart"/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  <w:t>И</w:t>
      </w:r>
      <w:proofErr w:type="gramEnd"/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на нас не глядит!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  <w:t>На последних словах «медведь» просыпается, рычит и бросается догонять детей. Дети убегают от него на стульчики.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</w:t>
      </w:r>
      <w:r w:rsidR="00544CDF">
        <w:rPr>
          <w:rFonts w:ascii="Arial" w:eastAsia="Times New Roman" w:hAnsi="Arial" w:cs="Arial"/>
          <w:b/>
          <w:color w:val="000000"/>
          <w:sz w:val="27"/>
          <w:szCs w:val="27"/>
        </w:rPr>
        <w:t>ин</w:t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Молодцы, ребята. Не смог вас догнать медведь.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Динамическое упражнение «Вкусное варенье»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А пока вы с мишкой играли, наварила я варенья: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  <w:t>Хороши</w:t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блины с вареньем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 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(показать большой палец, остальные сжаты в кулак)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>Лучше всякого печенья,</w:t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br/>
        <w:t>Надо губки облизать            </w:t>
      </w:r>
      <w:r w:rsidR="00706F6D" w:rsidRPr="00FB48CB">
        <w:rPr>
          <w:rFonts w:ascii="Arial" w:eastAsia="Times New Roman" w:hAnsi="Arial" w:cs="Arial"/>
          <w:b/>
          <w:i/>
          <w:iCs/>
          <w:color w:val="000000"/>
          <w:sz w:val="27"/>
          <w:u w:val="single"/>
        </w:rPr>
        <w:t xml:space="preserve">(облизать кончиком языка верхнюю </w:t>
      </w:r>
      <w:r w:rsidRPr="00FB48CB">
        <w:rPr>
          <w:rFonts w:ascii="Arial" w:eastAsia="Times New Roman" w:hAnsi="Arial" w:cs="Arial"/>
          <w:b/>
          <w:i/>
          <w:iCs/>
          <w:color w:val="000000"/>
          <w:sz w:val="27"/>
          <w:u w:val="single"/>
        </w:rPr>
        <w:t xml:space="preserve">  </w:t>
      </w:r>
      <w:r w:rsidR="00706F6D" w:rsidRPr="00FB48CB">
        <w:rPr>
          <w:rFonts w:ascii="Arial" w:eastAsia="Times New Roman" w:hAnsi="Arial" w:cs="Arial"/>
          <w:b/>
          <w:i/>
          <w:iCs/>
          <w:color w:val="000000"/>
          <w:sz w:val="27"/>
          <w:u w:val="single"/>
        </w:rPr>
        <w:t>губу, затем нижнюю)</w:t>
      </w:r>
      <w:r w:rsidR="00706F6D" w:rsidRPr="00706F6D">
        <w:rPr>
          <w:rFonts w:ascii="Arial" w:eastAsia="Times New Roman" w:hAnsi="Arial" w:cs="Arial"/>
          <w:b/>
          <w:i/>
          <w:color w:val="000000"/>
          <w:sz w:val="27"/>
          <w:szCs w:val="27"/>
          <w:u w:val="single"/>
        </w:rPr>
        <w:br/>
      </w:r>
      <w:r w:rsidR="00706F6D" w:rsidRPr="00706F6D">
        <w:rPr>
          <w:rFonts w:ascii="Arial" w:eastAsia="Times New Roman" w:hAnsi="Arial" w:cs="Arial"/>
          <w:b/>
          <w:color w:val="000000"/>
          <w:sz w:val="27"/>
          <w:szCs w:val="27"/>
        </w:rPr>
        <w:t>И спасибо всем сказать!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Дидактическая игра «Накроем на стол»</w:t>
      </w:r>
    </w:p>
    <w:p w:rsidR="009E201E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000000"/>
          <w:sz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А теперь, ребята, помогите мне накрыть на стол. Поставим чашки и блюдца. Пара – чашка и блюдце, должны быть одного цвета.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</w:p>
    <w:p w:rsidR="009E201E" w:rsidRDefault="00706F6D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i/>
          <w:iCs/>
          <w:color w:val="000000"/>
          <w:sz w:val="27"/>
        </w:rPr>
        <w:t>Дети расставляют чашки, родители следят за правильностью выполнения задания.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</w:p>
    <w:p w:rsidR="009E201E" w:rsidRPr="009E201E" w:rsidRDefault="00FB48CB" w:rsidP="009E201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Молодцы, ребята! Справились с заданием, расставили посуду правильно.</w:t>
      </w:r>
    </w:p>
    <w:p w:rsidR="009E201E" w:rsidRDefault="009E201E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7"/>
        </w:rPr>
      </w:pP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lastRenderedPageBreak/>
        <w:t>Игра «Бусы самовару»</w:t>
      </w:r>
    </w:p>
    <w:p w:rsidR="009E201E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Что-то у нашего самовара совсем не праздничный вид. Давайте его украсим. Чем можно украсить самовар?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(Ответы детей и родителей.)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Наш самовар мы украсим бусами из сушек и баранок.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  <w:t>Двое родителей встают у самовара, держат цветные шнурки. В нескольких метрах от них стоят два стула с баранками из бумаги. Под русскую народную мелодию дети бегут от самовара к стулу, берут баранку, возвращаются к самовару и отдают баранку одному из родителей; родители собирают баранки на шнурок. Игра продолжается, пока все баранки не будут собраны. Побеждает та команда, которая первая закончит собирать бусы.</w:t>
      </w:r>
    </w:p>
    <w:p w:rsidR="002B1E60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B2769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и Хозяин</w:t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Во время чаепития можно и сказки рассказывать да слушать. Ребята, вы любите сказки?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(Да!)</w:t>
      </w:r>
    </w:p>
    <w:p w:rsidR="005B2769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000000"/>
          <w:sz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- Уважаемые родители, наши дети знают, как надо в куклы играть и как сказки рассказывать. А мы хотим проверить </w:t>
      </w:r>
      <w:r w:rsidR="005B2769">
        <w:rPr>
          <w:rFonts w:ascii="Arial" w:eastAsia="Times New Roman" w:hAnsi="Arial" w:cs="Arial"/>
          <w:color w:val="000000"/>
          <w:sz w:val="27"/>
          <w:szCs w:val="27"/>
        </w:rPr>
        <w:t xml:space="preserve">– умеете ли вы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рассказывать </w:t>
      </w:r>
      <w:r w:rsidR="005B2769">
        <w:rPr>
          <w:rFonts w:ascii="Arial" w:eastAsia="Times New Roman" w:hAnsi="Arial" w:cs="Arial"/>
          <w:color w:val="000000"/>
          <w:sz w:val="27"/>
          <w:szCs w:val="27"/>
        </w:rPr>
        <w:t xml:space="preserve"> и показывать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сказки.</w:t>
      </w:r>
    </w:p>
    <w:p w:rsidR="005B2769" w:rsidRDefault="005B2769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000000"/>
          <w:sz w:val="27"/>
        </w:rPr>
      </w:pPr>
      <w:r>
        <w:rPr>
          <w:rFonts w:ascii="Arial" w:eastAsia="Times New Roman" w:hAnsi="Arial" w:cs="Arial"/>
          <w:i/>
          <w:iCs/>
          <w:color w:val="000000"/>
          <w:sz w:val="27"/>
        </w:rPr>
        <w:t>Р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одител</w:t>
      </w:r>
      <w:r>
        <w:rPr>
          <w:rFonts w:ascii="Arial" w:eastAsia="Times New Roman" w:hAnsi="Arial" w:cs="Arial"/>
          <w:i/>
          <w:iCs/>
          <w:color w:val="000000"/>
          <w:sz w:val="27"/>
        </w:rPr>
        <w:t>и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выходят к столу и выбирают себе</w:t>
      </w:r>
      <w:r w:rsidR="00136552">
        <w:rPr>
          <w:rFonts w:ascii="Arial" w:eastAsia="Times New Roman" w:hAnsi="Arial" w:cs="Arial"/>
          <w:i/>
          <w:iCs/>
          <w:color w:val="000000"/>
          <w:sz w:val="27"/>
        </w:rPr>
        <w:t xml:space="preserve"> костюмы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героев сказки.</w:t>
      </w:r>
    </w:p>
    <w:p w:rsidR="005B2769" w:rsidRPr="00702AF5" w:rsidRDefault="005B2769" w:rsidP="005B2769">
      <w:pPr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6576C1">
        <w:rPr>
          <w:rFonts w:ascii="Arial" w:eastAsia="Times New Roman" w:hAnsi="Arial" w:cs="Arial"/>
          <w:b/>
          <w:color w:val="000000" w:themeColor="text1"/>
          <w:kern w:val="36"/>
          <w:sz w:val="24"/>
          <w:szCs w:val="24"/>
        </w:rPr>
        <w:t xml:space="preserve">Инсценировка  сказки: Бабушкины сказки. Чаепитие.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FB48CB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А теперь, ребята, сидите тихонько и внимательно смотрите сказку. Следите за тем, чтобы всё было правильно. А сказка называется</w:t>
      </w:r>
      <w:r w:rsidR="00136552">
        <w:rPr>
          <w:rFonts w:ascii="Arial" w:eastAsia="Times New Roman" w:hAnsi="Arial" w:cs="Arial"/>
          <w:color w:val="000000"/>
          <w:sz w:val="27"/>
          <w:szCs w:val="27"/>
        </w:rPr>
        <w:t>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Pr="00702AF5">
        <w:rPr>
          <w:rFonts w:ascii="Arial" w:eastAsia="Times New Roman" w:hAnsi="Arial" w:cs="Arial"/>
          <w:b/>
          <w:color w:val="000000" w:themeColor="text1"/>
          <w:kern w:val="36"/>
          <w:sz w:val="28"/>
          <w:szCs w:val="28"/>
        </w:rPr>
        <w:t>Бабушкины сказки. Чаепитие.</w:t>
      </w:r>
    </w:p>
    <w:p w:rsidR="00702AF5" w:rsidRPr="00702AF5" w:rsidRDefault="00FB48CB" w:rsidP="00702AF5">
      <w:pPr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рассказыва</w:t>
      </w:r>
      <w:r>
        <w:rPr>
          <w:rFonts w:ascii="Arial" w:eastAsia="Times New Roman" w:hAnsi="Arial" w:cs="Arial"/>
          <w:i/>
          <w:iCs/>
          <w:color w:val="000000"/>
          <w:sz w:val="27"/>
        </w:rPr>
        <w:t xml:space="preserve">ет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сказку, родители</w:t>
      </w:r>
      <w:r w:rsidR="00702AF5">
        <w:rPr>
          <w:rFonts w:ascii="Arial" w:eastAsia="Times New Roman" w:hAnsi="Arial" w:cs="Arial"/>
          <w:i/>
          <w:iCs/>
          <w:color w:val="000000"/>
          <w:sz w:val="27"/>
        </w:rPr>
        <w:t xml:space="preserve"> и дети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</w:t>
      </w:r>
      <w:r w:rsidR="00136552">
        <w:rPr>
          <w:rFonts w:ascii="Arial" w:eastAsia="Times New Roman" w:hAnsi="Arial" w:cs="Arial"/>
          <w:i/>
          <w:iCs/>
          <w:color w:val="000000"/>
          <w:sz w:val="27"/>
        </w:rPr>
        <w:t xml:space="preserve"> показывают и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выполняют</w:t>
      </w:r>
      <w:r w:rsidR="00136552">
        <w:rPr>
          <w:rFonts w:ascii="Arial" w:eastAsia="Times New Roman" w:hAnsi="Arial" w:cs="Arial"/>
          <w:i/>
          <w:iCs/>
          <w:color w:val="000000"/>
          <w:sz w:val="27"/>
        </w:rPr>
        <w:t xml:space="preserve">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действия по тексту.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Ребята, понравилась вам сказка в исполнении родителей. Давайте похлопаем им.</w:t>
      </w:r>
    </w:p>
    <w:p w:rsidR="00702AF5" w:rsidRDefault="00706F6D" w:rsidP="00702A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7"/>
        </w:rPr>
      </w:pPr>
      <w:r w:rsidRPr="00706F6D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Сюрпризный момент</w:t>
      </w:r>
      <w:r w:rsidR="00702AF5">
        <w:rPr>
          <w:rFonts w:ascii="Arial" w:eastAsia="Times New Roman" w:hAnsi="Arial" w:cs="Arial"/>
          <w:b/>
          <w:bCs/>
          <w:i/>
          <w:iCs/>
          <w:color w:val="000000"/>
          <w:sz w:val="27"/>
        </w:rPr>
        <w:t>.</w:t>
      </w:r>
    </w:p>
    <w:p w:rsidR="00FB48CB" w:rsidRPr="00702AF5" w:rsidRDefault="002B1E60" w:rsidP="00702A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color w:val="000000"/>
          <w:sz w:val="27"/>
          <w:szCs w:val="27"/>
        </w:rPr>
        <w:t>Хозяин</w:t>
      </w:r>
      <w:r w:rsidR="00FB48CB" w:rsidRPr="00FB48CB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 w:rsidR="00480C7A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- </w:t>
      </w:r>
      <w:r w:rsidR="00FB48CB">
        <w:rPr>
          <w:rFonts w:ascii="Arial" w:eastAsia="Times New Roman" w:hAnsi="Arial" w:cs="Arial"/>
          <w:color w:val="000000"/>
          <w:sz w:val="27"/>
          <w:szCs w:val="27"/>
        </w:rPr>
        <w:t>Дети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, пока вы аплодировали нашим актёрам, </w:t>
      </w:r>
      <w:r w:rsidR="005B2769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самовар </w:t>
      </w:r>
      <w:r w:rsidR="005B2769">
        <w:rPr>
          <w:rFonts w:ascii="Arial" w:eastAsia="Times New Roman" w:hAnsi="Arial" w:cs="Arial"/>
          <w:color w:val="000000"/>
          <w:sz w:val="27"/>
          <w:szCs w:val="27"/>
        </w:rPr>
        <w:t>мне на ушко нашептал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, что</w:t>
      </w:r>
      <w:r w:rsidR="005B2769">
        <w:rPr>
          <w:rFonts w:ascii="Arial" w:eastAsia="Times New Roman" w:hAnsi="Arial" w:cs="Arial"/>
          <w:color w:val="000000"/>
          <w:sz w:val="27"/>
          <w:szCs w:val="27"/>
        </w:rPr>
        <w:t xml:space="preserve"> он 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не пустой. Можно я посмотрю, что в нём лежит?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(Да!)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Подхо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>дит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к самовару, доста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>ет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мешочек с бусами из сушек.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br/>
      </w:r>
      <w:r w:rsidR="00FB48CB"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Хозяйка:</w:t>
      </w:r>
      <w:r w:rsidR="00706F6D" w:rsidRPr="00706F6D">
        <w:rPr>
          <w:rFonts w:ascii="Arial" w:eastAsia="Times New Roman" w:hAnsi="Arial" w:cs="Arial"/>
          <w:color w:val="000000"/>
          <w:sz w:val="27"/>
          <w:szCs w:val="27"/>
        </w:rPr>
        <w:t>- Что это такое? 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(Бусы из сушек.)</w:t>
      </w:r>
      <w:r w:rsidR="00480C7A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Угоща</w:t>
      </w:r>
      <w:r w:rsidR="00FB48CB">
        <w:rPr>
          <w:rFonts w:ascii="Arial" w:eastAsia="Times New Roman" w:hAnsi="Arial" w:cs="Arial"/>
          <w:i/>
          <w:iCs/>
          <w:color w:val="000000"/>
          <w:sz w:val="27"/>
        </w:rPr>
        <w:t xml:space="preserve">ет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 детей сушками.</w:t>
      </w:r>
    </w:p>
    <w:p w:rsidR="00A31D97" w:rsidRPr="00C475B0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000000"/>
          <w:sz w:val="27"/>
        </w:rPr>
      </w:pPr>
      <w:r w:rsidRPr="00FB48CB">
        <w:rPr>
          <w:rFonts w:ascii="Arial" w:eastAsia="Times New Roman" w:hAnsi="Arial" w:cs="Arial"/>
          <w:b/>
          <w:color w:val="000000"/>
          <w:sz w:val="27"/>
          <w:szCs w:val="27"/>
        </w:rPr>
        <w:t>Хозяйка</w:t>
      </w:r>
      <w:r w:rsidR="005B2769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и Хозяин  предлагают</w:t>
      </w:r>
      <w:r>
        <w:rPr>
          <w:rFonts w:ascii="Arial" w:eastAsia="Times New Roman" w:hAnsi="Arial" w:cs="Arial"/>
          <w:b/>
          <w:color w:val="000000"/>
          <w:sz w:val="27"/>
          <w:szCs w:val="27"/>
        </w:rPr>
        <w:t xml:space="preserve"> всем</w:t>
      </w:r>
      <w:r w:rsidR="00480C7A">
        <w:rPr>
          <w:rFonts w:ascii="Arial" w:eastAsia="Times New Roman" w:hAnsi="Arial" w:cs="Arial"/>
          <w:b/>
          <w:color w:val="000000"/>
          <w:sz w:val="27"/>
          <w:szCs w:val="27"/>
        </w:rPr>
        <w:t>:</w:t>
      </w:r>
      <w:r>
        <w:rPr>
          <w:rFonts w:ascii="Arial" w:eastAsia="Times New Roman" w:hAnsi="Arial" w:cs="Arial"/>
          <w:b/>
          <w:color w:val="000000"/>
          <w:sz w:val="27"/>
          <w:szCs w:val="27"/>
        </w:rPr>
        <w:t xml:space="preserve"> и детям и взрослым попить чаю из самовара</w:t>
      </w:r>
      <w:r w:rsidR="00C475B0">
        <w:rPr>
          <w:rFonts w:ascii="Arial" w:eastAsia="Times New Roman" w:hAnsi="Arial" w:cs="Arial"/>
          <w:b/>
          <w:color w:val="000000"/>
          <w:sz w:val="27"/>
          <w:szCs w:val="27"/>
        </w:rPr>
        <w:t xml:space="preserve"> </w:t>
      </w:r>
      <w:r w:rsidR="00C475B0" w:rsidRPr="00C475B0">
        <w:rPr>
          <w:rFonts w:ascii="Arial" w:eastAsia="Times New Roman" w:hAnsi="Arial" w:cs="Arial"/>
          <w:color w:val="000000"/>
          <w:sz w:val="27"/>
          <w:szCs w:val="27"/>
        </w:rPr>
        <w:t>(</w:t>
      </w:r>
      <w:r w:rsidR="00A31D97" w:rsidRPr="00C475B0">
        <w:rPr>
          <w:rFonts w:ascii="Arial" w:eastAsia="Times New Roman" w:hAnsi="Arial" w:cs="Arial"/>
          <w:color w:val="000000"/>
          <w:sz w:val="27"/>
          <w:szCs w:val="27"/>
        </w:rPr>
        <w:t>с сушками и пирожками)</w:t>
      </w:r>
      <w:r w:rsidRPr="00C475B0">
        <w:rPr>
          <w:rFonts w:ascii="Arial" w:eastAsia="Times New Roman" w:hAnsi="Arial" w:cs="Arial"/>
          <w:color w:val="000000"/>
          <w:sz w:val="27"/>
          <w:szCs w:val="27"/>
        </w:rPr>
        <w:t>.</w:t>
      </w:r>
    </w:p>
    <w:p w:rsidR="00706F6D" w:rsidRPr="00706F6D" w:rsidRDefault="00FB48CB" w:rsidP="00706F6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000000"/>
          <w:sz w:val="27"/>
        </w:rPr>
      </w:pPr>
      <w:r>
        <w:rPr>
          <w:rFonts w:ascii="Arial" w:eastAsia="Times New Roman" w:hAnsi="Arial" w:cs="Arial"/>
          <w:i/>
          <w:iCs/>
          <w:color w:val="000000"/>
          <w:sz w:val="27"/>
        </w:rPr>
        <w:t xml:space="preserve">Взрослые и дети благодарят </w:t>
      </w:r>
      <w:r w:rsidR="005B2769">
        <w:rPr>
          <w:rFonts w:ascii="Arial" w:eastAsia="Times New Roman" w:hAnsi="Arial" w:cs="Arial"/>
          <w:i/>
          <w:iCs/>
          <w:color w:val="000000"/>
          <w:sz w:val="27"/>
        </w:rPr>
        <w:t xml:space="preserve">Бабушку и Дедушку. </w:t>
      </w:r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 xml:space="preserve">Затем под музыку «Пых, </w:t>
      </w:r>
      <w:proofErr w:type="gramStart"/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пых</w:t>
      </w:r>
      <w:proofErr w:type="gramEnd"/>
      <w:r w:rsidR="00706F6D" w:rsidRPr="00706F6D">
        <w:rPr>
          <w:rFonts w:ascii="Arial" w:eastAsia="Times New Roman" w:hAnsi="Arial" w:cs="Arial"/>
          <w:i/>
          <w:iCs/>
          <w:color w:val="000000"/>
          <w:sz w:val="27"/>
        </w:rPr>
        <w:t>, самовар» дети с родителями уходят из зала.</w:t>
      </w:r>
    </w:p>
    <w:p w:rsidR="00897919" w:rsidRPr="00897919" w:rsidRDefault="00897919" w:rsidP="00897919">
      <w:pPr>
        <w:jc w:val="center"/>
        <w:rPr>
          <w:rFonts w:ascii="Arial" w:eastAsia="Times New Roman" w:hAnsi="Arial" w:cs="Arial"/>
          <w:b/>
          <w:kern w:val="36"/>
          <w:sz w:val="28"/>
          <w:szCs w:val="28"/>
        </w:rPr>
      </w:pPr>
      <w:r>
        <w:rPr>
          <w:rFonts w:ascii="Arial" w:eastAsia="Times New Roman" w:hAnsi="Arial" w:cs="Arial"/>
          <w:b/>
          <w:kern w:val="36"/>
          <w:sz w:val="28"/>
          <w:szCs w:val="28"/>
        </w:rPr>
        <w:lastRenderedPageBreak/>
        <w:t>Те</w:t>
      </w:r>
      <w:proofErr w:type="gramStart"/>
      <w:r>
        <w:rPr>
          <w:rFonts w:ascii="Arial" w:eastAsia="Times New Roman" w:hAnsi="Arial" w:cs="Arial"/>
          <w:b/>
          <w:kern w:val="36"/>
          <w:sz w:val="28"/>
          <w:szCs w:val="28"/>
        </w:rPr>
        <w:t xml:space="preserve">кст </w:t>
      </w:r>
      <w:r w:rsidRPr="00897919">
        <w:rPr>
          <w:rFonts w:ascii="Arial" w:eastAsia="Times New Roman" w:hAnsi="Arial" w:cs="Arial"/>
          <w:b/>
          <w:kern w:val="36"/>
          <w:sz w:val="28"/>
          <w:szCs w:val="28"/>
        </w:rPr>
        <w:t xml:space="preserve"> с</w:t>
      </w:r>
      <w:r w:rsidR="00702AF5" w:rsidRPr="00897919">
        <w:rPr>
          <w:rFonts w:ascii="Arial" w:eastAsia="Times New Roman" w:hAnsi="Arial" w:cs="Arial"/>
          <w:b/>
          <w:kern w:val="36"/>
          <w:sz w:val="28"/>
          <w:szCs w:val="28"/>
        </w:rPr>
        <w:t>к</w:t>
      </w:r>
      <w:proofErr w:type="gramEnd"/>
      <w:r w:rsidR="00702AF5" w:rsidRPr="00897919">
        <w:rPr>
          <w:rFonts w:ascii="Arial" w:eastAsia="Times New Roman" w:hAnsi="Arial" w:cs="Arial"/>
          <w:b/>
          <w:kern w:val="36"/>
          <w:sz w:val="28"/>
          <w:szCs w:val="28"/>
        </w:rPr>
        <w:t>азк</w:t>
      </w:r>
      <w:r w:rsidRPr="00897919">
        <w:rPr>
          <w:rFonts w:ascii="Arial" w:eastAsia="Times New Roman" w:hAnsi="Arial" w:cs="Arial"/>
          <w:b/>
          <w:kern w:val="36"/>
          <w:sz w:val="28"/>
          <w:szCs w:val="28"/>
        </w:rPr>
        <w:t>и для инсценировки</w:t>
      </w:r>
      <w:r w:rsidR="00702AF5" w:rsidRPr="00897919">
        <w:rPr>
          <w:rFonts w:ascii="Arial" w:eastAsia="Times New Roman" w:hAnsi="Arial" w:cs="Arial"/>
          <w:b/>
          <w:kern w:val="36"/>
          <w:sz w:val="28"/>
          <w:szCs w:val="28"/>
        </w:rPr>
        <w:t>:</w:t>
      </w:r>
    </w:p>
    <w:p w:rsidR="00702AF5" w:rsidRPr="00897919" w:rsidRDefault="00702AF5" w:rsidP="00897919">
      <w:pPr>
        <w:jc w:val="center"/>
        <w:rPr>
          <w:rFonts w:ascii="Arial" w:eastAsia="Times New Roman" w:hAnsi="Arial" w:cs="Arial"/>
          <w:b/>
          <w:kern w:val="36"/>
          <w:sz w:val="28"/>
          <w:szCs w:val="28"/>
        </w:rPr>
      </w:pPr>
      <w:r w:rsidRPr="00897919">
        <w:rPr>
          <w:rFonts w:ascii="Arial" w:eastAsia="Times New Roman" w:hAnsi="Arial" w:cs="Arial"/>
          <w:b/>
          <w:kern w:val="36"/>
          <w:sz w:val="28"/>
          <w:szCs w:val="28"/>
        </w:rPr>
        <w:t>Бабушкины сказки. Чаепитие</w:t>
      </w:r>
      <w:r w:rsidR="00897919" w:rsidRPr="00897919">
        <w:rPr>
          <w:rFonts w:ascii="Arial" w:eastAsia="Times New Roman" w:hAnsi="Arial" w:cs="Arial"/>
          <w:b/>
          <w:kern w:val="36"/>
          <w:sz w:val="28"/>
          <w:szCs w:val="28"/>
        </w:rPr>
        <w:t>.</w:t>
      </w:r>
    </w:p>
    <w:p w:rsidR="00702AF5" w:rsidRPr="00897919" w:rsidRDefault="00702AF5" w:rsidP="00702AF5">
      <w:pPr>
        <w:shd w:val="clear" w:color="auto" w:fill="FFFFFF"/>
        <w:spacing w:line="340" w:lineRule="atLeast"/>
        <w:textAlignment w:val="baseline"/>
        <w:rPr>
          <w:rFonts w:ascii="Arial" w:eastAsia="Times New Roman" w:hAnsi="Arial" w:cs="Arial"/>
          <w:color w:val="000000"/>
          <w:sz w:val="27"/>
          <w:szCs w:val="27"/>
        </w:rPr>
      </w:pPr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         Каждое утро всё семейство бабушки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Лины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>, наскоро позавтракав, разбегалось по своим делам. Сын Александр уезжал в офис строительной компании, где работал уже несколько лет, захватив с собой детей, чтобы завести их в детский сад. Его жена Анна отправлялась на работу в школу, где преподавала географию.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Бабушка Алина оставалась домовничать. Весь дом держался на ней, и надо сказать, содержался в полной чистоте и порядке.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Домой все возвращались в разное время. Анна приходила первая, когда заканчивались уроки в школе. Затем бабушка приводила из садика внуков Танюшку и Костика. Ну, а к вечеру приезжал с работы Александр.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Жила семья дружно, но бабушку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Лину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огорчало то, что все мало общались друг с другом, а ей так хотелось тёплых бесед, добрых хороших разговоров за большим обеденным столом. Жаль, собрать всех вместе было очень трудно. Каждый был занят своим делом. И решила бабушка Алина каждый вечер собирать всё семейство на чаепитие. Долго думала она, как же это сделать, и наконец-то решение пришло к ней совсем простое.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В один из долгих зимних вечеров, когда за окном мела позёмка, а студёный ветер стучал ветками деревьев в окна, на кухне завязался спор. А начал его новенький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задавака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электрочайник, недавно принесённый из магазина. Вскипятив пару раз воду для чая, он во всеуслышание заявил: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Вот что значит, нужная вещь в доме! В чайном деле я  самый главный: всё делаю быстро,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здорово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>, аккуратно!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Как это, как это, - засуетились беленькие в цветочек чайные чашки. – Почему это ты – главный? А мы, что же,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не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причём совсем? Чай ведь в нас разливают. Да и не только чай – и компот, и кофе, и молоко, и кефир. Простую воду – и ту из нас пьют! Значит, мы в чайном деле самые главные!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Это вы, конечно,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здорово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решили, - прошамкала старая круглая сухарница. Чайник главный! А кому, скажите на милость, приятно пустой чай гонять?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Она покрутилась перед посудой, показывая свои чистые белые бока, расписанные красными и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розовыми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>  цветами с яркими зелёными листьями.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 - Я всегда готова угостить хрустящими сухариками к чаю, баранками, пряниками. Уж, наверное, я главнее буду!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Погодите!  - воскликнула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изящная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резная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конфетница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, что стояла на верхней полочке в шкафу. – А какой же чай без сладостей? Пастила, 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lastRenderedPageBreak/>
        <w:t>зефир, конфеты – вот самое главное угощение!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 - Интересно! – ехидно заметила блестящая сахарница из нержавейки. – А без сахара вы, что делать будете? От возмущения она даже звякнула своей красивой резной крышечкой с чёрной кругленькой пипочкой.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 - Во мне столько кусочков белого сладкого сахара! А красивая я какая! На любой стол поставить не стыдно хоть в будни, хоть в праздник!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Ой,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ой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>, ой! – зазвенели блюдца с тарелочками. – А без нас-то куда? Мы не только стол от горячих чашек уберечь можем, но и кусочки торта, пирожные, кексы красиво подать сумеем. Какое же без нас чаепитие?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 - Да, - вздохнул чайник. – Совсем вы тут мне голову заморочили. Все, оказывается, главные!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И чего спорите? – заметила большая белая скатерть с ажурной каймой, скромно лежавшая в углу шкафа. – Вот придёт баба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Лина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и рассудит нас.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 - Посмотрим, посмотрим, - закивала посуда в ответ.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В это время в кухню зашла бабушка Алина. В руках у неё был ещё один чайник. Это был небольшой круглый чайник с коротким носиком, закрытым маленькой крышечкой с пипочкой.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- Фи, какой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несовременный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, - зашептались чашки. – Из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таких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уже и не пьют чай. Странно, зачем это он бабушке понадобился?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 А бабушка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Лина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, набрав полный чайник воды, поставила его на плиту, затем стала  расстилать на кухонном столе скатерть, расставлять чайные чашки с блюдцами. Возле каждой чайной пары она поставила по тарелочке, положила маленькие чайные ложечки. На середину стола поставила большое блюдо с пирожками, а рядом – сухарницу с воздушным печеньем. В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конфетницу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бабушка насыпала конфет в ярких обёртках. Не забыла и про сахарницу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с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кусочками сахара-рафинада.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 Через некоторое время новый кухонный сосед вдруг засвистел. Это было так неожиданно для всего кухонного семейства. А чайник свистел всё громче и громче. Постепенно свист перешёл в песенку.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Приглашаю всех на чай,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Пей чаёк и не скучай!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Будет долог дружбы срок,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Если будешь пить чаёк.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Приглашаю всех на чай,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Пей чаёк и не скучай!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Интересно всё вокруг,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Затевай беседу, друг!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lastRenderedPageBreak/>
        <w:t xml:space="preserve">         - Здорово, </w:t>
      </w:r>
      <w:proofErr w:type="gram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здорово</w:t>
      </w:r>
      <w:proofErr w:type="gramEnd"/>
      <w:r w:rsidRPr="00702AF5">
        <w:rPr>
          <w:rFonts w:ascii="Arial" w:eastAsia="Times New Roman" w:hAnsi="Arial" w:cs="Arial"/>
          <w:color w:val="000000"/>
          <w:sz w:val="27"/>
          <w:szCs w:val="27"/>
        </w:rPr>
        <w:t>! – зазвенели чашки и блюдца от восторга! – Какой удивительный чайник! Замечательная штучка этот свисток! Он соберёт всех вместе, и у нас будет чудесное чаепитие!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Услышав необычный свист и песенку, в кухню заглянули сначала дети, а вслед за ними подошли папа и мама.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 xml:space="preserve">         Бабушка </w:t>
      </w:r>
      <w:proofErr w:type="spellStart"/>
      <w:r w:rsidRPr="00702AF5">
        <w:rPr>
          <w:rFonts w:ascii="Arial" w:eastAsia="Times New Roman" w:hAnsi="Arial" w:cs="Arial"/>
          <w:color w:val="000000"/>
          <w:sz w:val="27"/>
          <w:szCs w:val="27"/>
        </w:rPr>
        <w:t>Лина</w:t>
      </w:r>
      <w:proofErr w:type="spellEnd"/>
      <w:r w:rsidRPr="00702AF5">
        <w:rPr>
          <w:rFonts w:ascii="Arial" w:eastAsia="Times New Roman" w:hAnsi="Arial" w:cs="Arial"/>
          <w:color w:val="000000"/>
          <w:sz w:val="27"/>
          <w:szCs w:val="27"/>
        </w:rPr>
        <w:t xml:space="preserve"> встречала гостей с улыбкой.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- Чай готов. Прошу к столу, – пригласила она всё своё семейство.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- Ах, как красиво и вкусно! – обрадовались Танюшка и Костик.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- О! Да тут всё, что нужно к чаю, - поддержали их, вошедшие мама и папа.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- Славно, что вся семья в сборе, - кивнула в ответ бабушка. - Самое главное для хорошего чаепития – это добрая компания! А из чего и с чем пить чай всегда найти можно.</w:t>
      </w:r>
      <w:r w:rsidRPr="00702AF5">
        <w:rPr>
          <w:rFonts w:ascii="Arial" w:eastAsia="Times New Roman" w:hAnsi="Arial" w:cs="Arial"/>
          <w:color w:val="000000"/>
          <w:sz w:val="27"/>
          <w:szCs w:val="27"/>
        </w:rPr>
        <w:br/>
        <w:t>         Приятного всем аппетита!</w:t>
      </w:r>
      <w:r w:rsidR="00706F6D" w:rsidRPr="00897919">
        <w:rPr>
          <w:rFonts w:ascii="Arial" w:eastAsia="Times New Roman" w:hAnsi="Arial" w:cs="Arial"/>
          <w:i/>
          <w:iCs/>
          <w:color w:val="000000"/>
          <w:sz w:val="27"/>
        </w:rPr>
        <w:t> </w:t>
      </w:r>
    </w:p>
    <w:p w:rsidR="00706F6D" w:rsidRPr="00706F6D" w:rsidRDefault="00706F6D" w:rsidP="00706F6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b/>
          <w:bCs/>
          <w:color w:val="000000"/>
          <w:sz w:val="27"/>
        </w:rPr>
        <w:t>Используемая литература:</w:t>
      </w:r>
    </w:p>
    <w:p w:rsidR="00706F6D" w:rsidRPr="00706F6D" w:rsidRDefault="00706F6D" w:rsidP="00706F6D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>Весёлая зарядка для язычка. Игры и упражнения для развития речи и дикции/ О.А.</w:t>
      </w:r>
      <w:r w:rsidR="00D15DF5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proofErr w:type="gramStart"/>
      <w:r w:rsidR="00D15DF5">
        <w:rPr>
          <w:rFonts w:ascii="Arial" w:eastAsia="Times New Roman" w:hAnsi="Arial" w:cs="Arial"/>
          <w:color w:val="000000"/>
          <w:sz w:val="27"/>
          <w:szCs w:val="27"/>
        </w:rPr>
        <w:t>Новиковская</w:t>
      </w:r>
      <w:proofErr w:type="gramEnd"/>
      <w:r w:rsidR="00D15DF5">
        <w:rPr>
          <w:rFonts w:ascii="Arial" w:eastAsia="Times New Roman" w:hAnsi="Arial" w:cs="Arial"/>
          <w:color w:val="000000"/>
          <w:sz w:val="27"/>
          <w:szCs w:val="27"/>
        </w:rPr>
        <w:t xml:space="preserve">. – М.: АСТ: </w:t>
      </w:r>
      <w:proofErr w:type="spellStart"/>
      <w:r w:rsidRPr="00706F6D">
        <w:rPr>
          <w:rFonts w:ascii="Arial" w:eastAsia="Times New Roman" w:hAnsi="Arial" w:cs="Arial"/>
          <w:color w:val="000000"/>
          <w:sz w:val="27"/>
          <w:szCs w:val="27"/>
        </w:rPr>
        <w:t>Полиграфиздат</w:t>
      </w:r>
      <w:proofErr w:type="spellEnd"/>
      <w:r w:rsidRPr="00706F6D">
        <w:rPr>
          <w:rFonts w:ascii="Arial" w:eastAsia="Times New Roman" w:hAnsi="Arial" w:cs="Arial"/>
          <w:color w:val="000000"/>
          <w:sz w:val="27"/>
          <w:szCs w:val="27"/>
        </w:rPr>
        <w:t>;</w:t>
      </w:r>
      <w:r w:rsidR="00D15DF5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СПб</w:t>
      </w:r>
      <w:proofErr w:type="gramStart"/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.: </w:t>
      </w:r>
      <w:proofErr w:type="gramEnd"/>
      <w:r w:rsidRPr="00706F6D">
        <w:rPr>
          <w:rFonts w:ascii="Arial" w:eastAsia="Times New Roman" w:hAnsi="Arial" w:cs="Arial"/>
          <w:color w:val="000000"/>
          <w:sz w:val="27"/>
          <w:szCs w:val="27"/>
        </w:rPr>
        <w:t>Сова, 2010. – 206, [2]с.: ил.</w:t>
      </w:r>
    </w:p>
    <w:p w:rsidR="001344C6" w:rsidRPr="000243BB" w:rsidRDefault="00706F6D" w:rsidP="000243BB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Пальчиковые упражнения для развития речи </w:t>
      </w:r>
      <w:proofErr w:type="gramStart"/>
      <w:r w:rsidRPr="00706F6D">
        <w:rPr>
          <w:rFonts w:ascii="Arial" w:eastAsia="Times New Roman" w:hAnsi="Arial" w:cs="Arial"/>
          <w:color w:val="000000"/>
          <w:sz w:val="27"/>
          <w:szCs w:val="27"/>
        </w:rPr>
        <w:t>м</w:t>
      </w:r>
      <w:proofErr w:type="gramEnd"/>
      <w:r w:rsidRPr="00706F6D">
        <w:rPr>
          <w:rFonts w:ascii="Arial" w:eastAsia="Times New Roman" w:hAnsi="Arial" w:cs="Arial"/>
          <w:color w:val="000000"/>
          <w:sz w:val="27"/>
          <w:szCs w:val="27"/>
        </w:rPr>
        <w:t xml:space="preserve"> мышления ребёнка. / С.</w:t>
      </w:r>
      <w:r w:rsidR="00D15DF5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Pr="00706F6D">
        <w:rPr>
          <w:rFonts w:ascii="Arial" w:eastAsia="Times New Roman" w:hAnsi="Arial" w:cs="Arial"/>
          <w:color w:val="000000"/>
          <w:sz w:val="27"/>
          <w:szCs w:val="27"/>
        </w:rPr>
        <w:t>А.</w:t>
      </w:r>
      <w:r w:rsidR="00D15DF5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proofErr w:type="spellStart"/>
      <w:r w:rsidRPr="00706F6D">
        <w:rPr>
          <w:rFonts w:ascii="Arial" w:eastAsia="Times New Roman" w:hAnsi="Arial" w:cs="Arial"/>
          <w:color w:val="000000"/>
          <w:sz w:val="27"/>
          <w:szCs w:val="27"/>
        </w:rPr>
        <w:t>Шанина</w:t>
      </w:r>
      <w:proofErr w:type="spellEnd"/>
      <w:r w:rsidRPr="00706F6D">
        <w:rPr>
          <w:rFonts w:ascii="Arial" w:eastAsia="Times New Roman" w:hAnsi="Arial" w:cs="Arial"/>
          <w:color w:val="000000"/>
          <w:sz w:val="27"/>
          <w:szCs w:val="27"/>
        </w:rPr>
        <w:t>, С.А.Гаврилова. – М.: РИПОЛ классик: ДОМ. XXI век, 2010, - 249 с. – (Готовимся к школе).</w:t>
      </w:r>
    </w:p>
    <w:sectPr w:rsidR="001344C6" w:rsidRPr="00024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46A9D"/>
    <w:multiLevelType w:val="multilevel"/>
    <w:tmpl w:val="CDDA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A042B8"/>
    <w:multiLevelType w:val="multilevel"/>
    <w:tmpl w:val="AA86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2D2C99"/>
    <w:multiLevelType w:val="multilevel"/>
    <w:tmpl w:val="6A58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3F3731"/>
    <w:multiLevelType w:val="multilevel"/>
    <w:tmpl w:val="373E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6F6D"/>
    <w:rsid w:val="000243BB"/>
    <w:rsid w:val="001344C6"/>
    <w:rsid w:val="00136552"/>
    <w:rsid w:val="002B1E60"/>
    <w:rsid w:val="00477DE6"/>
    <w:rsid w:val="00480C7A"/>
    <w:rsid w:val="00544CDF"/>
    <w:rsid w:val="005B2769"/>
    <w:rsid w:val="005E40B3"/>
    <w:rsid w:val="006576C1"/>
    <w:rsid w:val="00702AF5"/>
    <w:rsid w:val="00706F6D"/>
    <w:rsid w:val="00897919"/>
    <w:rsid w:val="00920415"/>
    <w:rsid w:val="009E201E"/>
    <w:rsid w:val="00A31D97"/>
    <w:rsid w:val="00BF4369"/>
    <w:rsid w:val="00C475B0"/>
    <w:rsid w:val="00D15DF5"/>
    <w:rsid w:val="00E001B9"/>
    <w:rsid w:val="00F55E62"/>
    <w:rsid w:val="00FB48CB"/>
    <w:rsid w:val="00FB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2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06F6D"/>
    <w:rPr>
      <w:b/>
      <w:bCs/>
    </w:rPr>
  </w:style>
  <w:style w:type="character" w:styleId="a5">
    <w:name w:val="Emphasis"/>
    <w:basedOn w:val="a0"/>
    <w:uiPriority w:val="20"/>
    <w:qFormat/>
    <w:rsid w:val="00706F6D"/>
    <w:rPr>
      <w:i/>
      <w:iCs/>
    </w:rPr>
  </w:style>
  <w:style w:type="character" w:styleId="a6">
    <w:name w:val="Hyperlink"/>
    <w:basedOn w:val="a0"/>
    <w:uiPriority w:val="99"/>
    <w:semiHidden/>
    <w:unhideWhenUsed/>
    <w:rsid w:val="00706F6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B276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4397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2419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7620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d/HzMzEMs03UJYVH" TargetMode="External"/><Relationship Id="rId3" Type="http://schemas.openxmlformats.org/officeDocument/2006/relationships/styles" Target="styles.xml"/><Relationship Id="rId7" Type="http://schemas.openxmlformats.org/officeDocument/2006/relationships/hyperlink" Target="https://yadi.sk/d/HzMzEMs03UJYV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di.sk/d/HzMzEMs03UJYV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3F394-793E-4D4C-BF45-4BE4A22C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9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Настюшка</dc:creator>
  <cp:keywords/>
  <dc:description/>
  <cp:lastModifiedBy>Настюшка</cp:lastModifiedBy>
  <cp:revision>34</cp:revision>
  <dcterms:created xsi:type="dcterms:W3CDTF">2025-08-16T17:25:00Z</dcterms:created>
  <dcterms:modified xsi:type="dcterms:W3CDTF">2025-08-17T09:53:00Z</dcterms:modified>
</cp:coreProperties>
</file>