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5D12" w:rsidRDefault="009F454E" w:rsidP="009F454E">
      <w:pPr>
        <w:ind w:left="-1134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Методики диагностики </w:t>
      </w:r>
      <w:r w:rsidR="001B2942">
        <w:rPr>
          <w:rFonts w:ascii="Times New Roman" w:hAnsi="Times New Roman" w:cs="Times New Roman"/>
          <w:b/>
          <w:sz w:val="24"/>
        </w:rPr>
        <w:t xml:space="preserve">и </w:t>
      </w:r>
      <w:r>
        <w:rPr>
          <w:rFonts w:ascii="Times New Roman" w:hAnsi="Times New Roman" w:cs="Times New Roman"/>
          <w:b/>
          <w:sz w:val="24"/>
        </w:rPr>
        <w:t xml:space="preserve">оценки познавательных процессов </w:t>
      </w:r>
      <w:r w:rsidR="001B2942">
        <w:rPr>
          <w:rFonts w:ascii="Times New Roman" w:hAnsi="Times New Roman" w:cs="Times New Roman"/>
          <w:b/>
          <w:sz w:val="24"/>
        </w:rPr>
        <w:t xml:space="preserve">у </w:t>
      </w:r>
      <w:r>
        <w:rPr>
          <w:rFonts w:ascii="Times New Roman" w:hAnsi="Times New Roman" w:cs="Times New Roman"/>
          <w:b/>
          <w:sz w:val="24"/>
        </w:rPr>
        <w:t xml:space="preserve">детей с ЗПР. </w:t>
      </w:r>
      <w:bookmarkStart w:id="0" w:name="_GoBack"/>
      <w:bookmarkEnd w:id="0"/>
    </w:p>
    <w:p w:rsidR="009F454E" w:rsidRPr="00A91E65" w:rsidRDefault="009F454E" w:rsidP="007F7C08">
      <w:pPr>
        <w:pStyle w:val="a3"/>
        <w:numPr>
          <w:ilvl w:val="0"/>
          <w:numId w:val="2"/>
        </w:numPr>
        <w:jc w:val="center"/>
        <w:rPr>
          <w:rFonts w:ascii="Times New Roman" w:hAnsi="Times New Roman" w:cs="Times New Roman"/>
          <w:b/>
          <w:i/>
          <w:color w:val="FF0000"/>
          <w:sz w:val="24"/>
        </w:rPr>
      </w:pPr>
      <w:r w:rsidRPr="00A91E65">
        <w:rPr>
          <w:rFonts w:ascii="Times New Roman" w:hAnsi="Times New Roman" w:cs="Times New Roman"/>
          <w:b/>
          <w:i/>
          <w:color w:val="FF0000"/>
          <w:sz w:val="24"/>
        </w:rPr>
        <w:t>Методика «Классификация картинок по принципу их обобщения».</w:t>
      </w:r>
    </w:p>
    <w:p w:rsidR="007F7C08" w:rsidRPr="007F7C08" w:rsidRDefault="007F7C08" w:rsidP="007F7C08">
      <w:pPr>
        <w:pStyle w:val="a3"/>
        <w:ind w:left="-774"/>
        <w:rPr>
          <w:rFonts w:ascii="Times New Roman" w:hAnsi="Times New Roman" w:cs="Times New Roman"/>
          <w:b/>
          <w:i/>
          <w:sz w:val="24"/>
        </w:rPr>
      </w:pPr>
    </w:p>
    <w:p w:rsidR="007F7C08" w:rsidRPr="007F7C08" w:rsidRDefault="007F7C08" w:rsidP="00F0229C">
      <w:pPr>
        <w:pStyle w:val="a3"/>
        <w:ind w:left="-709"/>
        <w:rPr>
          <w:rFonts w:ascii="Times New Roman" w:hAnsi="Times New Roman" w:cs="Times New Roman"/>
          <w:sz w:val="24"/>
        </w:rPr>
      </w:pPr>
      <w:r w:rsidRPr="007F7C08">
        <w:rPr>
          <w:rFonts w:ascii="Times New Roman" w:hAnsi="Times New Roman" w:cs="Times New Roman"/>
          <w:b/>
          <w:i/>
          <w:sz w:val="24"/>
          <w:u w:val="single"/>
        </w:rPr>
        <w:t>Возраст</w:t>
      </w:r>
      <w:r w:rsidRPr="001B2942">
        <w:rPr>
          <w:rFonts w:ascii="Times New Roman" w:hAnsi="Times New Roman" w:cs="Times New Roman"/>
          <w:b/>
          <w:i/>
          <w:sz w:val="24"/>
          <w:u w:val="single"/>
        </w:rPr>
        <w:t>:</w:t>
      </w:r>
      <w:r w:rsidRPr="001B2942">
        <w:rPr>
          <w:rFonts w:ascii="Times New Roman" w:hAnsi="Times New Roman" w:cs="Times New Roman"/>
          <w:sz w:val="24"/>
        </w:rPr>
        <w:t xml:space="preserve"> </w:t>
      </w:r>
      <w:r w:rsidRPr="007F7C08">
        <w:rPr>
          <w:rFonts w:ascii="Times New Roman" w:hAnsi="Times New Roman" w:cs="Times New Roman"/>
          <w:sz w:val="24"/>
        </w:rPr>
        <w:t>7-8 лет.</w:t>
      </w:r>
    </w:p>
    <w:p w:rsidR="009F454E" w:rsidRPr="009F454E" w:rsidRDefault="009F454E" w:rsidP="00F0229C">
      <w:pPr>
        <w:ind w:left="-709"/>
        <w:rPr>
          <w:rFonts w:ascii="Times New Roman" w:hAnsi="Times New Roman" w:cs="Times New Roman"/>
          <w:sz w:val="24"/>
        </w:rPr>
      </w:pPr>
      <w:r w:rsidRPr="007F7C08">
        <w:rPr>
          <w:rFonts w:ascii="Times New Roman" w:hAnsi="Times New Roman" w:cs="Times New Roman"/>
          <w:b/>
          <w:i/>
          <w:sz w:val="24"/>
          <w:u w:val="single"/>
        </w:rPr>
        <w:t>Цель:</w:t>
      </w:r>
      <w:r w:rsidRPr="007F7C08"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оценить уровень </w:t>
      </w:r>
      <w:proofErr w:type="spellStart"/>
      <w:r>
        <w:rPr>
          <w:rFonts w:ascii="Times New Roman" w:hAnsi="Times New Roman" w:cs="Times New Roman"/>
          <w:sz w:val="24"/>
        </w:rPr>
        <w:t>сформированности</w:t>
      </w:r>
      <w:proofErr w:type="spellEnd"/>
      <w:r>
        <w:rPr>
          <w:rFonts w:ascii="Times New Roman" w:hAnsi="Times New Roman" w:cs="Times New Roman"/>
          <w:sz w:val="24"/>
        </w:rPr>
        <w:t xml:space="preserve"> словесно-логического мышления. </w:t>
      </w:r>
    </w:p>
    <w:p w:rsidR="009F454E" w:rsidRPr="007F7C08" w:rsidRDefault="009F454E" w:rsidP="00F0229C">
      <w:pPr>
        <w:ind w:left="-709"/>
        <w:rPr>
          <w:rFonts w:ascii="Times New Roman" w:hAnsi="Times New Roman" w:cs="Times New Roman"/>
          <w:b/>
          <w:i/>
          <w:sz w:val="24"/>
          <w:u w:val="single"/>
        </w:rPr>
      </w:pPr>
      <w:r w:rsidRPr="007F7C08">
        <w:rPr>
          <w:rFonts w:ascii="Times New Roman" w:hAnsi="Times New Roman" w:cs="Times New Roman"/>
          <w:b/>
          <w:i/>
          <w:sz w:val="24"/>
          <w:u w:val="single"/>
        </w:rPr>
        <w:t>Задачи:</w:t>
      </w:r>
    </w:p>
    <w:p w:rsidR="009F454E" w:rsidRPr="001B2942" w:rsidRDefault="009F454E" w:rsidP="00F0229C">
      <w:pPr>
        <w:ind w:left="-709"/>
        <w:rPr>
          <w:rFonts w:ascii="Times New Roman" w:hAnsi="Times New Roman" w:cs="Times New Roman"/>
          <w:sz w:val="24"/>
        </w:rPr>
      </w:pPr>
      <w:r w:rsidRPr="009F454E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>оценить уровень умения выделять как общие, так и частные признаки того или иного объекта</w:t>
      </w:r>
      <w:r w:rsidRPr="009F454E">
        <w:rPr>
          <w:rFonts w:ascii="Times New Roman" w:hAnsi="Times New Roman" w:cs="Times New Roman"/>
          <w:sz w:val="24"/>
        </w:rPr>
        <w:t>;</w:t>
      </w:r>
    </w:p>
    <w:p w:rsidR="009F454E" w:rsidRPr="007F7C08" w:rsidRDefault="009F454E" w:rsidP="00F0229C">
      <w:pPr>
        <w:ind w:left="-709"/>
        <w:rPr>
          <w:rFonts w:ascii="Times New Roman" w:hAnsi="Times New Roman" w:cs="Times New Roman"/>
          <w:sz w:val="24"/>
        </w:rPr>
      </w:pPr>
      <w:r w:rsidRPr="009F454E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 xml:space="preserve">оценить уровень умения обобщать </w:t>
      </w:r>
      <w:r w:rsidR="007F7C08">
        <w:rPr>
          <w:rFonts w:ascii="Times New Roman" w:hAnsi="Times New Roman" w:cs="Times New Roman"/>
          <w:sz w:val="24"/>
        </w:rPr>
        <w:t>признаки объектов</w:t>
      </w:r>
      <w:r w:rsidR="007F7C08" w:rsidRPr="007F7C08">
        <w:rPr>
          <w:rFonts w:ascii="Times New Roman" w:hAnsi="Times New Roman" w:cs="Times New Roman"/>
          <w:sz w:val="24"/>
        </w:rPr>
        <w:t>;</w:t>
      </w:r>
    </w:p>
    <w:p w:rsidR="007F7C08" w:rsidRPr="007F7C08" w:rsidRDefault="007F7C08" w:rsidP="00F0229C">
      <w:pPr>
        <w:ind w:left="-709"/>
        <w:rPr>
          <w:rFonts w:ascii="Times New Roman" w:hAnsi="Times New Roman" w:cs="Times New Roman"/>
          <w:sz w:val="24"/>
        </w:rPr>
      </w:pPr>
      <w:r w:rsidRPr="007F7C08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>оценить продуктивность логических операций</w:t>
      </w:r>
      <w:r w:rsidRPr="007F7C08">
        <w:rPr>
          <w:rFonts w:ascii="Times New Roman" w:hAnsi="Times New Roman" w:cs="Times New Roman"/>
          <w:sz w:val="24"/>
        </w:rPr>
        <w:t>;</w:t>
      </w:r>
    </w:p>
    <w:p w:rsidR="007F7C08" w:rsidRPr="007F7C08" w:rsidRDefault="007F7C08" w:rsidP="00F0229C">
      <w:pPr>
        <w:ind w:left="-709"/>
        <w:rPr>
          <w:rFonts w:ascii="Times New Roman" w:hAnsi="Times New Roman" w:cs="Times New Roman"/>
          <w:sz w:val="24"/>
        </w:rPr>
      </w:pPr>
      <w:r w:rsidRPr="007F7C08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>оценить степень вербализации</w:t>
      </w:r>
      <w:r w:rsidRPr="007F7C08">
        <w:rPr>
          <w:rFonts w:ascii="Times New Roman" w:hAnsi="Times New Roman" w:cs="Times New Roman"/>
          <w:sz w:val="24"/>
        </w:rPr>
        <w:t>;</w:t>
      </w:r>
    </w:p>
    <w:p w:rsidR="007F7C08" w:rsidRPr="007F7C08" w:rsidRDefault="007F7C08" w:rsidP="00F0229C">
      <w:pPr>
        <w:ind w:left="-709"/>
        <w:rPr>
          <w:rFonts w:ascii="Times New Roman" w:hAnsi="Times New Roman" w:cs="Times New Roman"/>
          <w:sz w:val="24"/>
        </w:rPr>
      </w:pPr>
      <w:r w:rsidRPr="007F7C08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>оценить уровень активности умственной деятельности.</w:t>
      </w:r>
    </w:p>
    <w:p w:rsidR="009F454E" w:rsidRPr="007F7C08" w:rsidRDefault="009F454E" w:rsidP="00F0229C">
      <w:pPr>
        <w:ind w:left="-709"/>
        <w:rPr>
          <w:rFonts w:ascii="Times New Roman" w:hAnsi="Times New Roman" w:cs="Times New Roman"/>
          <w:b/>
          <w:i/>
          <w:sz w:val="24"/>
          <w:u w:val="single"/>
        </w:rPr>
      </w:pPr>
      <w:r w:rsidRPr="007F7C08">
        <w:rPr>
          <w:rFonts w:ascii="Times New Roman" w:hAnsi="Times New Roman" w:cs="Times New Roman"/>
          <w:b/>
          <w:i/>
          <w:sz w:val="24"/>
          <w:u w:val="single"/>
        </w:rPr>
        <w:t>Особенности проведения: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Диагностическое обследование педагог проводит с каждым учащимся индивидуально. Время выполнения задания не регламентируется. В качестве стимульного материала используется набор из 60 картинок:</w:t>
      </w:r>
    </w:p>
    <w:p w:rsid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посуды (например, чашка, тарелка, кас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трюля, нож, сковорода, кувшин)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овощей (капуста, огурец,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морковь, помидор, лук, свекла)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фруктов (яблоко, груша, ап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ельсин, банан, сливы, виноград)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продуктов питания (сыр, молоко,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колбаса, хлеб, сахар, печенье)</w:t>
      </w:r>
    </w:p>
    <w:p w:rsid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учебных принадлежностей (тетрадь, книга, пор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тфель, линейка, ручка, альбом),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зверей (заяц, 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ж, олень, белка, медведь, лиса)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птиц (утка, сова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петух, гусь, голубь, воробей)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средств транспорта (грузовик, корабль, самолет,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автобус, троллейбус, велосипед)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одежды (кофта, варежк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и, пальто, платье, брюки, юбка)</w:t>
      </w:r>
    </w:p>
    <w:p w:rsid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игрушек (лошадка, зайчик, мяч, кукла, кубики, пирамидка).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right="58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 изображения должны иметь достаточное для распознавания количество лишенных стилизации, ярко выраженных внешних признаков натуральных объектов,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right="36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Правильное выполнение задания предполагает образование из 60 предложенных картинок 10-ти групп (каждая из шести картинок), правильное обозначение каждой группы соответствующим родовым понятием: посуда,» овощи, фрукты, продукты питания, учебные принадлежности, </w:t>
      </w:r>
      <w:proofErr w:type="gramStart"/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звери,:</w:t>
      </w:r>
      <w:proofErr w:type="gramEnd"/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птицы, транспорт, одежда, игрушки.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right="28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Укрупнение групп, при котором повышается уровень обобщения (овощи + фрукты + продукты питания = пища; звери + птицы = животные), при котором ребенок, верно, называет эту новую группу и входящие в нее, позволяет уменьшить количество групп до семи.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right="58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Таким образом, при выполнении этих условий задания может быть образовано 7-10 групп.</w:t>
      </w:r>
    </w:p>
    <w:p w:rsidR="007F7C08" w:rsidRDefault="007F7C08" w:rsidP="00F0229C">
      <w:pPr>
        <w:shd w:val="clear" w:color="auto" w:fill="FFFFFF"/>
        <w:spacing w:after="0" w:line="240" w:lineRule="auto"/>
        <w:ind w:left="-709" w:right="36" w:firstLine="425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right="36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 w:rsidRPr="007F7C0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Инструкция: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«Разложи картинки на группы, какая к какой подходит». При затруднениях предусматрив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ается оказание поэтапной помощи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:</w:t>
      </w:r>
    </w:p>
    <w:p w:rsidR="007F7C08" w:rsidRPr="007F7C08" w:rsidRDefault="007F7C08" w:rsidP="00F0229C">
      <w:pPr>
        <w:numPr>
          <w:ilvl w:val="0"/>
          <w:numId w:val="1"/>
        </w:numPr>
        <w:shd w:val="clear" w:color="auto" w:fill="FFFFFF"/>
        <w:tabs>
          <w:tab w:val="clear" w:pos="720"/>
          <w:tab w:val="num" w:pos="-1418"/>
        </w:tabs>
        <w:spacing w:before="100" w:beforeAutospacing="1" w:after="100" w:afterAutospacing="1" w:line="240" w:lineRule="auto"/>
        <w:ind w:left="-709" w:right="22" w:firstLine="14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вид помощи (минимальная) — указание взрослого на ошибку. </w:t>
      </w:r>
    </w:p>
    <w:p w:rsidR="007F7C08" w:rsidRDefault="007F7C08" w:rsidP="00F0229C">
      <w:pPr>
        <w:numPr>
          <w:ilvl w:val="0"/>
          <w:numId w:val="1"/>
        </w:numPr>
        <w:shd w:val="clear" w:color="auto" w:fill="FFFFFF"/>
        <w:tabs>
          <w:tab w:val="clear" w:pos="720"/>
          <w:tab w:val="num" w:pos="-1418"/>
        </w:tabs>
        <w:spacing w:before="100" w:beforeAutospacing="1" w:after="0" w:afterAutospacing="1" w:line="240" w:lineRule="auto"/>
        <w:ind w:left="-709" w:right="14" w:firstLine="14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вид помощи — составление взрослым в качестве образца для ученика одной-двух понятийных групп без их словесного обозначения. </w:t>
      </w:r>
    </w:p>
    <w:p w:rsidR="007F7C08" w:rsidRDefault="007F7C08" w:rsidP="00F0229C">
      <w:pPr>
        <w:numPr>
          <w:ilvl w:val="0"/>
          <w:numId w:val="1"/>
        </w:numPr>
        <w:shd w:val="clear" w:color="auto" w:fill="FFFFFF"/>
        <w:tabs>
          <w:tab w:val="clear" w:pos="720"/>
          <w:tab w:val="num" w:pos="-1418"/>
        </w:tabs>
        <w:spacing w:before="100" w:beforeAutospacing="1" w:after="0" w:afterAutospacing="1" w:line="240" w:lineRule="auto"/>
        <w:ind w:left="-709" w:right="42" w:firstLine="14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lastRenderedPageBreak/>
        <w:t>3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вид помощи — совместное с учеником составление понятийных групп по наводящим вопросам взрослою, направленным на выделение су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щественных признаков предметов.</w:t>
      </w:r>
    </w:p>
    <w:p w:rsidR="007F7C08" w:rsidRDefault="007F7C08" w:rsidP="00F0229C">
      <w:pPr>
        <w:numPr>
          <w:ilvl w:val="0"/>
          <w:numId w:val="1"/>
        </w:numPr>
        <w:shd w:val="clear" w:color="auto" w:fill="FFFFFF"/>
        <w:tabs>
          <w:tab w:val="clear" w:pos="720"/>
          <w:tab w:val="num" w:pos="-1418"/>
        </w:tabs>
        <w:spacing w:before="100" w:beforeAutospacing="1" w:after="0" w:afterAutospacing="1" w:line="240" w:lineRule="auto"/>
        <w:ind w:left="-709" w:right="42" w:firstLine="14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4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вид помощи (максимальный) — составление взрослым понятийной группы в качестве образца и обозначение ее обобщающим понятием. </w:t>
      </w:r>
    </w:p>
    <w:p w:rsidR="007F7C08" w:rsidRPr="007F7C08" w:rsidRDefault="007F7C08" w:rsidP="00F0229C">
      <w:pPr>
        <w:shd w:val="clear" w:color="auto" w:fill="FFFFFF"/>
        <w:spacing w:before="100" w:beforeAutospacing="1" w:after="0" w:afterAutospacing="1" w:line="240" w:lineRule="auto"/>
        <w:ind w:left="-709" w:right="4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Успешность выполнения задания оценивается по следующим параметрам.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        Продуктивность логических операций: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        количество правильно образованных групп;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        принцип образования групп (существенные или несущественные признаки предметов выбраны учеником для обобщения их в группы).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right="6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        Вид помощи, который понадобился ученику для правильного выполнения задания: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        указание на ошибку;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right="6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        составление взрослым понятийных групп без их словесного обозначения;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        составление понятийных групп по наводящим вопросам;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right="6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        составление взрослым понятийной группы с последующим ее обозначением словом-понятием.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        Степень вербализации;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right="6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        правильное обозначение каждой группы соответствующим понятием;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        умение составить предложение с этим понятием;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right="6"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        умение назвать объекты, соответствующие тому или</w:t>
      </w: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иному понятию, используя синонимы.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        Активность умственной деятельности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        интерес к выполняемой работе;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        самостоятельность;</w:t>
      </w:r>
    </w:p>
    <w:p w:rsidR="007F7C08" w:rsidRPr="007F7C08" w:rsidRDefault="007F7C08" w:rsidP="00F0229C">
      <w:pPr>
        <w:shd w:val="clear" w:color="auto" w:fill="FFFFFF"/>
        <w:spacing w:after="0" w:line="240" w:lineRule="auto"/>
        <w:ind w:left="-709" w:firstLine="425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7C0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        истощаемость.</w:t>
      </w:r>
    </w:p>
    <w:p w:rsidR="007F7C08" w:rsidRDefault="007F7C08" w:rsidP="00F0229C">
      <w:pPr>
        <w:ind w:left="-709" w:firstLine="425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F0229C" w:rsidRPr="00F0229C" w:rsidRDefault="00F0229C" w:rsidP="00F0229C">
      <w:pPr>
        <w:ind w:left="-709"/>
        <w:rPr>
          <w:rFonts w:ascii="Times New Roman" w:hAnsi="Times New Roman" w:cs="Times New Roman"/>
          <w:b/>
          <w:sz w:val="24"/>
        </w:rPr>
      </w:pPr>
      <w:r w:rsidRPr="00F0229C">
        <w:rPr>
          <w:rFonts w:ascii="Times New Roman" w:hAnsi="Times New Roman" w:cs="Times New Roman"/>
          <w:b/>
          <w:sz w:val="24"/>
          <w:szCs w:val="24"/>
        </w:rPr>
        <w:t>Оценивание уровня</w:t>
      </w:r>
      <w:r w:rsidRPr="00F0229C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F0229C">
        <w:rPr>
          <w:rFonts w:ascii="Times New Roman" w:hAnsi="Times New Roman" w:cs="Times New Roman"/>
          <w:b/>
          <w:sz w:val="24"/>
        </w:rPr>
        <w:t>сформированности</w:t>
      </w:r>
      <w:proofErr w:type="spellEnd"/>
      <w:r w:rsidRPr="00F0229C">
        <w:rPr>
          <w:rFonts w:ascii="Times New Roman" w:hAnsi="Times New Roman" w:cs="Times New Roman"/>
          <w:b/>
          <w:sz w:val="24"/>
        </w:rPr>
        <w:t xml:space="preserve"> словесно-логического мышления:</w:t>
      </w:r>
    </w:p>
    <w:p w:rsidR="00F0229C" w:rsidRPr="00F0229C" w:rsidRDefault="00F0229C" w:rsidP="00F0229C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F0229C">
        <w:rPr>
          <w:rFonts w:ascii="Times New Roman" w:hAnsi="Times New Roman" w:cs="Times New Roman"/>
          <w:b/>
          <w:sz w:val="24"/>
          <w:szCs w:val="24"/>
        </w:rPr>
        <w:t xml:space="preserve">Низкий уровень: </w:t>
      </w:r>
      <w:r w:rsidRPr="00F0229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учащиеся образовывают большое (до 20) количество групп на основе выделения несущественных или случайных признаков сходства предметов. Оказание помощи от минимальной до максимальной не ведет к существенному улучшению результатов мыслительной деятельности. Степень вербализации низкая: ни самостоятельно, ни с помощью взрослою они не воспроизводят большую часть родовых понятий, не могут дополнительно назвать несколько объектов, относящихся к определенному родовому понятию. Никакого интереса к заданию ученик не проявляет. Нужна массированная стимуляция, чтобы побудить его произвести логические действия. Уже после выполнения двух-трех заданий учащийся устает, начинает зевать, ерзать. на стуле, отвлекаться, отказываться, от работы.</w:t>
      </w:r>
    </w:p>
    <w:p w:rsidR="00F0229C" w:rsidRPr="00F0229C" w:rsidRDefault="00F0229C" w:rsidP="00F0229C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F0229C">
        <w:rPr>
          <w:rFonts w:ascii="Times New Roman" w:hAnsi="Times New Roman" w:cs="Times New Roman"/>
          <w:b/>
          <w:sz w:val="24"/>
          <w:szCs w:val="24"/>
        </w:rPr>
        <w:t xml:space="preserve">Средний уровень: </w:t>
      </w:r>
      <w:r w:rsidRPr="00F0229C">
        <w:rPr>
          <w:rFonts w:ascii="Times New Roman" w:hAnsi="Times New Roman" w:cs="Times New Roman"/>
          <w:color w:val="000000"/>
          <w:sz w:val="24"/>
          <w:szCs w:val="24"/>
        </w:rPr>
        <w:t xml:space="preserve">Учащиеся образовывают значительно меньшее количество групп (от 10 до 12), что свидетельствует о более высоком уровне развития процессов обобщения у этих учащихся. Большую часть групп составляют на основе обобщения существенных признаков предметов. </w:t>
      </w:r>
      <w:r w:rsidRPr="00F022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осознания принципа решения мыслительных задач, а также для коррекции ошибочных действий ученикам требуются виды минимальной помощи, такие как указание на наличие ошибки.</w:t>
      </w:r>
      <w:r w:rsidRPr="00F0229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022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Учащиеся проявляют интерес, особенно в начале работы, однако он неустойчив и угасает по мере накопления утомления. Устают к концу работы. Нуждаются в дополнительной стимуляции умственной деятельности в виде поощрения.</w:t>
      </w:r>
      <w:r w:rsidRPr="00F0229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022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Вербализация проявляется в правильном употреблении большинства родовых понятий, в способности составить предложение с тем или иным родовым понятием, </w:t>
      </w:r>
      <w:r w:rsidRPr="00F022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дополнительно к каждой группе назвать по 2-3 объекта. Однако требуется постоянное побуждение в виде вопросов, направленных на выявление понимания учеником того или иного родового понятия.</w:t>
      </w:r>
    </w:p>
    <w:p w:rsidR="00F0229C" w:rsidRPr="00F0229C" w:rsidRDefault="00F0229C" w:rsidP="00F0229C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r w:rsidRPr="00F0229C">
        <w:rPr>
          <w:rFonts w:ascii="Times New Roman" w:hAnsi="Times New Roman" w:cs="Times New Roman"/>
          <w:b/>
          <w:sz w:val="24"/>
          <w:szCs w:val="24"/>
        </w:rPr>
        <w:t xml:space="preserve">Уровень выше среднего: </w:t>
      </w:r>
      <w:r w:rsidRPr="00F0229C">
        <w:rPr>
          <w:rFonts w:ascii="Times New Roman" w:hAnsi="Times New Roman" w:cs="Times New Roman"/>
          <w:color w:val="000000"/>
          <w:sz w:val="24"/>
          <w:szCs w:val="24"/>
        </w:rPr>
        <w:t>Учащиеся образовывают 7-8 понятийных групп на основе выделения существенных обобщенных признаков предметов.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022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Учащимся оказывается только минимальная помощь в виде указания на наличие ошибки. Преимущественно же ошибки обнаруживаются и исправляются учащимися самостоятельно в ходе самопроверки.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022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Степень самостоятельной вербализации высокая, что проявляется в правильном употреблении родовых понятий, в умении разъяснить принцип объединения предметов в понятийную группу, назвать дополнительно несколько объектов, которые можно было бы в нее включать.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F022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Проявляется живой интерес к работе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690809" w:rsidRPr="001D55C3" w:rsidRDefault="009F454E" w:rsidP="00690809">
      <w:pPr>
        <w:ind w:left="-1134"/>
        <w:rPr>
          <w:rFonts w:ascii="Times New Roman" w:hAnsi="Times New Roman" w:cs="Times New Roman"/>
          <w:b/>
          <w:i/>
          <w:sz w:val="24"/>
          <w:u w:val="single"/>
        </w:rPr>
      </w:pPr>
      <w:r w:rsidRPr="001D55C3">
        <w:rPr>
          <w:rFonts w:ascii="Times New Roman" w:hAnsi="Times New Roman" w:cs="Times New Roman"/>
          <w:b/>
          <w:i/>
          <w:sz w:val="24"/>
          <w:u w:val="single"/>
        </w:rPr>
        <w:t>Стимулирующий материал:</w:t>
      </w:r>
    </w:p>
    <w:p w:rsidR="009F454E" w:rsidRDefault="009F454E" w:rsidP="00B76B4D">
      <w:pPr>
        <w:ind w:left="-1134" w:right="-568"/>
      </w:pPr>
      <w:r w:rsidRPr="007F7C08">
        <w:rPr>
          <w:rFonts w:ascii="Times New Roman" w:hAnsi="Times New Roman" w:cs="Times New Roman"/>
          <w:i/>
          <w:sz w:val="24"/>
          <w:u w:val="single"/>
        </w:rPr>
        <w:t xml:space="preserve"> </w:t>
      </w:r>
      <w:r w:rsidR="00690809">
        <w:rPr>
          <w:noProof/>
          <w:lang w:eastAsia="ru-RU"/>
        </w:rPr>
        <w:drawing>
          <wp:inline distT="0" distB="0" distL="0" distR="0">
            <wp:extent cx="1733910" cy="1473421"/>
            <wp:effectExtent l="0" t="0" r="0" b="0"/>
            <wp:docPr id="2" name="Рисунок 2" descr="https://gas-kvas.com/uploads/posts/2023-01/1673487467_gas-kvas-com-p-detskii-risunok-chashka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gas-kvas.com/uploads/posts/2023-01/1673487467_gas-kvas-com-p-detskii-risunok-chashka-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23"/>
                    <a:stretch/>
                  </pic:blipFill>
                  <pic:spPr bwMode="auto">
                    <a:xfrm>
                      <a:off x="0" y="0"/>
                      <a:ext cx="1737367" cy="1476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90809">
        <w:rPr>
          <w:rFonts w:ascii="Times New Roman" w:hAnsi="Times New Roman" w:cs="Times New Roman"/>
          <w:i/>
          <w:sz w:val="24"/>
          <w:u w:val="single"/>
        </w:rPr>
        <w:t xml:space="preserve">  </w:t>
      </w:r>
      <w:r w:rsidR="00690809">
        <w:rPr>
          <w:noProof/>
          <w:lang w:eastAsia="ru-RU"/>
        </w:rPr>
        <w:drawing>
          <wp:inline distT="0" distB="0" distL="0" distR="0">
            <wp:extent cx="1130060" cy="1787816"/>
            <wp:effectExtent l="0" t="0" r="0" b="3175"/>
            <wp:docPr id="3" name="Рисунок 3" descr="https://catherineasquithgallery.com/uploads/posts/2021-03/1614554449_41-p-morkovka-kartinka-na-belom-fone-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atherineasquithgallery.com/uploads/posts/2021-03/1614554449_41-p-morkovka-kartinka-na-belom-fone-43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40" cy="1793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0809">
        <w:rPr>
          <w:rFonts w:ascii="Times New Roman" w:hAnsi="Times New Roman" w:cs="Times New Roman"/>
          <w:i/>
          <w:sz w:val="24"/>
          <w:u w:val="single"/>
        </w:rPr>
        <w:t xml:space="preserve"> </w:t>
      </w:r>
      <w:r w:rsidR="00690809">
        <w:rPr>
          <w:noProof/>
          <w:lang w:eastAsia="ru-RU"/>
        </w:rPr>
        <w:drawing>
          <wp:inline distT="0" distB="0" distL="0" distR="0">
            <wp:extent cx="1733909" cy="1733909"/>
            <wp:effectExtent l="0" t="0" r="0" b="0"/>
            <wp:docPr id="4" name="Рисунок 4" descr="https://avatars.mds.yandex.net/i?id=f7f661c39b57d1ea6882863ace060ec3_l-524013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vatars.mds.yandex.net/i?id=f7f661c39b57d1ea6882863ace060ec3_l-524013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983" cy="1732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6B4D" w:rsidRPr="00B76B4D">
        <w:t xml:space="preserve"> </w:t>
      </w:r>
      <w:r w:rsidR="00B76B4D">
        <w:rPr>
          <w:noProof/>
          <w:lang w:eastAsia="ru-RU"/>
        </w:rPr>
        <w:drawing>
          <wp:inline distT="0" distB="0" distL="0" distR="0">
            <wp:extent cx="1906438" cy="1570008"/>
            <wp:effectExtent l="0" t="0" r="0" b="0"/>
            <wp:docPr id="9" name="Рисунок 9" descr="https://zamanilka.ru/wp-content/uploads/2022/06/kartinki-korabl-dlya-detei-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zamanilka.ru/wp-content/uploads/2022/06/kartinki-korabl-dlya-detei-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857" cy="1579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6B4D">
        <w:rPr>
          <w:noProof/>
          <w:lang w:eastAsia="ru-RU"/>
        </w:rPr>
        <w:t xml:space="preserve"> </w:t>
      </w:r>
      <w:r w:rsidR="00B76B4D">
        <w:rPr>
          <w:noProof/>
          <w:lang w:eastAsia="ru-RU"/>
        </w:rPr>
        <w:drawing>
          <wp:inline distT="0" distB="0" distL="0" distR="0" wp14:anchorId="5A4CF372" wp14:editId="55245353">
            <wp:extent cx="1828800" cy="1828800"/>
            <wp:effectExtent l="0" t="0" r="0" b="0"/>
            <wp:docPr id="7" name="Рисунок 7" descr="https://gas-kvas.com/uploads/posts/2023-02/1676743337_gas-kvas-com-p-zayats-dlya-detskogo-sada-risunok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gas-kvas.com/uploads/posts/2023-02/1676743337_gas-kvas-com-p-zayats-dlya-detskogo-sada-risunok-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7823" cy="1827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6B4D">
        <w:rPr>
          <w:noProof/>
          <w:lang w:eastAsia="ru-RU"/>
        </w:rPr>
        <w:drawing>
          <wp:inline distT="0" distB="0" distL="0" distR="0" wp14:anchorId="56899D45" wp14:editId="786347D7">
            <wp:extent cx="1880558" cy="1362973"/>
            <wp:effectExtent l="0" t="0" r="5715" b="8890"/>
            <wp:docPr id="5" name="Рисунок 5" descr="https://kartinkin.net/uploads/posts/2022-12/1670306697_1-kartinkin-net-p-kartinka-sir-dlya-detei-instagram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kartinkin.net/uploads/posts/2022-12/1670306697_1-kartinkin-net-p-kartinka-sir-dlya-detei-instagram-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20" b="13303"/>
                    <a:stretch/>
                  </pic:blipFill>
                  <pic:spPr bwMode="auto">
                    <a:xfrm>
                      <a:off x="0" y="0"/>
                      <a:ext cx="1879555" cy="1362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76B4D" w:rsidRPr="00B76B4D">
        <w:t xml:space="preserve"> </w:t>
      </w:r>
      <w:r w:rsidR="00B76B4D">
        <w:rPr>
          <w:noProof/>
          <w:lang w:eastAsia="ru-RU"/>
        </w:rPr>
        <w:drawing>
          <wp:inline distT="0" distB="0" distL="0" distR="0" wp14:anchorId="13C7F2E7" wp14:editId="78BE3BB1">
            <wp:extent cx="1268083" cy="1817796"/>
            <wp:effectExtent l="0" t="0" r="8890" b="0"/>
            <wp:docPr id="6" name="Рисунок 6" descr="https://gas-kvas.com/uploads/posts/2023-01/1673471917_gas-kvas-com-p-detskii-risunok-tetrad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gas-kvas.com/uploads/posts/2023-01/1673471917_gas-kvas-com-p-detskii-risunok-tetrad-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819" cy="1818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6B4D">
        <w:t xml:space="preserve">  </w:t>
      </w:r>
      <w:r w:rsidR="00B76B4D">
        <w:rPr>
          <w:noProof/>
          <w:lang w:eastAsia="ru-RU"/>
        </w:rPr>
        <w:drawing>
          <wp:inline distT="0" distB="0" distL="0" distR="0">
            <wp:extent cx="1604514" cy="1309112"/>
            <wp:effectExtent l="0" t="0" r="0" b="5715"/>
            <wp:docPr id="8" name="Рисунок 8" descr="https://gas-kvas.com/uploads/posts/2023-01/1673477921_gas-kvas-com-p-utka-risunok-detskii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gas-kvas.com/uploads/posts/2023-01/1673477921_gas-kvas-com-p-utka-risunok-detskii-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4086" cy="1308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B4D" w:rsidRDefault="00B76B4D" w:rsidP="00B76B4D">
      <w:pPr>
        <w:ind w:left="-1134" w:right="-568"/>
      </w:pPr>
      <w:r>
        <w:rPr>
          <w:noProof/>
          <w:lang w:eastAsia="ru-RU"/>
        </w:rPr>
        <w:drawing>
          <wp:inline distT="0" distB="0" distL="0" distR="0">
            <wp:extent cx="1173193" cy="1746600"/>
            <wp:effectExtent l="0" t="0" r="8255" b="6350"/>
            <wp:docPr id="10" name="Рисунок 10" descr="https://gas-kvas.com/uploads/posts/2023-02/1675512582_gas-kvas-com-p-palto-s-risunkom-zhivotnikh-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gas-kvas.com/uploads/posts/2023-02/1675512582_gas-kvas-com-p-palto-s-risunkom-zhivotnikh-38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7806" cy="1753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4"/>
          <w:u w:val="single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846053" cy="1645743"/>
            <wp:effectExtent l="0" t="0" r="1905" b="0"/>
            <wp:docPr id="11" name="Рисунок 11" descr="https://polinka.top/uploads/posts/2023-06/1685613289_polinka-top-p-loshadka-kartinka-dlya-malishei-instagram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polinka.top/uploads/posts/2023-06/1685613289_polinka-top-p-loshadka-kartinka-dlya-malishei-instagram-2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043" cy="1648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76B4D">
        <w:t xml:space="preserve"> </w:t>
      </w:r>
      <w:r>
        <w:rPr>
          <w:noProof/>
          <w:lang w:eastAsia="ru-RU"/>
        </w:rPr>
        <w:drawing>
          <wp:inline distT="0" distB="0" distL="0" distR="0">
            <wp:extent cx="2139934" cy="1576605"/>
            <wp:effectExtent l="0" t="0" r="0" b="5080"/>
            <wp:docPr id="12" name="Рисунок 12" descr="https://polotnos.cdnbro.com/posts/501999-kastriulia-detskii-risunok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polotnos.cdnbro.com/posts/501999-kastriulia-detskii-risunok-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422" cy="1577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76B4D">
        <w:t xml:space="preserve"> </w:t>
      </w:r>
      <w:r>
        <w:rPr>
          <w:noProof/>
          <w:lang w:eastAsia="ru-RU"/>
        </w:rPr>
        <w:drawing>
          <wp:inline distT="0" distB="0" distL="0" distR="0">
            <wp:extent cx="1242204" cy="1623858"/>
            <wp:effectExtent l="0" t="0" r="0" b="0"/>
            <wp:docPr id="13" name="Рисунок 13" descr="https://printonic.ru/uploads/images/2016/03/26/img_56f695ff7cc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printonic.ru/uploads/images/2016/03/26/img_56f695ff7cc1c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934" cy="162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B4D" w:rsidRDefault="00B76B4D" w:rsidP="00B76B4D">
      <w:pPr>
        <w:ind w:left="-1134" w:right="-568"/>
      </w:pPr>
      <w:r>
        <w:rPr>
          <w:noProof/>
          <w:lang w:eastAsia="ru-RU"/>
        </w:rPr>
        <w:lastRenderedPageBreak/>
        <w:drawing>
          <wp:inline distT="0" distB="0" distL="0" distR="0">
            <wp:extent cx="1201772" cy="1708031"/>
            <wp:effectExtent l="0" t="0" r="0" b="6985"/>
            <wp:docPr id="14" name="Рисунок 14" descr="https://indasil.club/uploads/posts/2022-12/1669847963_4-indasil-club-p-risunok-gus-dlya-detei-krasivo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indasil.club/uploads/posts/2022-12/1669847963_4-indasil-club-p-risunok-gus-dlya-detei-krasivo-4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4103" cy="1711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76B4D">
        <w:t xml:space="preserve"> </w:t>
      </w:r>
      <w:r>
        <w:rPr>
          <w:noProof/>
          <w:lang w:eastAsia="ru-RU"/>
        </w:rPr>
        <w:drawing>
          <wp:inline distT="0" distB="0" distL="0" distR="0">
            <wp:extent cx="1894560" cy="1518249"/>
            <wp:effectExtent l="0" t="0" r="0" b="6350"/>
            <wp:docPr id="15" name="Рисунок 15" descr="https://gas-kvas.com/uploads/posts/2023-01/1673482071_gas-kvas-com-p-vorobei-risunok-detskii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gas-kvas.com/uploads/posts/2023-01/1673482071_gas-kvas-com-p-vorobei-risunok-detskii-1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049" cy="1517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76B4D">
        <w:t xml:space="preserve"> </w:t>
      </w:r>
      <w:r>
        <w:rPr>
          <w:noProof/>
          <w:lang w:eastAsia="ru-RU"/>
        </w:rPr>
        <w:drawing>
          <wp:inline distT="0" distB="0" distL="0" distR="0" wp14:anchorId="0E8AD5D0" wp14:editId="7F393DA3">
            <wp:extent cx="1544129" cy="1501529"/>
            <wp:effectExtent l="0" t="0" r="0" b="3810"/>
            <wp:docPr id="23" name="Рисунок 23" descr="https://i.pinimg.com/originals/0f/59/03/0f59032d0f1509d0265ba61c4d62381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i.pinimg.com/originals/0f/59/03/0f59032d0f1509d0265ba61c4d62381f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304" cy="1500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76B4D">
        <w:rPr>
          <w:noProof/>
          <w:lang w:eastAsia="ru-RU"/>
        </w:rPr>
        <w:drawing>
          <wp:inline distT="0" distB="0" distL="0" distR="0" wp14:anchorId="231B417E" wp14:editId="67AC5431">
            <wp:extent cx="1464022" cy="1716657"/>
            <wp:effectExtent l="0" t="0" r="3175" b="0"/>
            <wp:docPr id="16" name="Рисунок 16" descr="https://flomaster.club/uploads/posts/2022-07/1656899516_22-flomaster-club-p-olen-multyashnii-risunok-krasivo-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flomaster.club/uploads/posts/2022-07/1656899516_22-flomaster-club-p-olen-multyashnii-risunok-krasivo-2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863" cy="1717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5926B856" wp14:editId="3D7AA198">
            <wp:extent cx="1509622" cy="1513080"/>
            <wp:effectExtent l="0" t="0" r="0" b="0"/>
            <wp:docPr id="17" name="Рисунок 17" descr="https://gas-kvas.com/uploads/posts/2023-02/1676761357_gas-kvas-com-p-risunok-myach-dlya-detskogo-sada-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gas-kvas.com/uploads/posts/2023-02/1676761357_gas-kvas-com-p-risunok-myach-dlya-detskogo-sada-18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539" cy="1517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1975125" wp14:editId="5510DB0C">
            <wp:extent cx="2358256" cy="1621766"/>
            <wp:effectExtent l="0" t="0" r="4445" b="0"/>
            <wp:docPr id="19" name="Рисунок 19" descr="https://gas-kvas.com/uploads/posts/2023-02/1676646239_gas-kvas-com-p-kartinki-risunki-samoletov-detski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gas-kvas.com/uploads/posts/2023-02/1676646239_gas-kvas-com-p-kartinki-risunki-samoletov-detskie-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373" cy="162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72538B7" wp14:editId="69FDACB4">
            <wp:extent cx="1199072" cy="1857967"/>
            <wp:effectExtent l="0" t="0" r="1270" b="9525"/>
            <wp:docPr id="18" name="Рисунок 18" descr="http://image.galacentre.ru/size/1000/55UKR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image.galacentre.ru/size/1000/55UKRA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54" t="5080" r="20610" b="4064"/>
                    <a:stretch/>
                  </pic:blipFill>
                  <pic:spPr bwMode="auto">
                    <a:xfrm>
                      <a:off x="0" y="0"/>
                      <a:ext cx="1200977" cy="1860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177106D" wp14:editId="0FBDED88">
            <wp:extent cx="1589146" cy="1690778"/>
            <wp:effectExtent l="0" t="0" r="0" b="5080"/>
            <wp:docPr id="22" name="Рисунок 22" descr="https://gas-kvas.com/uploads/posts/2023-01/1673504033_gas-kvas-com-p-kapusta-detskii-risunok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gas-kvas.com/uploads/posts/2023-01/1673504033_gas-kvas-com-p-kapusta-detskii-risunok-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55" b="18839"/>
                    <a:stretch/>
                  </pic:blipFill>
                  <pic:spPr bwMode="auto">
                    <a:xfrm>
                      <a:off x="0" y="0"/>
                      <a:ext cx="1591196" cy="1692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6B4D" w:rsidRDefault="00B76B4D" w:rsidP="00B76B4D">
      <w:pPr>
        <w:ind w:left="-1134" w:right="-568"/>
      </w:pPr>
      <w:r>
        <w:rPr>
          <w:rFonts w:ascii="Times New Roman" w:hAnsi="Times New Roman" w:cs="Times New Roman"/>
          <w:i/>
          <w:sz w:val="24"/>
          <w:u w:val="single"/>
        </w:rPr>
        <w:t xml:space="preserve"> </w:t>
      </w:r>
      <w:r w:rsidRPr="00B76B4D">
        <w:t xml:space="preserve"> </w:t>
      </w:r>
      <w:r>
        <w:rPr>
          <w:noProof/>
          <w:lang w:eastAsia="ru-RU"/>
        </w:rPr>
        <w:drawing>
          <wp:inline distT="0" distB="0" distL="0" distR="0" wp14:anchorId="434A1FEC" wp14:editId="0DB77C86">
            <wp:extent cx="1361319" cy="1604513"/>
            <wp:effectExtent l="0" t="0" r="0" b="0"/>
            <wp:docPr id="20" name="Рисунок 20" descr="http://cdn5.vectorstock.com/i/1000x1000/80/54/knife-icon-cartoon-style-vector-16248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cdn5.vectorstock.com/i/1000x1000/80/54/knife-icon-cartoon-style-vector-162480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727"/>
                    <a:stretch/>
                  </pic:blipFill>
                  <pic:spPr bwMode="auto">
                    <a:xfrm>
                      <a:off x="0" y="0"/>
                      <a:ext cx="1365471" cy="1609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76B4D">
        <w:t xml:space="preserve"> </w:t>
      </w:r>
      <w:r>
        <w:rPr>
          <w:noProof/>
          <w:lang w:eastAsia="ru-RU"/>
        </w:rPr>
        <w:drawing>
          <wp:inline distT="0" distB="0" distL="0" distR="0" wp14:anchorId="751C6209" wp14:editId="5CE9D7AC">
            <wp:extent cx="1874823" cy="1311215"/>
            <wp:effectExtent l="0" t="0" r="0" b="3810"/>
            <wp:docPr id="21" name="Рисунок 21" descr="https://pngimg.com/uploads/frying_pan/frying_pan_PNG83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pngimg.com/uploads/frying_pan/frying_pan_PNG8347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634" cy="1309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55C3" w:rsidRPr="001D55C3">
        <w:t xml:space="preserve"> </w:t>
      </w:r>
      <w:r w:rsidR="001D55C3">
        <w:rPr>
          <w:noProof/>
          <w:lang w:eastAsia="ru-RU"/>
        </w:rPr>
        <w:drawing>
          <wp:inline distT="0" distB="0" distL="0" distR="0">
            <wp:extent cx="1639019" cy="1611372"/>
            <wp:effectExtent l="0" t="0" r="0" b="8255"/>
            <wp:docPr id="24" name="Рисунок 24" descr="https://gas-kvas.com/uploads/posts/2023-02/1676777946_gas-kvas-com-p-risunok-na-temu-krasnii-tsvet-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gas-kvas.com/uploads/posts/2023-02/1676777946_gas-kvas-com-p-risunok-na-temu-krasnii-tsvet-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65" t="18287" r="23803" b="22496"/>
                    <a:stretch/>
                  </pic:blipFill>
                  <pic:spPr bwMode="auto">
                    <a:xfrm>
                      <a:off x="0" y="0"/>
                      <a:ext cx="1638144" cy="1610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D55C3" w:rsidRPr="001D55C3">
        <w:t xml:space="preserve"> </w:t>
      </w:r>
      <w:r w:rsidR="001D55C3">
        <w:rPr>
          <w:noProof/>
          <w:lang w:eastAsia="ru-RU"/>
        </w:rPr>
        <w:drawing>
          <wp:inline distT="0" distB="0" distL="0" distR="0">
            <wp:extent cx="1923691" cy="1586831"/>
            <wp:effectExtent l="0" t="0" r="635" b="0"/>
            <wp:docPr id="25" name="Рисунок 25" descr="https://kartinkin.net/uploads/posts/2022-12/1670315386_8-kartinkin-net-p-kartinka-apelsin-dlya-detei-krasivo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kartinkin.net/uploads/posts/2022-12/1670315386_8-kartinkin-net-p-kartinka-apelsin-dlya-detei-krasivo-9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476" cy="1589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55C3" w:rsidRDefault="001D55C3" w:rsidP="00B76B4D">
      <w:pPr>
        <w:ind w:left="-1134" w:right="-568"/>
      </w:pPr>
      <w:r>
        <w:rPr>
          <w:noProof/>
          <w:lang w:eastAsia="ru-RU"/>
        </w:rPr>
        <w:drawing>
          <wp:inline distT="0" distB="0" distL="0" distR="0">
            <wp:extent cx="1337095" cy="1884802"/>
            <wp:effectExtent l="0" t="0" r="0" b="1270"/>
            <wp:docPr id="26" name="Рисунок 26" descr="https://gas-kvas.com/uploads/posts/2023-01/1673556640_gas-kvas-com-p-detskii-risunok-kukla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gas-kvas.com/uploads/posts/2023-01/1673556640_gas-kvas-com-p-detskii-risunok-kukla-10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8774" cy="1887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55C3">
        <w:t xml:space="preserve"> </w:t>
      </w:r>
      <w:r>
        <w:rPr>
          <w:noProof/>
          <w:lang w:eastAsia="ru-RU"/>
        </w:rPr>
        <w:drawing>
          <wp:inline distT="0" distB="0" distL="0" distR="0">
            <wp:extent cx="2000203" cy="1337094"/>
            <wp:effectExtent l="0" t="0" r="635" b="0"/>
            <wp:docPr id="27" name="Рисунок 27" descr="https://avatars.mds.yandex.net/i?id=be7befb694091989fa6943fb9f47587db0fe359a-1063698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avatars.mds.yandex.net/i?id=be7befb694091989fa6943fb9f47587db0fe359a-1063698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770" cy="133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55C3">
        <w:t xml:space="preserve"> </w:t>
      </w:r>
      <w:r>
        <w:rPr>
          <w:noProof/>
          <w:lang w:eastAsia="ru-RU"/>
        </w:rPr>
        <w:drawing>
          <wp:inline distT="0" distB="0" distL="0" distR="0">
            <wp:extent cx="1431985" cy="1431985"/>
            <wp:effectExtent l="0" t="0" r="0" b="0"/>
            <wp:docPr id="28" name="Рисунок 28" descr="https://img.freepik.com/premium-vector/cartoon-owl-isolated-on-white_143596-78.jpg?w=2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img.freepik.com/premium-vector/cartoon-owl-isolated-on-white_143596-78.jpg?w=200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219" cy="1431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55C3">
        <w:t xml:space="preserve"> </w:t>
      </w:r>
      <w:r>
        <w:rPr>
          <w:noProof/>
          <w:lang w:eastAsia="ru-RU"/>
        </w:rPr>
        <w:drawing>
          <wp:inline distT="0" distB="0" distL="0" distR="0">
            <wp:extent cx="1302588" cy="1699019"/>
            <wp:effectExtent l="0" t="0" r="0" b="0"/>
            <wp:docPr id="29" name="Рисунок 29" descr="https://gas-kvas.com/uploads/posts/2023-01/1673524021_gas-kvas-com-p-shtani-risunok-detskii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gas-kvas.com/uploads/posts/2023-01/1673524021_gas-kvas-com-p-shtani-risunok-detskii-39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798" cy="1701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B4D" w:rsidRDefault="001D55C3" w:rsidP="001D55C3">
      <w:pPr>
        <w:ind w:left="-1134" w:right="-568"/>
      </w:pPr>
      <w:r>
        <w:rPr>
          <w:noProof/>
          <w:lang w:eastAsia="ru-RU"/>
        </w:rPr>
        <w:drawing>
          <wp:inline distT="0" distB="0" distL="0" distR="0" wp14:anchorId="782D3018" wp14:editId="789AFC42">
            <wp:extent cx="1614462" cy="1664898"/>
            <wp:effectExtent l="0" t="0" r="5080" b="0"/>
            <wp:docPr id="30" name="Рисунок 30" descr="https://sopranoclub.ru/images/yozhik-70-kartinok-dlya-detej/file85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sopranoclub.ru/images/yozhik-70-kartinok-dlya-detej/file8567.jpe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514" cy="1680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55C3">
        <w:t xml:space="preserve"> </w:t>
      </w:r>
      <w:r>
        <w:rPr>
          <w:noProof/>
          <w:lang w:eastAsia="ru-RU"/>
        </w:rPr>
        <w:drawing>
          <wp:inline distT="0" distB="0" distL="0" distR="0" wp14:anchorId="6CCC6456" wp14:editId="78323AE3">
            <wp:extent cx="1466490" cy="1466490"/>
            <wp:effectExtent l="0" t="0" r="635" b="635"/>
            <wp:docPr id="31" name="Рисунок 31" descr="https://gas-kvas.com/uploads/posts/2023-01/1673488327_gas-kvas-com-p-detskii-risunok-portfel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gas-kvas.com/uploads/posts/2023-01/1673488327_gas-kvas-com-p-detskii-risunok-portfel-1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631" cy="1466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55C3">
        <w:t xml:space="preserve"> </w:t>
      </w:r>
      <w:r>
        <w:rPr>
          <w:noProof/>
          <w:lang w:eastAsia="ru-RU"/>
        </w:rPr>
        <w:drawing>
          <wp:inline distT="0" distB="0" distL="0" distR="0" wp14:anchorId="3A0A1C36" wp14:editId="30E9264D">
            <wp:extent cx="1482416" cy="1457491"/>
            <wp:effectExtent l="0" t="0" r="3810" b="0"/>
            <wp:docPr id="32" name="Рисунок 32" descr="https://avatars.mds.yandex.net/i?id=14ee9a9a89730a81f3124770844097ef2a1b34aa-910083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s://avatars.mds.yandex.net/i?id=14ee9a9a89730a81f3124770844097ef2a1b34aa-910083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422" cy="1457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55C3">
        <w:t xml:space="preserve"> </w:t>
      </w:r>
      <w:r>
        <w:rPr>
          <w:noProof/>
          <w:lang w:eastAsia="ru-RU"/>
        </w:rPr>
        <w:drawing>
          <wp:inline distT="0" distB="0" distL="0" distR="0" wp14:anchorId="7B6F13E9" wp14:editId="6F5BDDD5">
            <wp:extent cx="1889185" cy="1315134"/>
            <wp:effectExtent l="0" t="0" r="0" b="0"/>
            <wp:docPr id="33" name="Рисунок 33" descr="https://avatars.mds.yandex.net/i?id=82d1ce0c427bb52fe800609d29a009e98810fdd6-985742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avatars.mds.yandex.net/i?id=82d1ce0c427bb52fe800609d29a009e98810fdd6-9857422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309" cy="131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55C3" w:rsidRPr="00A91E65" w:rsidRDefault="001D55C3" w:rsidP="001D55C3">
      <w:pPr>
        <w:pStyle w:val="a3"/>
        <w:numPr>
          <w:ilvl w:val="0"/>
          <w:numId w:val="2"/>
        </w:numPr>
        <w:ind w:right="-568"/>
        <w:jc w:val="center"/>
        <w:rPr>
          <w:rFonts w:ascii="Times New Roman" w:hAnsi="Times New Roman" w:cs="Times New Roman"/>
          <w:b/>
          <w:i/>
          <w:color w:val="FF0000"/>
          <w:sz w:val="24"/>
        </w:rPr>
      </w:pPr>
      <w:r w:rsidRPr="00A91E65">
        <w:rPr>
          <w:rFonts w:ascii="Times New Roman" w:hAnsi="Times New Roman" w:cs="Times New Roman"/>
          <w:b/>
          <w:i/>
          <w:color w:val="FF0000"/>
          <w:sz w:val="24"/>
        </w:rPr>
        <w:lastRenderedPageBreak/>
        <w:t>Методика «Чего не хватает</w:t>
      </w:r>
      <w:r w:rsidRPr="00A91E65">
        <w:rPr>
          <w:rFonts w:ascii="Times New Roman" w:hAnsi="Times New Roman" w:cs="Times New Roman"/>
          <w:b/>
          <w:i/>
          <w:color w:val="FF0000"/>
          <w:sz w:val="24"/>
          <w:lang w:val="en-US"/>
        </w:rPr>
        <w:t>?</w:t>
      </w:r>
      <w:r w:rsidRPr="00A91E65">
        <w:rPr>
          <w:rFonts w:ascii="Times New Roman" w:hAnsi="Times New Roman" w:cs="Times New Roman"/>
          <w:b/>
          <w:i/>
          <w:color w:val="FF0000"/>
          <w:sz w:val="24"/>
        </w:rPr>
        <w:t>»</w:t>
      </w:r>
    </w:p>
    <w:p w:rsidR="001D55C3" w:rsidRDefault="001D55C3" w:rsidP="001D55C3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Возраст</w:t>
      </w:r>
      <w:r w:rsidRPr="001D55C3">
        <w:rPr>
          <w:rFonts w:ascii="Times New Roman" w:hAnsi="Times New Roman" w:cs="Times New Roman"/>
          <w:b/>
          <w:i/>
          <w:sz w:val="24"/>
          <w:u w:val="single"/>
        </w:rPr>
        <w:t>:</w:t>
      </w:r>
      <w:r w:rsidRPr="001D55C3">
        <w:rPr>
          <w:rFonts w:ascii="Times New Roman" w:hAnsi="Times New Roman" w:cs="Times New Roman"/>
          <w:sz w:val="24"/>
        </w:rPr>
        <w:t xml:space="preserve"> </w:t>
      </w:r>
      <w:r w:rsidR="002165E6">
        <w:rPr>
          <w:rFonts w:ascii="Times New Roman" w:hAnsi="Times New Roman" w:cs="Times New Roman"/>
          <w:sz w:val="24"/>
        </w:rPr>
        <w:t>для детей с 4 лет.</w:t>
      </w:r>
    </w:p>
    <w:p w:rsidR="001D55C3" w:rsidRPr="002165E6" w:rsidRDefault="001D55C3" w:rsidP="001D55C3">
      <w:pPr>
        <w:pStyle w:val="a3"/>
        <w:ind w:left="-774"/>
        <w:rPr>
          <w:rFonts w:ascii="Times New Roman" w:hAnsi="Times New Roman" w:cs="Times New Roman"/>
          <w:sz w:val="24"/>
        </w:rPr>
      </w:pPr>
      <w:r w:rsidRPr="001D55C3">
        <w:rPr>
          <w:rFonts w:ascii="Times New Roman" w:hAnsi="Times New Roman" w:cs="Times New Roman"/>
          <w:b/>
          <w:i/>
          <w:sz w:val="24"/>
          <w:u w:val="single"/>
        </w:rPr>
        <w:t>Цель:</w:t>
      </w:r>
      <w:r w:rsidRPr="001D55C3">
        <w:rPr>
          <w:rFonts w:ascii="Times New Roman" w:hAnsi="Times New Roman" w:cs="Times New Roman"/>
          <w:b/>
          <w:sz w:val="24"/>
        </w:rPr>
        <w:t xml:space="preserve"> </w:t>
      </w:r>
      <w:r w:rsidR="002165E6">
        <w:rPr>
          <w:rFonts w:ascii="Times New Roman" w:hAnsi="Times New Roman" w:cs="Times New Roman"/>
          <w:sz w:val="24"/>
        </w:rPr>
        <w:t>выявление уровня концентрации внимания.</w:t>
      </w:r>
    </w:p>
    <w:p w:rsidR="001D55C3" w:rsidRDefault="001D55C3" w:rsidP="001D55C3">
      <w:pPr>
        <w:pStyle w:val="a3"/>
        <w:ind w:left="-774"/>
        <w:rPr>
          <w:rFonts w:ascii="Times New Roman" w:hAnsi="Times New Roman" w:cs="Times New Roman"/>
          <w:b/>
          <w:i/>
          <w:sz w:val="24"/>
          <w:u w:val="single"/>
        </w:rPr>
      </w:pPr>
      <w:r w:rsidRPr="001D55C3">
        <w:rPr>
          <w:rFonts w:ascii="Times New Roman" w:hAnsi="Times New Roman" w:cs="Times New Roman"/>
          <w:b/>
          <w:i/>
          <w:sz w:val="24"/>
          <w:u w:val="single"/>
        </w:rPr>
        <w:t>Задачи:</w:t>
      </w:r>
    </w:p>
    <w:p w:rsidR="00CF07B4" w:rsidRPr="00CF07B4" w:rsidRDefault="00CF07B4" w:rsidP="001D55C3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оценить уровень активности умственной деятельности</w:t>
      </w:r>
      <w:r w:rsidRPr="00CF07B4">
        <w:rPr>
          <w:rFonts w:ascii="Times New Roman" w:hAnsi="Times New Roman" w:cs="Times New Roman"/>
          <w:sz w:val="24"/>
        </w:rPr>
        <w:t>;</w:t>
      </w:r>
    </w:p>
    <w:p w:rsidR="00CF07B4" w:rsidRPr="00CF07B4" w:rsidRDefault="00CF07B4" w:rsidP="001D55C3">
      <w:pPr>
        <w:pStyle w:val="a3"/>
        <w:ind w:left="-774"/>
        <w:rPr>
          <w:rFonts w:ascii="Times New Roman" w:hAnsi="Times New Roman" w:cs="Times New Roman"/>
          <w:sz w:val="24"/>
        </w:rPr>
      </w:pPr>
      <w:r w:rsidRPr="00CF07B4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>оценить продуктивность логических операций</w:t>
      </w:r>
      <w:r w:rsidRPr="00CF07B4">
        <w:rPr>
          <w:rFonts w:ascii="Times New Roman" w:hAnsi="Times New Roman" w:cs="Times New Roman"/>
          <w:sz w:val="24"/>
        </w:rPr>
        <w:t>;</w:t>
      </w:r>
    </w:p>
    <w:p w:rsidR="00CF07B4" w:rsidRPr="00CF07B4" w:rsidRDefault="00CF07B4" w:rsidP="001D55C3">
      <w:pPr>
        <w:pStyle w:val="a3"/>
        <w:ind w:left="-774"/>
        <w:rPr>
          <w:rFonts w:ascii="Times New Roman" w:hAnsi="Times New Roman" w:cs="Times New Roman"/>
          <w:sz w:val="24"/>
        </w:rPr>
      </w:pPr>
      <w:r w:rsidRPr="00CF07B4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>оценить степень вербализации.</w:t>
      </w:r>
    </w:p>
    <w:p w:rsidR="001D55C3" w:rsidRDefault="001D55C3" w:rsidP="001D55C3">
      <w:pPr>
        <w:pStyle w:val="a3"/>
        <w:ind w:left="-774"/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</w:pPr>
      <w:r w:rsidRPr="001D55C3">
        <w:rPr>
          <w:rFonts w:ascii="Times New Roman" w:hAnsi="Times New Roman" w:cs="Times New Roman"/>
          <w:b/>
          <w:i/>
          <w:sz w:val="24"/>
          <w:u w:val="single"/>
        </w:rPr>
        <w:t>Особенности проведения:</w:t>
      </w:r>
      <w:r w:rsidR="002165E6">
        <w:rPr>
          <w:rFonts w:ascii="Times New Roman" w:hAnsi="Times New Roman" w:cs="Times New Roman"/>
          <w:b/>
          <w:i/>
          <w:sz w:val="24"/>
          <w:u w:val="single"/>
        </w:rPr>
        <w:t xml:space="preserve"> </w:t>
      </w:r>
      <w:r w:rsidR="002165E6" w:rsidRPr="002165E6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Ребёнку предлагаются картинки, даётся инструкция: «На каждой из картинок не хватает какой-то важной детали, посмотри внимательно и назови отсутствующую деталь». Время проведения обследования – 25 секунд</w:t>
      </w:r>
      <w:r w:rsidR="002165E6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 xml:space="preserve"> – 1 минута</w:t>
      </w:r>
      <w:r w:rsidR="002165E6" w:rsidRPr="002165E6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.</w:t>
      </w:r>
    </w:p>
    <w:p w:rsidR="002165E6" w:rsidRPr="002165E6" w:rsidRDefault="002165E6" w:rsidP="002165E6">
      <w:pPr>
        <w:pStyle w:val="a6"/>
        <w:shd w:val="clear" w:color="auto" w:fill="FFFFFF"/>
        <w:spacing w:before="0" w:beforeAutospacing="0" w:after="150" w:afterAutospacing="0"/>
        <w:ind w:left="-709"/>
        <w:rPr>
          <w:color w:val="000000"/>
          <w:szCs w:val="21"/>
        </w:rPr>
      </w:pPr>
      <w:r w:rsidRPr="002165E6">
        <w:rPr>
          <w:b/>
          <w:bCs/>
          <w:color w:val="000000"/>
          <w:szCs w:val="21"/>
        </w:rPr>
        <w:t>Анализ результатов:</w:t>
      </w:r>
      <w:r w:rsidRPr="002165E6">
        <w:t xml:space="preserve"> </w:t>
      </w:r>
    </w:p>
    <w:p w:rsidR="002165E6" w:rsidRPr="002165E6" w:rsidRDefault="002165E6" w:rsidP="002165E6">
      <w:pPr>
        <w:pStyle w:val="a6"/>
        <w:numPr>
          <w:ilvl w:val="0"/>
          <w:numId w:val="4"/>
        </w:numPr>
        <w:shd w:val="clear" w:color="auto" w:fill="FFFFFF"/>
        <w:tabs>
          <w:tab w:val="clear" w:pos="720"/>
          <w:tab w:val="num" w:pos="-284"/>
        </w:tabs>
        <w:spacing w:before="0" w:beforeAutospacing="0" w:after="150" w:afterAutospacing="0"/>
        <w:ind w:left="0" w:hanging="426"/>
        <w:rPr>
          <w:color w:val="000000"/>
          <w:szCs w:val="21"/>
        </w:rPr>
      </w:pPr>
      <w:r w:rsidRPr="002165E6">
        <w:rPr>
          <w:color w:val="000000"/>
          <w:szCs w:val="21"/>
        </w:rPr>
        <w:t>10 баллов (очень высокий уровень развития) – ребёнок справился с заданием за время меньшее, чем 25 секунд, назвав при этом все 7 недостающих на картинках предметов.</w:t>
      </w:r>
    </w:p>
    <w:p w:rsidR="002165E6" w:rsidRPr="002165E6" w:rsidRDefault="002165E6" w:rsidP="002165E6">
      <w:pPr>
        <w:pStyle w:val="a6"/>
        <w:numPr>
          <w:ilvl w:val="0"/>
          <w:numId w:val="4"/>
        </w:numPr>
        <w:shd w:val="clear" w:color="auto" w:fill="FFFFFF"/>
        <w:tabs>
          <w:tab w:val="clear" w:pos="720"/>
          <w:tab w:val="num" w:pos="-284"/>
        </w:tabs>
        <w:spacing w:before="0" w:beforeAutospacing="0" w:after="150" w:afterAutospacing="0"/>
        <w:ind w:left="0" w:hanging="426"/>
        <w:rPr>
          <w:color w:val="000000"/>
          <w:szCs w:val="21"/>
        </w:rPr>
      </w:pPr>
      <w:r w:rsidRPr="002165E6">
        <w:rPr>
          <w:color w:val="000000"/>
          <w:szCs w:val="21"/>
        </w:rPr>
        <w:t>8 – 9 баллов (высокий уровень развития) – время поиска всех недостающих предметов заняло от 26 до 30 секунд.</w:t>
      </w:r>
    </w:p>
    <w:p w:rsidR="002165E6" w:rsidRPr="002165E6" w:rsidRDefault="002165E6" w:rsidP="002165E6">
      <w:pPr>
        <w:pStyle w:val="a6"/>
        <w:numPr>
          <w:ilvl w:val="0"/>
          <w:numId w:val="4"/>
        </w:numPr>
        <w:shd w:val="clear" w:color="auto" w:fill="FFFFFF"/>
        <w:tabs>
          <w:tab w:val="clear" w:pos="720"/>
          <w:tab w:val="num" w:pos="-284"/>
        </w:tabs>
        <w:spacing w:before="0" w:beforeAutospacing="0" w:after="150" w:afterAutospacing="0"/>
        <w:ind w:left="0" w:hanging="426"/>
        <w:rPr>
          <w:color w:val="000000"/>
          <w:szCs w:val="21"/>
        </w:rPr>
      </w:pPr>
      <w:r w:rsidRPr="002165E6">
        <w:rPr>
          <w:color w:val="000000"/>
          <w:szCs w:val="21"/>
        </w:rPr>
        <w:t>6 – 7 баллов (норма) – время поиска заняло от 31 до 35 секунд.</w:t>
      </w:r>
    </w:p>
    <w:p w:rsidR="002165E6" w:rsidRPr="002165E6" w:rsidRDefault="002165E6" w:rsidP="002165E6">
      <w:pPr>
        <w:pStyle w:val="a6"/>
        <w:numPr>
          <w:ilvl w:val="0"/>
          <w:numId w:val="4"/>
        </w:numPr>
        <w:shd w:val="clear" w:color="auto" w:fill="FFFFFF"/>
        <w:tabs>
          <w:tab w:val="clear" w:pos="720"/>
          <w:tab w:val="num" w:pos="-284"/>
        </w:tabs>
        <w:spacing w:before="0" w:beforeAutospacing="0" w:after="150" w:afterAutospacing="0"/>
        <w:ind w:left="0" w:hanging="426"/>
        <w:rPr>
          <w:color w:val="000000"/>
          <w:szCs w:val="21"/>
        </w:rPr>
      </w:pPr>
      <w:r w:rsidRPr="002165E6">
        <w:rPr>
          <w:color w:val="000000"/>
          <w:szCs w:val="21"/>
        </w:rPr>
        <w:t>4 – 5 баллов (средний) – время поиска составило от 36 до 40 секунд.</w:t>
      </w:r>
    </w:p>
    <w:p w:rsidR="002165E6" w:rsidRPr="002165E6" w:rsidRDefault="002165E6" w:rsidP="002165E6">
      <w:pPr>
        <w:pStyle w:val="a6"/>
        <w:numPr>
          <w:ilvl w:val="0"/>
          <w:numId w:val="4"/>
        </w:numPr>
        <w:shd w:val="clear" w:color="auto" w:fill="FFFFFF"/>
        <w:tabs>
          <w:tab w:val="clear" w:pos="720"/>
          <w:tab w:val="num" w:pos="-284"/>
        </w:tabs>
        <w:spacing w:before="0" w:beforeAutospacing="0" w:after="150" w:afterAutospacing="0"/>
        <w:ind w:left="0" w:hanging="426"/>
        <w:rPr>
          <w:color w:val="000000"/>
          <w:szCs w:val="21"/>
        </w:rPr>
      </w:pPr>
      <w:r w:rsidRPr="002165E6">
        <w:rPr>
          <w:color w:val="000000"/>
          <w:szCs w:val="21"/>
        </w:rPr>
        <w:t>2 – 3 балла (низкий) – время поиска оказалось в пределах от 41 до 45 секунд.</w:t>
      </w:r>
    </w:p>
    <w:p w:rsidR="002165E6" w:rsidRPr="002165E6" w:rsidRDefault="002165E6" w:rsidP="002165E6">
      <w:pPr>
        <w:pStyle w:val="a6"/>
        <w:numPr>
          <w:ilvl w:val="0"/>
          <w:numId w:val="4"/>
        </w:numPr>
        <w:shd w:val="clear" w:color="auto" w:fill="FFFFFF"/>
        <w:tabs>
          <w:tab w:val="clear" w:pos="720"/>
          <w:tab w:val="num" w:pos="-284"/>
        </w:tabs>
        <w:spacing w:before="0" w:beforeAutospacing="0" w:after="150" w:afterAutospacing="0"/>
        <w:ind w:left="0" w:hanging="426"/>
        <w:rPr>
          <w:color w:val="000000"/>
          <w:szCs w:val="21"/>
        </w:rPr>
      </w:pPr>
      <w:r w:rsidRPr="002165E6">
        <w:rPr>
          <w:color w:val="000000"/>
          <w:szCs w:val="21"/>
        </w:rPr>
        <w:t>0 – 1 балл (очень низкий) – время поиска составило в целом больше чем 45 секунд.</w:t>
      </w:r>
    </w:p>
    <w:p w:rsidR="002165E6" w:rsidRDefault="002165E6" w:rsidP="001D55C3">
      <w:pPr>
        <w:pStyle w:val="a3"/>
        <w:ind w:left="-774"/>
        <w:rPr>
          <w:rFonts w:ascii="Times New Roman" w:hAnsi="Times New Roman" w:cs="Times New Roman"/>
          <w:b/>
          <w:i/>
          <w:sz w:val="24"/>
          <w:u w:val="single"/>
        </w:rPr>
      </w:pPr>
    </w:p>
    <w:p w:rsidR="001D55C3" w:rsidRPr="001D55C3" w:rsidRDefault="001D55C3" w:rsidP="001D55C3">
      <w:pPr>
        <w:pStyle w:val="a3"/>
        <w:ind w:left="-774"/>
        <w:rPr>
          <w:rFonts w:ascii="Times New Roman" w:hAnsi="Times New Roman" w:cs="Times New Roman"/>
          <w:b/>
          <w:i/>
          <w:sz w:val="24"/>
          <w:u w:val="single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Стимулирующий материал</w:t>
      </w:r>
      <w:r w:rsidRPr="002165E6">
        <w:rPr>
          <w:rFonts w:ascii="Times New Roman" w:hAnsi="Times New Roman" w:cs="Times New Roman"/>
          <w:b/>
          <w:i/>
          <w:sz w:val="24"/>
          <w:u w:val="single"/>
        </w:rPr>
        <w:t xml:space="preserve">: </w:t>
      </w:r>
      <w:r w:rsidR="00CF07B4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7</w:t>
      </w:r>
      <w:r w:rsidR="002165E6" w:rsidRPr="002165E6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 xml:space="preserve"> картинок с изображением</w:t>
      </w:r>
      <w:r w:rsidR="002165E6" w:rsidRPr="002165E6">
        <w:rPr>
          <w:rFonts w:ascii="Times New Roman" w:hAnsi="Times New Roman" w:cs="Times New Roman"/>
          <w:b/>
          <w:bCs/>
          <w:color w:val="000000"/>
          <w:sz w:val="24"/>
          <w:szCs w:val="21"/>
          <w:shd w:val="clear" w:color="auto" w:fill="FFFFFF"/>
        </w:rPr>
        <w:t> </w:t>
      </w:r>
      <w:r w:rsidR="002165E6" w:rsidRPr="002165E6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предметов, на которых не</w:t>
      </w:r>
      <w:r w:rsidR="002165E6" w:rsidRPr="002165E6">
        <w:rPr>
          <w:rFonts w:ascii="Times New Roman" w:hAnsi="Times New Roman" w:cs="Times New Roman"/>
          <w:b/>
          <w:bCs/>
          <w:color w:val="000000"/>
          <w:sz w:val="24"/>
          <w:szCs w:val="21"/>
          <w:shd w:val="clear" w:color="auto" w:fill="FFFFFF"/>
        </w:rPr>
        <w:t> </w:t>
      </w:r>
      <w:r w:rsidR="002165E6" w:rsidRPr="002165E6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хватает какой - либо существенной детали.</w:t>
      </w:r>
    </w:p>
    <w:p w:rsidR="001D55C3" w:rsidRDefault="002165E6" w:rsidP="001D55C3">
      <w:pPr>
        <w:pStyle w:val="a3"/>
        <w:ind w:left="-774" w:right="-568"/>
        <w:rPr>
          <w:rFonts w:ascii="Times New Roman" w:hAnsi="Times New Roman" w:cs="Times New Roman"/>
          <w:b/>
          <w:i/>
          <w:sz w:val="24"/>
        </w:rPr>
      </w:pPr>
      <w:r>
        <w:rPr>
          <w:noProof/>
          <w:lang w:eastAsia="ru-RU"/>
        </w:rPr>
        <w:drawing>
          <wp:inline distT="0" distB="0" distL="0" distR="0" wp14:anchorId="1F307ADE" wp14:editId="21E656CA">
            <wp:extent cx="2415396" cy="2780095"/>
            <wp:effectExtent l="0" t="0" r="4445" b="1270"/>
            <wp:docPr id="35" name="Рисунок 35" descr="https://fsd.multiurok.ru/html/2020/12/10/s_5fd25885537a2/1590257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fsd.multiurok.ru/html/2020/12/10/s_5fd25885537a2/1590257_2.jpe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608" cy="2780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F07B4">
        <w:rPr>
          <w:noProof/>
          <w:lang w:eastAsia="ru-RU"/>
        </w:rPr>
        <w:drawing>
          <wp:inline distT="0" distB="0" distL="0" distR="0" wp14:anchorId="77E99335" wp14:editId="56C15409">
            <wp:extent cx="1181819" cy="1900080"/>
            <wp:effectExtent l="0" t="0" r="0" b="5080"/>
            <wp:docPr id="36" name="Рисунок 36" descr="https://fsd.multiurok.ru/html/2020/12/10/s_5fd25885537a2/1590257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s://fsd.multiurok.ru/html/2020/12/10/s_5fd25885537a2/1590257_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08" t="41050" r="56646" b="1388"/>
                    <a:stretch/>
                  </pic:blipFill>
                  <pic:spPr bwMode="auto">
                    <a:xfrm>
                      <a:off x="0" y="0"/>
                      <a:ext cx="1185349" cy="190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F07B4">
        <w:rPr>
          <w:noProof/>
          <w:lang w:eastAsia="ru-RU"/>
        </w:rPr>
        <w:drawing>
          <wp:inline distT="0" distB="0" distL="0" distR="0" wp14:anchorId="61F5BEFB" wp14:editId="2BAC9E24">
            <wp:extent cx="3226279" cy="1268083"/>
            <wp:effectExtent l="0" t="0" r="0" b="8890"/>
            <wp:docPr id="34" name="Рисунок 34" descr="https://fsd.multiurok.ru/html/2020/12/10/s_5fd25885537a2/1590257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fsd.multiurok.ru/html/2020/12/10/s_5fd25885537a2/1590257_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0401"/>
                    <a:stretch/>
                  </pic:blipFill>
                  <pic:spPr bwMode="auto">
                    <a:xfrm>
                      <a:off x="0" y="0"/>
                      <a:ext cx="3230477" cy="1269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07B4" w:rsidRDefault="00CF07B4" w:rsidP="001D55C3">
      <w:pPr>
        <w:pStyle w:val="a3"/>
        <w:ind w:left="-774" w:right="-568"/>
        <w:rPr>
          <w:rFonts w:ascii="Times New Roman" w:hAnsi="Times New Roman" w:cs="Times New Roman"/>
          <w:b/>
          <w:i/>
          <w:sz w:val="24"/>
        </w:rPr>
      </w:pPr>
    </w:p>
    <w:p w:rsidR="00CF07B4" w:rsidRPr="00A91E65" w:rsidRDefault="00CF07B4" w:rsidP="00CF07B4">
      <w:pPr>
        <w:pStyle w:val="a3"/>
        <w:numPr>
          <w:ilvl w:val="0"/>
          <w:numId w:val="2"/>
        </w:numPr>
        <w:ind w:right="-568"/>
        <w:jc w:val="center"/>
        <w:rPr>
          <w:rFonts w:ascii="Times New Roman" w:hAnsi="Times New Roman" w:cs="Times New Roman"/>
          <w:b/>
          <w:i/>
          <w:color w:val="FF0000"/>
          <w:sz w:val="24"/>
        </w:rPr>
      </w:pPr>
      <w:r w:rsidRPr="00A91E65">
        <w:rPr>
          <w:rFonts w:ascii="Times New Roman" w:hAnsi="Times New Roman" w:cs="Times New Roman"/>
          <w:b/>
          <w:i/>
          <w:color w:val="FF0000"/>
          <w:sz w:val="24"/>
        </w:rPr>
        <w:lastRenderedPageBreak/>
        <w:t>Методика «Разрезные картинки».</w:t>
      </w:r>
    </w:p>
    <w:p w:rsidR="00CF07B4" w:rsidRDefault="00CF07B4" w:rsidP="00CF07B4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Возраст:</w:t>
      </w:r>
      <w:r>
        <w:rPr>
          <w:rFonts w:ascii="Times New Roman" w:hAnsi="Times New Roman" w:cs="Times New Roman"/>
          <w:sz w:val="24"/>
        </w:rPr>
        <w:t xml:space="preserve"> для детей с 3 лет.</w:t>
      </w:r>
    </w:p>
    <w:p w:rsidR="00CF07B4" w:rsidRDefault="00CF07B4" w:rsidP="00CF07B4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Цель:</w:t>
      </w:r>
      <w:r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 </w:t>
      </w:r>
      <w:r w:rsidRPr="00CF07B4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выявление уровня развития целостного восприятия предметной картинки.</w:t>
      </w:r>
    </w:p>
    <w:p w:rsidR="00CF07B4" w:rsidRDefault="00CF07B4" w:rsidP="00CF07B4">
      <w:pPr>
        <w:pStyle w:val="a3"/>
        <w:ind w:left="-774"/>
        <w:rPr>
          <w:rFonts w:ascii="Times New Roman" w:hAnsi="Times New Roman" w:cs="Times New Roman"/>
          <w:b/>
          <w:i/>
          <w:sz w:val="24"/>
          <w:u w:val="single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Задачи:</w:t>
      </w:r>
    </w:p>
    <w:p w:rsidR="00CF07B4" w:rsidRPr="00CF07B4" w:rsidRDefault="00CF07B4" w:rsidP="00CF07B4">
      <w:pPr>
        <w:pStyle w:val="a3"/>
        <w:ind w:left="-774"/>
        <w:rPr>
          <w:rFonts w:ascii="Times New Roman" w:hAnsi="Times New Roman" w:cs="Times New Roman"/>
          <w:sz w:val="24"/>
        </w:rPr>
      </w:pPr>
      <w:r w:rsidRPr="00CF07B4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>оценить продуктивность логических операций</w:t>
      </w:r>
      <w:r w:rsidRPr="00CF07B4">
        <w:rPr>
          <w:rFonts w:ascii="Times New Roman" w:hAnsi="Times New Roman" w:cs="Times New Roman"/>
          <w:sz w:val="24"/>
        </w:rPr>
        <w:t>;</w:t>
      </w:r>
    </w:p>
    <w:p w:rsidR="00CF07B4" w:rsidRPr="00CF07B4" w:rsidRDefault="00CF07B4" w:rsidP="00CF07B4">
      <w:pPr>
        <w:pStyle w:val="a3"/>
        <w:ind w:left="-774"/>
        <w:rPr>
          <w:rFonts w:ascii="Times New Roman" w:hAnsi="Times New Roman" w:cs="Times New Roman"/>
          <w:sz w:val="24"/>
        </w:rPr>
      </w:pPr>
      <w:r w:rsidRPr="00CF07B4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>оценить степень вербализации</w:t>
      </w:r>
      <w:r w:rsidRPr="00CF07B4">
        <w:rPr>
          <w:rFonts w:ascii="Times New Roman" w:hAnsi="Times New Roman" w:cs="Times New Roman"/>
          <w:sz w:val="24"/>
        </w:rPr>
        <w:t>;</w:t>
      </w:r>
    </w:p>
    <w:p w:rsidR="00CF07B4" w:rsidRPr="00CF07B4" w:rsidRDefault="00CF07B4" w:rsidP="00CF07B4">
      <w:pPr>
        <w:pStyle w:val="a3"/>
        <w:ind w:left="-774"/>
        <w:rPr>
          <w:rFonts w:ascii="Times New Roman" w:hAnsi="Times New Roman" w:cs="Times New Roman"/>
          <w:sz w:val="24"/>
        </w:rPr>
      </w:pPr>
      <w:r w:rsidRPr="00CF07B4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>оценить уровень активности умственной деятельности</w:t>
      </w:r>
      <w:r w:rsidRPr="00CF07B4">
        <w:rPr>
          <w:rFonts w:ascii="Times New Roman" w:hAnsi="Times New Roman" w:cs="Times New Roman"/>
          <w:sz w:val="24"/>
        </w:rPr>
        <w:t>;</w:t>
      </w:r>
    </w:p>
    <w:p w:rsidR="00CF07B4" w:rsidRPr="00A91E65" w:rsidRDefault="00A91E65" w:rsidP="00CF07B4">
      <w:pPr>
        <w:pStyle w:val="a3"/>
        <w:ind w:left="-774"/>
        <w:rPr>
          <w:rFonts w:ascii="Times New Roman" w:hAnsi="Times New Roman" w:cs="Times New Roman"/>
          <w:sz w:val="24"/>
        </w:rPr>
      </w:pPr>
      <w:r w:rsidRPr="00A91E65">
        <w:rPr>
          <w:rFonts w:ascii="Times New Roman" w:hAnsi="Times New Roman" w:cs="Times New Roman"/>
          <w:sz w:val="24"/>
        </w:rPr>
        <w:t xml:space="preserve">- </w:t>
      </w:r>
      <w:r>
        <w:rPr>
          <w:rFonts w:ascii="Times New Roman" w:hAnsi="Times New Roman" w:cs="Times New Roman"/>
          <w:sz w:val="24"/>
        </w:rPr>
        <w:t xml:space="preserve">оценить уровень развития внимания, мышления, речи. </w:t>
      </w:r>
    </w:p>
    <w:p w:rsidR="00CF07B4" w:rsidRPr="00CF07B4" w:rsidRDefault="00CF07B4" w:rsidP="00CF07B4">
      <w:pPr>
        <w:pStyle w:val="a3"/>
        <w:ind w:left="-774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CF07B4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Особенности проведения: </w:t>
      </w:r>
      <w:r w:rsidRPr="00CF07B4">
        <w:rPr>
          <w:rFonts w:ascii="Times New Roman" w:hAnsi="Times New Roman" w:cs="Times New Roman"/>
          <w:sz w:val="24"/>
          <w:szCs w:val="24"/>
        </w:rPr>
        <w:t>в</w:t>
      </w:r>
      <w:r w:rsidRPr="00CF07B4">
        <w:rPr>
          <w:rFonts w:ascii="Times New Roman" w:hAnsi="Times New Roman" w:cs="Times New Roman"/>
          <w:color w:val="000000"/>
          <w:sz w:val="24"/>
          <w:szCs w:val="24"/>
        </w:rPr>
        <w:t>зрослый показывает ребёнку четыре части разрезанной картинки и просит сложить целую картинку: «Сделай целую картинку». Обучение: взрослый показывает, как надо соединить части в целое. После этого снова предлагает ребёнку выполнить задание самостоятельно.</w:t>
      </w:r>
    </w:p>
    <w:p w:rsidR="00CF07B4" w:rsidRPr="00CF07B4" w:rsidRDefault="00CF07B4" w:rsidP="00CF07B4">
      <w:pPr>
        <w:pStyle w:val="a6"/>
        <w:shd w:val="clear" w:color="auto" w:fill="FFFFFF"/>
        <w:spacing w:before="0" w:beforeAutospacing="0" w:after="150" w:afterAutospacing="0"/>
        <w:ind w:left="-709"/>
        <w:rPr>
          <w:color w:val="000000"/>
        </w:rPr>
      </w:pPr>
      <w:r w:rsidRPr="00CF07B4">
        <w:rPr>
          <w:color w:val="000000"/>
        </w:rPr>
        <w:t>Дети с ЗПР собирают картинку из двух частей к 4 годам, картинка из 4 частей может вызвать у них затруднения и в 5 лет. После показа способа действия (взрослый собирает, показывает ребёнку, а потом разрушает картинку) ребёнок выполняет задание. Дети отвлекаются, могут не закончить задание, им требуются организующая помощь и поддержка.</w:t>
      </w:r>
    </w:p>
    <w:p w:rsidR="00CF07B4" w:rsidRPr="00CF07B4" w:rsidRDefault="00CF07B4" w:rsidP="00CF07B4">
      <w:pPr>
        <w:shd w:val="clear" w:color="auto" w:fill="FFFFFF"/>
        <w:spacing w:after="150" w:line="240" w:lineRule="auto"/>
        <w:ind w:left="-709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F07B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Анализ результатов:</w:t>
      </w:r>
      <w:r w:rsidRPr="00CF07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CF07B4" w:rsidRPr="00CF07B4" w:rsidRDefault="00CF07B4" w:rsidP="00CF07B4">
      <w:pPr>
        <w:pStyle w:val="a6"/>
        <w:numPr>
          <w:ilvl w:val="0"/>
          <w:numId w:val="6"/>
        </w:numPr>
        <w:shd w:val="clear" w:color="auto" w:fill="FFFFFF"/>
        <w:tabs>
          <w:tab w:val="clear" w:pos="720"/>
        </w:tabs>
        <w:spacing w:before="0" w:beforeAutospacing="0" w:after="150" w:afterAutospacing="0"/>
        <w:ind w:left="-142" w:hanging="142"/>
        <w:rPr>
          <w:color w:val="000000"/>
        </w:rPr>
      </w:pPr>
      <w:r w:rsidRPr="00CF07B4">
        <w:rPr>
          <w:color w:val="000000"/>
        </w:rPr>
        <w:t>1 балл – не понимает цель задания, действует неадекватно в условиях обучения.</w:t>
      </w:r>
    </w:p>
    <w:p w:rsidR="00CF07B4" w:rsidRPr="00CF07B4" w:rsidRDefault="00CF07B4" w:rsidP="00CF07B4">
      <w:pPr>
        <w:pStyle w:val="a6"/>
        <w:numPr>
          <w:ilvl w:val="0"/>
          <w:numId w:val="6"/>
        </w:numPr>
        <w:shd w:val="clear" w:color="auto" w:fill="FFFFFF"/>
        <w:tabs>
          <w:tab w:val="clear" w:pos="720"/>
        </w:tabs>
        <w:spacing w:before="0" w:beforeAutospacing="0" w:after="150" w:afterAutospacing="0"/>
        <w:ind w:left="-142" w:hanging="142"/>
        <w:rPr>
          <w:color w:val="000000"/>
        </w:rPr>
      </w:pPr>
      <w:r w:rsidRPr="00CF07B4">
        <w:rPr>
          <w:color w:val="000000"/>
        </w:rPr>
        <w:t>2 балла – принимает задание, но условия задания не понимает, действует хаотически, после обучения не переходит к самостоятельному способу выполнения.</w:t>
      </w:r>
    </w:p>
    <w:p w:rsidR="00CF07B4" w:rsidRPr="00CF07B4" w:rsidRDefault="00CF07B4" w:rsidP="00CF07B4">
      <w:pPr>
        <w:pStyle w:val="a6"/>
        <w:numPr>
          <w:ilvl w:val="0"/>
          <w:numId w:val="6"/>
        </w:numPr>
        <w:shd w:val="clear" w:color="auto" w:fill="FFFFFF"/>
        <w:tabs>
          <w:tab w:val="clear" w:pos="720"/>
        </w:tabs>
        <w:spacing w:before="0" w:beforeAutospacing="0" w:after="150" w:afterAutospacing="0"/>
        <w:ind w:left="-142" w:hanging="142"/>
        <w:rPr>
          <w:color w:val="000000"/>
        </w:rPr>
      </w:pPr>
      <w:r w:rsidRPr="00CF07B4">
        <w:rPr>
          <w:color w:val="000000"/>
        </w:rPr>
        <w:t>3 балла – принимает и понимает цель задания, выполняет методом перебора вариантов, после обучения переходит к методу целенаправленных проб.</w:t>
      </w:r>
    </w:p>
    <w:p w:rsidR="00CF07B4" w:rsidRPr="00CF07B4" w:rsidRDefault="00CF07B4" w:rsidP="00CF07B4">
      <w:pPr>
        <w:pStyle w:val="a6"/>
        <w:numPr>
          <w:ilvl w:val="0"/>
          <w:numId w:val="6"/>
        </w:numPr>
        <w:shd w:val="clear" w:color="auto" w:fill="FFFFFF"/>
        <w:tabs>
          <w:tab w:val="clear" w:pos="720"/>
        </w:tabs>
        <w:spacing w:before="0" w:beforeAutospacing="0" w:after="150" w:afterAutospacing="0"/>
        <w:ind w:left="-142" w:hanging="142"/>
        <w:rPr>
          <w:color w:val="000000"/>
        </w:rPr>
      </w:pPr>
      <w:r w:rsidRPr="00CF07B4">
        <w:rPr>
          <w:color w:val="000000"/>
        </w:rPr>
        <w:t xml:space="preserve">4 балла – принимает и понимает цель задания, действует самостоятельно методом проб либо практическим </w:t>
      </w:r>
      <w:proofErr w:type="spellStart"/>
      <w:r w:rsidRPr="00CF07B4">
        <w:rPr>
          <w:color w:val="000000"/>
        </w:rPr>
        <w:t>примериванием</w:t>
      </w:r>
      <w:proofErr w:type="spellEnd"/>
      <w:r w:rsidRPr="00CF07B4">
        <w:rPr>
          <w:color w:val="000000"/>
        </w:rPr>
        <w:t>.</w:t>
      </w:r>
    </w:p>
    <w:p w:rsidR="00CF07B4" w:rsidRDefault="00CF07B4" w:rsidP="00CF07B4">
      <w:pPr>
        <w:pStyle w:val="a3"/>
        <w:ind w:left="-774" w:right="-568"/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Стимулирующий материал</w:t>
      </w:r>
      <w:r w:rsidRPr="00CF07B4">
        <w:rPr>
          <w:rFonts w:ascii="Times New Roman" w:hAnsi="Times New Roman" w:cs="Times New Roman"/>
          <w:b/>
          <w:i/>
          <w:sz w:val="24"/>
          <w:u w:val="single"/>
        </w:rPr>
        <w:t xml:space="preserve">: </w:t>
      </w:r>
      <w:r w:rsidRPr="00CF07B4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предметные картинки, разрезанные по диагонали.</w:t>
      </w:r>
    </w:p>
    <w:p w:rsidR="00A91E65" w:rsidRDefault="00A91E65" w:rsidP="00CF07B4">
      <w:pPr>
        <w:pStyle w:val="a3"/>
        <w:ind w:left="-774" w:right="-568"/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</w:pPr>
    </w:p>
    <w:p w:rsidR="00A91E65" w:rsidRDefault="00A91E65" w:rsidP="00CF07B4">
      <w:pPr>
        <w:pStyle w:val="a3"/>
        <w:ind w:left="-774" w:right="-568"/>
        <w:rPr>
          <w:rFonts w:ascii="Times New Roman" w:hAnsi="Times New Roman" w:cs="Times New Roman"/>
          <w:b/>
          <w:i/>
          <w:sz w:val="24"/>
        </w:rPr>
      </w:pPr>
      <w:r>
        <w:rPr>
          <w:rFonts w:ascii="Times New Roman" w:hAnsi="Times New Roman" w:cs="Times New Roman"/>
          <w:b/>
          <w:i/>
          <w:sz w:val="24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403270" cy="1802921"/>
            <wp:effectExtent l="0" t="0" r="0" b="6985"/>
            <wp:docPr id="38" name="Рисунок 38" descr="http://klubmama.ru/uploads/posts/2022-09/1662883565_25-klubmama-ru-p-applikatsiya-soberi-kartinku-foto-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://klubmama.ru/uploads/posts/2022-09/1662883565_25-klubmama-ru-p-applikatsiya-soberi-kartinku-foto-26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638" cy="1801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13C5467" wp14:editId="427EDA38">
            <wp:extent cx="2294626" cy="1721418"/>
            <wp:effectExtent l="0" t="0" r="0" b="0"/>
            <wp:docPr id="39" name="Рисунок 39" descr="https://mishka-knizhka.ru/wp-content/uploads/2018/10/pazly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s://mishka-knizhka.ru/wp-content/uploads/2018/10/pazly9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607" cy="1723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E65" w:rsidRDefault="00A91E65" w:rsidP="00A91E65">
      <w:pPr>
        <w:pStyle w:val="a3"/>
        <w:ind w:left="-774" w:right="-568"/>
        <w:rPr>
          <w:rFonts w:ascii="Times New Roman" w:hAnsi="Times New Roman" w:cs="Times New Roman"/>
          <w:b/>
          <w:i/>
          <w:sz w:val="24"/>
        </w:rPr>
      </w:pPr>
      <w:r>
        <w:rPr>
          <w:noProof/>
          <w:lang w:eastAsia="ru-RU"/>
        </w:rPr>
        <w:drawing>
          <wp:inline distT="0" distB="0" distL="0" distR="0" wp14:anchorId="4947A484" wp14:editId="5C7F48F9">
            <wp:extent cx="2265833" cy="1699020"/>
            <wp:effectExtent l="0" t="0" r="1270" b="0"/>
            <wp:docPr id="41" name="Рисунок 41" descr="https://i.pinimg.com/originals/fb/fb/6d/fbfb6dffa622cbaec7cf040fe984412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s://i.pinimg.com/originals/fb/fb/6d/fbfb6dffa622cbaec7cf040fe984412e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092" cy="170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sz w:val="24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A1F5D50" wp14:editId="404B8C45">
            <wp:extent cx="2286000" cy="1714946"/>
            <wp:effectExtent l="0" t="0" r="0" b="0"/>
            <wp:docPr id="42" name="Рисунок 42" descr="https://mishka-knizhka.ru/wp-content/uploads/2018/10/pazl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s://mishka-knizhka.ru/wp-content/uploads/2018/10/pazly1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022" cy="1719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E65" w:rsidRPr="00A91E65" w:rsidRDefault="00A91E65" w:rsidP="00A91E65">
      <w:pPr>
        <w:pStyle w:val="a3"/>
        <w:numPr>
          <w:ilvl w:val="0"/>
          <w:numId w:val="2"/>
        </w:numPr>
        <w:ind w:right="-568"/>
        <w:jc w:val="center"/>
        <w:rPr>
          <w:rFonts w:ascii="Times New Roman" w:hAnsi="Times New Roman" w:cs="Times New Roman"/>
          <w:b/>
          <w:i/>
          <w:color w:val="FF0000"/>
          <w:sz w:val="24"/>
        </w:rPr>
      </w:pPr>
      <w:r w:rsidRPr="00A91E65">
        <w:rPr>
          <w:rFonts w:ascii="Times New Roman" w:hAnsi="Times New Roman" w:cs="Times New Roman"/>
          <w:b/>
          <w:i/>
          <w:color w:val="FF0000"/>
          <w:sz w:val="24"/>
        </w:rPr>
        <w:lastRenderedPageBreak/>
        <w:t>Методика «Найди отличия».</w:t>
      </w:r>
    </w:p>
    <w:p w:rsidR="00A91E65" w:rsidRDefault="00A91E65" w:rsidP="00A91E65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Возраст:</w:t>
      </w:r>
      <w:r>
        <w:rPr>
          <w:rFonts w:ascii="Times New Roman" w:hAnsi="Times New Roman" w:cs="Times New Roman"/>
          <w:sz w:val="24"/>
        </w:rPr>
        <w:t xml:space="preserve"> 4-7 лет.</w:t>
      </w:r>
    </w:p>
    <w:p w:rsidR="00A91E65" w:rsidRDefault="00A91E65" w:rsidP="00A91E65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Цель:</w:t>
      </w:r>
      <w:r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 </w:t>
      </w:r>
      <w:r w:rsidRPr="00A91E65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определить уровень внимания: насколько ребенок в состоянии, сохраняя в кратковременной и оперативной памяти образы виденного, практически их использовать, решая наглядные задачи.</w:t>
      </w:r>
    </w:p>
    <w:p w:rsidR="00A91E65" w:rsidRDefault="00A91E65" w:rsidP="00A91E65">
      <w:pPr>
        <w:pStyle w:val="a3"/>
        <w:ind w:left="-774"/>
        <w:rPr>
          <w:rFonts w:ascii="Times New Roman" w:hAnsi="Times New Roman" w:cs="Times New Roman"/>
          <w:b/>
          <w:i/>
          <w:sz w:val="24"/>
          <w:u w:val="single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Задачи:</w:t>
      </w:r>
    </w:p>
    <w:p w:rsidR="00A91E65" w:rsidRDefault="00A91E65" w:rsidP="00A91E65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оценить продуктивность логических операций;</w:t>
      </w:r>
    </w:p>
    <w:p w:rsidR="00A91E65" w:rsidRDefault="00A91E65" w:rsidP="00A91E65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оценить степень вербализации;</w:t>
      </w:r>
    </w:p>
    <w:p w:rsidR="00A91E65" w:rsidRDefault="00A91E65" w:rsidP="00A91E65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оценить уровень активности умственной деятельности;</w:t>
      </w:r>
    </w:p>
    <w:p w:rsidR="00A91E65" w:rsidRDefault="00A91E65" w:rsidP="00A91E65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оценить уровень развития внимания, мышления, речи. </w:t>
      </w:r>
    </w:p>
    <w:p w:rsidR="00A91E65" w:rsidRPr="00A91E65" w:rsidRDefault="00A91E65" w:rsidP="00A91E65">
      <w:pPr>
        <w:pStyle w:val="a3"/>
        <w:ind w:left="-774"/>
        <w:rPr>
          <w:rFonts w:ascii="Times New Roman" w:hAnsi="Times New Roman" w:cs="Times New Roman"/>
          <w:color w:val="000000"/>
          <w:sz w:val="24"/>
          <w:szCs w:val="21"/>
        </w:rPr>
      </w:pP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Особенности проведения: </w:t>
      </w:r>
      <w:r w:rsidRPr="00A91E65">
        <w:rPr>
          <w:rFonts w:ascii="Times New Roman" w:hAnsi="Times New Roman" w:cs="Times New Roman"/>
          <w:color w:val="000000"/>
          <w:sz w:val="24"/>
          <w:szCs w:val="21"/>
        </w:rPr>
        <w:t>перед ребенком на столе кладут по очереди 2 картинки и предлагают рассмотреть их в течение 20-30 сек. Инструкция: «На этик картинка одинаковые изображения, но что-то в них есть разное. Найди отличия на картинках». Необходимо внимательно посмотреть на две пары картинок и отметить, чем они отличаются.</w:t>
      </w:r>
    </w:p>
    <w:p w:rsidR="00A91E65" w:rsidRPr="00A91E65" w:rsidRDefault="00A91E65" w:rsidP="00A91E65">
      <w:pPr>
        <w:pStyle w:val="a3"/>
        <w:ind w:left="-774"/>
        <w:rPr>
          <w:rFonts w:ascii="Times New Roman" w:hAnsi="Times New Roman" w:cs="Times New Roman"/>
          <w:sz w:val="24"/>
        </w:rPr>
      </w:pPr>
      <w:r w:rsidRPr="00A91E65">
        <w:rPr>
          <w:rFonts w:ascii="Times New Roman" w:hAnsi="Times New Roman" w:cs="Times New Roman"/>
          <w:color w:val="000000"/>
          <w:sz w:val="24"/>
          <w:szCs w:val="21"/>
        </w:rPr>
        <w:t>Всего отличительных признаков в первой паре картинок 10, во второй — 7. Следовательно, ребенок максимально может набрать за этот тест 17 бал</w:t>
      </w:r>
      <w:r w:rsidRPr="00A91E65">
        <w:rPr>
          <w:rFonts w:ascii="Times New Roman" w:hAnsi="Times New Roman" w:cs="Times New Roman"/>
          <w:color w:val="000000"/>
          <w:sz w:val="24"/>
          <w:szCs w:val="21"/>
        </w:rPr>
        <w:softHyphen/>
        <w:t>лов. Время на выполнение этого задания – 4 минуты</w:t>
      </w:r>
      <w:r>
        <w:rPr>
          <w:rFonts w:ascii="Arial" w:hAnsi="Arial" w:cs="Arial"/>
          <w:color w:val="000000"/>
          <w:sz w:val="21"/>
          <w:szCs w:val="21"/>
        </w:rPr>
        <w:t>. </w:t>
      </w:r>
    </w:p>
    <w:p w:rsidR="00A91E65" w:rsidRPr="00A91E65" w:rsidRDefault="00A91E65" w:rsidP="00A91E65">
      <w:pPr>
        <w:pStyle w:val="a6"/>
        <w:shd w:val="clear" w:color="auto" w:fill="FFFFFF"/>
        <w:spacing w:before="0" w:beforeAutospacing="0" w:after="150" w:afterAutospacing="0"/>
        <w:ind w:left="-774"/>
        <w:rPr>
          <w:color w:val="000000"/>
          <w:szCs w:val="21"/>
        </w:rPr>
      </w:pPr>
      <w:r w:rsidRPr="00A91E65">
        <w:rPr>
          <w:b/>
          <w:bCs/>
          <w:color w:val="000000"/>
          <w:szCs w:val="21"/>
        </w:rPr>
        <w:t>Анализ результатов</w:t>
      </w:r>
      <w:r w:rsidRPr="00A91E65">
        <w:rPr>
          <w:color w:val="000000"/>
          <w:szCs w:val="21"/>
        </w:rPr>
        <w:t>:</w:t>
      </w:r>
    </w:p>
    <w:p w:rsidR="00A91E65" w:rsidRPr="00A91E65" w:rsidRDefault="00A91E65" w:rsidP="00A91E65">
      <w:pPr>
        <w:pStyle w:val="a6"/>
        <w:numPr>
          <w:ilvl w:val="0"/>
          <w:numId w:val="7"/>
        </w:numPr>
        <w:shd w:val="clear" w:color="auto" w:fill="FFFFFF"/>
        <w:spacing w:before="0" w:beforeAutospacing="0" w:after="150" w:afterAutospacing="0"/>
        <w:ind w:left="0" w:hanging="142"/>
        <w:rPr>
          <w:color w:val="000000"/>
          <w:szCs w:val="21"/>
        </w:rPr>
      </w:pPr>
      <w:r w:rsidRPr="00A91E65">
        <w:rPr>
          <w:rStyle w:val="a7"/>
          <w:color w:val="000000"/>
          <w:szCs w:val="21"/>
        </w:rPr>
        <w:t>16 – 17 баллов</w:t>
      </w:r>
      <w:r w:rsidRPr="00A91E65">
        <w:rPr>
          <w:color w:val="000000"/>
          <w:szCs w:val="21"/>
        </w:rPr>
        <w:t> – высокий уровень;   </w:t>
      </w:r>
    </w:p>
    <w:p w:rsidR="00A91E65" w:rsidRPr="00A91E65" w:rsidRDefault="00A91E65" w:rsidP="00A91E65">
      <w:pPr>
        <w:pStyle w:val="a6"/>
        <w:numPr>
          <w:ilvl w:val="0"/>
          <w:numId w:val="7"/>
        </w:numPr>
        <w:shd w:val="clear" w:color="auto" w:fill="FFFFFF"/>
        <w:spacing w:before="0" w:beforeAutospacing="0" w:after="150" w:afterAutospacing="0"/>
        <w:ind w:left="0" w:hanging="142"/>
        <w:rPr>
          <w:color w:val="000000"/>
          <w:szCs w:val="21"/>
        </w:rPr>
      </w:pPr>
      <w:r w:rsidRPr="00A91E65">
        <w:rPr>
          <w:color w:val="000000"/>
          <w:szCs w:val="21"/>
        </w:rPr>
        <w:t> </w:t>
      </w:r>
      <w:r w:rsidRPr="00A91E65">
        <w:rPr>
          <w:rStyle w:val="a7"/>
          <w:color w:val="000000"/>
          <w:szCs w:val="21"/>
        </w:rPr>
        <w:t>13-15 баллов – выше </w:t>
      </w:r>
      <w:r w:rsidRPr="00A91E65">
        <w:rPr>
          <w:color w:val="000000"/>
          <w:szCs w:val="21"/>
        </w:rPr>
        <w:t>среднего;  </w:t>
      </w:r>
    </w:p>
    <w:p w:rsidR="00A91E65" w:rsidRPr="00A91E65" w:rsidRDefault="00A91E65" w:rsidP="00A91E65">
      <w:pPr>
        <w:pStyle w:val="a6"/>
        <w:numPr>
          <w:ilvl w:val="0"/>
          <w:numId w:val="7"/>
        </w:numPr>
        <w:shd w:val="clear" w:color="auto" w:fill="FFFFFF"/>
        <w:spacing w:before="0" w:beforeAutospacing="0" w:after="150" w:afterAutospacing="0"/>
        <w:ind w:left="0" w:hanging="142"/>
        <w:rPr>
          <w:color w:val="000000"/>
          <w:szCs w:val="21"/>
        </w:rPr>
      </w:pPr>
      <w:r w:rsidRPr="00A91E65">
        <w:rPr>
          <w:rStyle w:val="a7"/>
          <w:color w:val="000000"/>
          <w:szCs w:val="21"/>
        </w:rPr>
        <w:t>8-12 баллов –</w:t>
      </w:r>
      <w:r w:rsidRPr="00A91E65">
        <w:rPr>
          <w:color w:val="000000"/>
          <w:szCs w:val="21"/>
        </w:rPr>
        <w:t> средний уровень;</w:t>
      </w:r>
    </w:p>
    <w:p w:rsidR="00A91E65" w:rsidRPr="00A91E65" w:rsidRDefault="00A91E65" w:rsidP="00A91E65">
      <w:pPr>
        <w:pStyle w:val="a6"/>
        <w:numPr>
          <w:ilvl w:val="0"/>
          <w:numId w:val="7"/>
        </w:numPr>
        <w:shd w:val="clear" w:color="auto" w:fill="FFFFFF"/>
        <w:spacing w:before="0" w:beforeAutospacing="0" w:after="150" w:afterAutospacing="0"/>
        <w:ind w:left="0" w:hanging="142"/>
        <w:rPr>
          <w:color w:val="000000"/>
          <w:szCs w:val="21"/>
        </w:rPr>
      </w:pPr>
      <w:r w:rsidRPr="00A91E65">
        <w:rPr>
          <w:rStyle w:val="a7"/>
          <w:color w:val="000000"/>
          <w:szCs w:val="21"/>
        </w:rPr>
        <w:t>4-7 балла – ниже </w:t>
      </w:r>
      <w:r w:rsidRPr="00A91E65">
        <w:rPr>
          <w:color w:val="000000"/>
          <w:szCs w:val="21"/>
        </w:rPr>
        <w:t>среднего;</w:t>
      </w:r>
    </w:p>
    <w:p w:rsidR="00A91E65" w:rsidRDefault="00A91E65" w:rsidP="00A91E65">
      <w:pPr>
        <w:pStyle w:val="a6"/>
        <w:numPr>
          <w:ilvl w:val="0"/>
          <w:numId w:val="7"/>
        </w:numPr>
        <w:shd w:val="clear" w:color="auto" w:fill="FFFFFF"/>
        <w:spacing w:before="0" w:beforeAutospacing="0" w:after="150" w:afterAutospacing="0"/>
        <w:ind w:left="0" w:hanging="142"/>
        <w:rPr>
          <w:color w:val="000000"/>
          <w:szCs w:val="21"/>
        </w:rPr>
      </w:pPr>
      <w:r w:rsidRPr="00A91E65">
        <w:rPr>
          <w:rStyle w:val="a7"/>
          <w:color w:val="000000"/>
          <w:szCs w:val="21"/>
        </w:rPr>
        <w:t>0-3 балла</w:t>
      </w:r>
      <w:r w:rsidRPr="00A91E65">
        <w:rPr>
          <w:color w:val="000000"/>
          <w:szCs w:val="21"/>
        </w:rPr>
        <w:t> – низкий уровень.</w:t>
      </w:r>
    </w:p>
    <w:p w:rsidR="00A91E65" w:rsidRDefault="00A91E65" w:rsidP="00A91E65">
      <w:pPr>
        <w:pStyle w:val="a6"/>
        <w:shd w:val="clear" w:color="auto" w:fill="FFFFFF"/>
        <w:spacing w:before="0" w:beforeAutospacing="0" w:after="150" w:afterAutospacing="0"/>
        <w:ind w:left="-774"/>
        <w:rPr>
          <w:b/>
          <w:i/>
          <w:color w:val="000000"/>
          <w:szCs w:val="21"/>
          <w:u w:val="single"/>
        </w:rPr>
      </w:pPr>
      <w:r w:rsidRPr="00A91E65">
        <w:rPr>
          <w:b/>
          <w:i/>
          <w:color w:val="000000"/>
          <w:szCs w:val="21"/>
          <w:u w:val="single"/>
        </w:rPr>
        <w:t>Стимулирующий материал</w:t>
      </w:r>
      <w:r w:rsidRPr="00A91E65">
        <w:rPr>
          <w:b/>
          <w:i/>
          <w:color w:val="000000"/>
          <w:szCs w:val="21"/>
          <w:u w:val="single"/>
          <w:lang w:val="en-US"/>
        </w:rPr>
        <w:t xml:space="preserve">: </w:t>
      </w:r>
    </w:p>
    <w:p w:rsidR="00A91E65" w:rsidRDefault="00A91E65" w:rsidP="00A91E65">
      <w:pPr>
        <w:pStyle w:val="a6"/>
        <w:shd w:val="clear" w:color="auto" w:fill="FFFFFF"/>
        <w:spacing w:before="0" w:beforeAutospacing="0" w:after="150" w:afterAutospacing="0"/>
        <w:ind w:left="-774"/>
      </w:pPr>
      <w:r>
        <w:rPr>
          <w:noProof/>
        </w:rPr>
        <w:drawing>
          <wp:inline distT="0" distB="0" distL="0" distR="0">
            <wp:extent cx="2754544" cy="1897368"/>
            <wp:effectExtent l="0" t="0" r="8255" b="8255"/>
            <wp:docPr id="43" name="Рисунок 43" descr="https://fsd.multiurok.ru/html/2020/12/10/s_5fd25885537a2/1590257_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s://fsd.multiurok.ru/html/2020/12/10/s_5fd25885537a2/1590257_9.jpe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044" cy="189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1E65">
        <w:t xml:space="preserve"> </w:t>
      </w:r>
      <w:r>
        <w:rPr>
          <w:noProof/>
        </w:rPr>
        <w:drawing>
          <wp:inline distT="0" distB="0" distL="0" distR="0">
            <wp:extent cx="2639683" cy="1936085"/>
            <wp:effectExtent l="0" t="0" r="8890" b="7620"/>
            <wp:docPr id="44" name="Рисунок 44" descr="https://fsd.multiurok.ru/html/2020/12/10/s_5fd25885537a2/1590257_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s://fsd.multiurok.ru/html/2020/12/10/s_5fd25885537a2/1590257_10.jpe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535" cy="1941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E65" w:rsidRDefault="00A91E65" w:rsidP="00A91E65">
      <w:pPr>
        <w:pStyle w:val="a6"/>
        <w:shd w:val="clear" w:color="auto" w:fill="FFFFFF"/>
        <w:spacing w:before="0" w:beforeAutospacing="0" w:after="150" w:afterAutospacing="0"/>
        <w:ind w:left="-774"/>
      </w:pPr>
    </w:p>
    <w:p w:rsidR="00A91E65" w:rsidRPr="007B58C8" w:rsidRDefault="00A91E65" w:rsidP="007B58C8">
      <w:pPr>
        <w:pStyle w:val="a6"/>
        <w:numPr>
          <w:ilvl w:val="0"/>
          <w:numId w:val="2"/>
        </w:numPr>
        <w:shd w:val="clear" w:color="auto" w:fill="FFFFFF"/>
        <w:spacing w:before="0" w:beforeAutospacing="0" w:after="150" w:afterAutospacing="0"/>
        <w:jc w:val="center"/>
        <w:rPr>
          <w:b/>
          <w:i/>
          <w:color w:val="FF0000"/>
          <w:szCs w:val="21"/>
          <w:u w:val="single"/>
        </w:rPr>
      </w:pPr>
      <w:r w:rsidRPr="007B58C8">
        <w:rPr>
          <w:b/>
          <w:i/>
          <w:color w:val="FF0000"/>
        </w:rPr>
        <w:t xml:space="preserve">Методика </w:t>
      </w:r>
      <w:r w:rsidR="007B58C8" w:rsidRPr="007B58C8">
        <w:rPr>
          <w:b/>
          <w:i/>
          <w:color w:val="FF0000"/>
        </w:rPr>
        <w:t>«10 картинок».</w:t>
      </w:r>
    </w:p>
    <w:p w:rsidR="007B58C8" w:rsidRPr="007B58C8" w:rsidRDefault="007B58C8" w:rsidP="007B58C8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Возраст:</w:t>
      </w:r>
      <w:r>
        <w:rPr>
          <w:rFonts w:ascii="Times New Roman" w:hAnsi="Times New Roman" w:cs="Times New Roman"/>
          <w:sz w:val="24"/>
        </w:rPr>
        <w:t xml:space="preserve"> </w:t>
      </w:r>
      <w:r w:rsidRPr="007B58C8">
        <w:rPr>
          <w:rFonts w:ascii="Times New Roman" w:hAnsi="Times New Roman" w:cs="Times New Roman"/>
          <w:sz w:val="24"/>
        </w:rPr>
        <w:t xml:space="preserve">5-8 </w:t>
      </w:r>
      <w:r>
        <w:rPr>
          <w:rFonts w:ascii="Times New Roman" w:hAnsi="Times New Roman" w:cs="Times New Roman"/>
          <w:sz w:val="24"/>
        </w:rPr>
        <w:t>лет.</w:t>
      </w:r>
    </w:p>
    <w:p w:rsidR="007B58C8" w:rsidRPr="007B58C8" w:rsidRDefault="007B58C8" w:rsidP="007B58C8">
      <w:pPr>
        <w:pStyle w:val="a3"/>
        <w:ind w:left="-774"/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Цель:</w:t>
      </w:r>
      <w:r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Arial" w:hAnsi="Arial" w:cs="Arial"/>
          <w:color w:val="000000"/>
          <w:sz w:val="21"/>
          <w:szCs w:val="21"/>
          <w:shd w:val="clear" w:color="auto" w:fill="FFFFFF"/>
        </w:rPr>
        <w:t> </w:t>
      </w:r>
      <w:r w:rsidRPr="007B58C8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определение объема произвольного зрительного запоминания.</w:t>
      </w:r>
    </w:p>
    <w:p w:rsidR="007B58C8" w:rsidRDefault="007B58C8" w:rsidP="007B58C8">
      <w:pPr>
        <w:pStyle w:val="a3"/>
        <w:ind w:left="-774"/>
        <w:rPr>
          <w:rFonts w:ascii="Times New Roman" w:hAnsi="Times New Roman" w:cs="Times New Roman"/>
          <w:b/>
          <w:i/>
          <w:sz w:val="24"/>
          <w:u w:val="single"/>
        </w:rPr>
      </w:pPr>
      <w:r>
        <w:rPr>
          <w:rFonts w:ascii="Times New Roman" w:hAnsi="Times New Roman" w:cs="Times New Roman"/>
          <w:b/>
          <w:i/>
          <w:sz w:val="24"/>
          <w:u w:val="single"/>
        </w:rPr>
        <w:t>Задачи:</w:t>
      </w:r>
    </w:p>
    <w:p w:rsidR="007B58C8" w:rsidRDefault="007B58C8" w:rsidP="007B58C8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оценить продуктивность логических операций;</w:t>
      </w:r>
    </w:p>
    <w:p w:rsidR="007B58C8" w:rsidRDefault="007B58C8" w:rsidP="007B58C8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оценить степень вербализации;</w:t>
      </w:r>
    </w:p>
    <w:p w:rsidR="007B58C8" w:rsidRDefault="007B58C8" w:rsidP="007B58C8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оценить уровень активности умственной деятельности;</w:t>
      </w:r>
    </w:p>
    <w:p w:rsidR="007B58C8" w:rsidRDefault="007B58C8" w:rsidP="007B58C8">
      <w:pPr>
        <w:pStyle w:val="a3"/>
        <w:ind w:left="-774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 xml:space="preserve">- оценить уровень развития внимания, мышления, речи. </w:t>
      </w:r>
    </w:p>
    <w:p w:rsidR="007B58C8" w:rsidRDefault="007B58C8" w:rsidP="007B58C8">
      <w:pPr>
        <w:pStyle w:val="a6"/>
        <w:shd w:val="clear" w:color="auto" w:fill="FFFFFF"/>
        <w:spacing w:before="0" w:beforeAutospacing="0" w:after="150" w:afterAutospacing="0"/>
        <w:ind w:left="-774"/>
        <w:rPr>
          <w:color w:val="000000"/>
          <w:szCs w:val="21"/>
          <w:shd w:val="clear" w:color="auto" w:fill="FFFFFF"/>
        </w:rPr>
      </w:pPr>
      <w:r>
        <w:rPr>
          <w:b/>
          <w:i/>
          <w:u w:val="single"/>
        </w:rPr>
        <w:t xml:space="preserve">Особенности проведения: </w:t>
      </w:r>
      <w:r w:rsidRPr="007B58C8">
        <w:rPr>
          <w:color w:val="000000"/>
          <w:szCs w:val="21"/>
          <w:shd w:val="clear" w:color="auto" w:fill="FFFFFF"/>
        </w:rPr>
        <w:t>ребенку предъявляется 10 картинок (время предъявления – 15 секунд).  «Сейчас я покажу тебе картинки, посмотри на них внимательно и постарайся их запомнить».</w:t>
      </w:r>
    </w:p>
    <w:p w:rsidR="007B58C8" w:rsidRPr="007B58C8" w:rsidRDefault="007B58C8" w:rsidP="007B58C8">
      <w:pPr>
        <w:shd w:val="clear" w:color="auto" w:fill="FFFFFF"/>
        <w:spacing w:after="150" w:line="240" w:lineRule="auto"/>
        <w:ind w:left="-709"/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</w:pPr>
      <w:r w:rsidRPr="007B58C8">
        <w:rPr>
          <w:rFonts w:ascii="Times New Roman" w:eastAsia="Times New Roman" w:hAnsi="Times New Roman" w:cs="Times New Roman"/>
          <w:b/>
          <w:bCs/>
          <w:color w:val="000000"/>
          <w:sz w:val="24"/>
          <w:szCs w:val="21"/>
          <w:lang w:eastAsia="ru-RU"/>
        </w:rPr>
        <w:t>Оценка результатов:</w:t>
      </w:r>
    </w:p>
    <w:p w:rsidR="007B58C8" w:rsidRPr="007B58C8" w:rsidRDefault="007B58C8" w:rsidP="007B58C8">
      <w:pPr>
        <w:shd w:val="clear" w:color="auto" w:fill="FFFFFF"/>
        <w:spacing w:after="150" w:line="240" w:lineRule="auto"/>
        <w:ind w:left="-709"/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</w:pPr>
      <w:r w:rsidRPr="007B58C8"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  <w:t>За каждое правильное воспроизведение выставляется по одному баллу.</w:t>
      </w:r>
    </w:p>
    <w:p w:rsidR="007B58C8" w:rsidRPr="007B58C8" w:rsidRDefault="007B58C8" w:rsidP="007B58C8">
      <w:pPr>
        <w:shd w:val="clear" w:color="auto" w:fill="FFFFFF"/>
        <w:spacing w:after="150" w:line="240" w:lineRule="auto"/>
        <w:ind w:left="-709"/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</w:pPr>
      <w:r w:rsidRPr="007B58C8"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  <w:t>8-10 – высокий уровень</w:t>
      </w:r>
    </w:p>
    <w:p w:rsidR="007B58C8" w:rsidRPr="007B58C8" w:rsidRDefault="007B58C8" w:rsidP="007B58C8">
      <w:pPr>
        <w:shd w:val="clear" w:color="auto" w:fill="FFFFFF"/>
        <w:spacing w:after="150" w:line="240" w:lineRule="auto"/>
        <w:ind w:left="-709"/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</w:pPr>
      <w:r w:rsidRPr="007B58C8"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  <w:t>6-7 – хороший уровень</w:t>
      </w:r>
    </w:p>
    <w:p w:rsidR="007B58C8" w:rsidRPr="007B58C8" w:rsidRDefault="007B58C8" w:rsidP="007B58C8">
      <w:pPr>
        <w:shd w:val="clear" w:color="auto" w:fill="FFFFFF"/>
        <w:spacing w:after="150" w:line="240" w:lineRule="auto"/>
        <w:ind w:left="-709"/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</w:pPr>
      <w:r w:rsidRPr="007B58C8"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  <w:t>4-5 – средний уровень</w:t>
      </w:r>
    </w:p>
    <w:p w:rsidR="007B58C8" w:rsidRPr="007B58C8" w:rsidRDefault="007B58C8" w:rsidP="007B58C8">
      <w:pPr>
        <w:shd w:val="clear" w:color="auto" w:fill="FFFFFF"/>
        <w:spacing w:after="150" w:line="240" w:lineRule="auto"/>
        <w:ind w:left="-709"/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</w:pPr>
      <w:r w:rsidRPr="007B58C8"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  <w:t>3 и меньше – низкий</w:t>
      </w:r>
    </w:p>
    <w:p w:rsidR="007B58C8" w:rsidRDefault="007B58C8" w:rsidP="007B58C8">
      <w:pPr>
        <w:pStyle w:val="a6"/>
        <w:shd w:val="clear" w:color="auto" w:fill="FFFFFF"/>
        <w:spacing w:before="0" w:beforeAutospacing="0" w:after="150" w:afterAutospacing="0"/>
        <w:ind w:left="-774"/>
        <w:rPr>
          <w:b/>
          <w:i/>
          <w:u w:val="single"/>
        </w:rPr>
      </w:pPr>
      <w:r>
        <w:rPr>
          <w:b/>
          <w:i/>
          <w:u w:val="single"/>
        </w:rPr>
        <w:t>Стимулирующий материал</w:t>
      </w:r>
      <w:r w:rsidRPr="007B58C8">
        <w:rPr>
          <w:b/>
          <w:i/>
          <w:u w:val="single"/>
        </w:rPr>
        <w:t>:</w:t>
      </w:r>
    </w:p>
    <w:p w:rsidR="007B58C8" w:rsidRPr="007B58C8" w:rsidRDefault="007B58C8" w:rsidP="007B58C8">
      <w:pPr>
        <w:pStyle w:val="a6"/>
        <w:shd w:val="clear" w:color="auto" w:fill="FFFFFF"/>
        <w:spacing w:before="0" w:beforeAutospacing="0" w:after="150" w:afterAutospacing="0"/>
        <w:ind w:left="-774"/>
        <w:rPr>
          <w:b/>
          <w:i/>
          <w:color w:val="FF0000"/>
          <w:szCs w:val="21"/>
          <w:u w:val="single"/>
        </w:rPr>
      </w:pPr>
      <w:r>
        <w:t xml:space="preserve"> </w:t>
      </w:r>
      <w:r>
        <w:rPr>
          <w:noProof/>
        </w:rPr>
        <w:drawing>
          <wp:inline distT="0" distB="0" distL="0" distR="0">
            <wp:extent cx="1940944" cy="1545324"/>
            <wp:effectExtent l="0" t="0" r="2540" b="0"/>
            <wp:docPr id="47" name="Рисунок 47" descr="https://fsd.multiurok.ru/html/2020/12/10/s_5fd25885537a2/1590257_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https://fsd.multiurok.ru/html/2020/12/10/s_5fd25885537a2/1590257_13.jpe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910" cy="1545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25533" cy="1544020"/>
            <wp:effectExtent l="0" t="0" r="0" b="0"/>
            <wp:docPr id="45" name="Рисунок 45" descr="https://fsd.multiurok.ru/html/2020/12/10/s_5fd25885537a2/1590257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https://fsd.multiurok.ru/html/2020/12/10/s_5fd25885537a2/1590257_11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585" cy="1544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58C8">
        <w:t xml:space="preserve"> </w:t>
      </w:r>
      <w:r>
        <w:rPr>
          <w:noProof/>
        </w:rPr>
        <w:drawing>
          <wp:inline distT="0" distB="0" distL="0" distR="0">
            <wp:extent cx="1478227" cy="1544064"/>
            <wp:effectExtent l="0" t="0" r="8255" b="0"/>
            <wp:docPr id="46" name="Рисунок 46" descr="https://fsd.multiurok.ru/html/2020/12/10/s_5fd25885537a2/1590257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https://fsd.multiurok.ru/html/2020/12/10/s_5fd25885537a2/1590257_12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345" cy="1544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E65" w:rsidRDefault="00A91E65" w:rsidP="00A91E65">
      <w:pPr>
        <w:pStyle w:val="a3"/>
        <w:ind w:left="-774" w:right="-568"/>
        <w:rPr>
          <w:rFonts w:ascii="Times New Roman" w:hAnsi="Times New Roman" w:cs="Times New Roman"/>
          <w:b/>
          <w:i/>
          <w:sz w:val="24"/>
        </w:rPr>
      </w:pPr>
    </w:p>
    <w:p w:rsidR="007B58C8" w:rsidRDefault="007B58C8" w:rsidP="007B58C8">
      <w:pPr>
        <w:pStyle w:val="a3"/>
        <w:ind w:left="-774"/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</w:pPr>
      <w:r w:rsidRPr="007B58C8">
        <w:rPr>
          <w:rFonts w:ascii="Times New Roman" w:hAnsi="Times New Roman" w:cs="Times New Roman"/>
          <w:b/>
          <w:i/>
          <w:color w:val="FF0000"/>
          <w:sz w:val="24"/>
          <w:u w:val="single"/>
        </w:rPr>
        <w:t xml:space="preserve">Вывод: 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данные методики могут использоваться как в ДОУ, так и в начальной школе при диагностики познавательных процессов у детей с ЗПР. Методики позволяют выявить уровень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сформированности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словесно-логического мышления, концентрации внимания, </w:t>
      </w:r>
      <w:r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целостного восприятия предметной картинки</w:t>
      </w:r>
      <w:r>
        <w:t xml:space="preserve">, </w:t>
      </w:r>
      <w:r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>определить уровень внимания</w:t>
      </w:r>
      <w:r w:rsidR="00C87DC9">
        <w:rPr>
          <w:rFonts w:ascii="Times New Roman" w:hAnsi="Times New Roman" w:cs="Times New Roman"/>
          <w:color w:val="000000"/>
          <w:sz w:val="24"/>
          <w:szCs w:val="21"/>
          <w:shd w:val="clear" w:color="auto" w:fill="FFFFFF"/>
        </w:rPr>
        <w:t xml:space="preserve"> и объём произвольного зрительного запоминания.</w:t>
      </w:r>
    </w:p>
    <w:p w:rsidR="00C87DC9" w:rsidRPr="00C87DC9" w:rsidRDefault="00C87DC9" w:rsidP="00C87DC9">
      <w:pPr>
        <w:pStyle w:val="a3"/>
        <w:ind w:left="-774" w:firstLine="207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>Также я пришла к выводу, что данные методики можно использовать на уроках окружающего мира в различных интерпретациях, усложняя задания, тем самым будут преодолеваться следующие трудности в обучении у младших школьников с ЗПР</w:t>
      </w:r>
      <w:r w:rsidRPr="00C87DC9">
        <w:rPr>
          <w:rFonts w:ascii="Times New Roman" w:hAnsi="Times New Roman" w:cs="Times New Roman"/>
          <w:color w:val="000000" w:themeColor="text1"/>
          <w:sz w:val="24"/>
        </w:rPr>
        <w:t>:</w:t>
      </w:r>
    </w:p>
    <w:p w:rsidR="00C87DC9" w:rsidRPr="00C87DC9" w:rsidRDefault="00C87DC9" w:rsidP="00C87DC9">
      <w:pPr>
        <w:pStyle w:val="a3"/>
        <w:numPr>
          <w:ilvl w:val="0"/>
          <w:numId w:val="8"/>
        </w:numPr>
        <w:rPr>
          <w:rFonts w:ascii="Times New Roman" w:hAnsi="Times New Roman" w:cs="Times New Roman"/>
          <w:color w:val="000000" w:themeColor="text1"/>
          <w:sz w:val="24"/>
          <w:lang w:val="en-US"/>
        </w:rPr>
      </w:pPr>
      <w:r>
        <w:rPr>
          <w:rFonts w:ascii="Times New Roman" w:hAnsi="Times New Roman" w:cs="Times New Roman"/>
          <w:color w:val="000000" w:themeColor="text1"/>
          <w:sz w:val="24"/>
        </w:rPr>
        <w:t>Невнимательность, рассеянность.</w:t>
      </w:r>
    </w:p>
    <w:p w:rsidR="00C87DC9" w:rsidRPr="00C87DC9" w:rsidRDefault="00C87DC9" w:rsidP="00C87DC9">
      <w:pPr>
        <w:pStyle w:val="a3"/>
        <w:numPr>
          <w:ilvl w:val="0"/>
          <w:numId w:val="8"/>
        </w:numPr>
        <w:rPr>
          <w:rFonts w:ascii="Times New Roman" w:hAnsi="Times New Roman" w:cs="Times New Roman"/>
          <w:color w:val="000000" w:themeColor="text1"/>
          <w:sz w:val="24"/>
          <w:lang w:val="en-US"/>
        </w:rPr>
      </w:pPr>
      <w:r>
        <w:rPr>
          <w:rFonts w:ascii="Times New Roman" w:hAnsi="Times New Roman" w:cs="Times New Roman"/>
          <w:color w:val="000000" w:themeColor="text1"/>
          <w:sz w:val="24"/>
        </w:rPr>
        <w:t>Неусидчивость.</w:t>
      </w:r>
    </w:p>
    <w:p w:rsidR="00C87DC9" w:rsidRPr="00C87DC9" w:rsidRDefault="00C87DC9" w:rsidP="00C87DC9">
      <w:pPr>
        <w:pStyle w:val="a3"/>
        <w:numPr>
          <w:ilvl w:val="0"/>
          <w:numId w:val="8"/>
        </w:numPr>
        <w:rPr>
          <w:rFonts w:ascii="Times New Roman" w:hAnsi="Times New Roman" w:cs="Times New Roman"/>
          <w:color w:val="000000" w:themeColor="text1"/>
          <w:sz w:val="24"/>
          <w:lang w:val="en-US"/>
        </w:rPr>
      </w:pPr>
      <w:r>
        <w:rPr>
          <w:rFonts w:ascii="Times New Roman" w:hAnsi="Times New Roman" w:cs="Times New Roman"/>
          <w:color w:val="000000" w:themeColor="text1"/>
          <w:sz w:val="24"/>
        </w:rPr>
        <w:t>Нежелание учиться.</w:t>
      </w:r>
    </w:p>
    <w:p w:rsidR="00C87DC9" w:rsidRPr="00C87DC9" w:rsidRDefault="00C87DC9" w:rsidP="00C87DC9">
      <w:pPr>
        <w:pStyle w:val="a3"/>
        <w:numPr>
          <w:ilvl w:val="0"/>
          <w:numId w:val="8"/>
        </w:numPr>
        <w:rPr>
          <w:rFonts w:ascii="Times New Roman" w:hAnsi="Times New Roman" w:cs="Times New Roman"/>
          <w:color w:val="000000" w:themeColor="text1"/>
          <w:sz w:val="24"/>
          <w:lang w:val="en-US"/>
        </w:rPr>
      </w:pPr>
      <w:r>
        <w:rPr>
          <w:rFonts w:ascii="Times New Roman" w:hAnsi="Times New Roman" w:cs="Times New Roman"/>
          <w:color w:val="000000" w:themeColor="text1"/>
          <w:sz w:val="24"/>
        </w:rPr>
        <w:t>Незрелость мотивационной сферы.</w:t>
      </w:r>
    </w:p>
    <w:p w:rsidR="00C87DC9" w:rsidRDefault="00C87DC9" w:rsidP="00C87DC9">
      <w:pPr>
        <w:pStyle w:val="a3"/>
        <w:numPr>
          <w:ilvl w:val="0"/>
          <w:numId w:val="8"/>
        </w:numPr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>Общая познавательная пассивность и снижение самоконтроля.</w:t>
      </w:r>
    </w:p>
    <w:p w:rsidR="00C87DC9" w:rsidRPr="00C87DC9" w:rsidRDefault="00C87DC9" w:rsidP="00C87DC9">
      <w:pPr>
        <w:ind w:left="-851"/>
        <w:rPr>
          <w:rFonts w:ascii="Times New Roman" w:hAnsi="Times New Roman" w:cs="Times New Roman"/>
          <w:color w:val="000000" w:themeColor="text1"/>
          <w:sz w:val="24"/>
        </w:rPr>
      </w:pPr>
      <w:r>
        <w:rPr>
          <w:rFonts w:ascii="Times New Roman" w:hAnsi="Times New Roman" w:cs="Times New Roman"/>
          <w:color w:val="000000" w:themeColor="text1"/>
          <w:sz w:val="24"/>
        </w:rPr>
        <w:t xml:space="preserve">Учитель, используя данные методики, может выявить уровень развития психических процессов и выстроить план индивидуальной работы с каждым учеником по преодолению тех или иных трудностей. </w:t>
      </w:r>
    </w:p>
    <w:sectPr w:rsidR="00C87DC9" w:rsidRPr="00C87DC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C07FE7"/>
    <w:multiLevelType w:val="multilevel"/>
    <w:tmpl w:val="345280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F40853"/>
    <w:multiLevelType w:val="hybridMultilevel"/>
    <w:tmpl w:val="925A26B4"/>
    <w:lvl w:ilvl="0" w:tplc="4DC4D87C">
      <w:start w:val="1"/>
      <w:numFmt w:val="decimal"/>
      <w:lvlText w:val="%1."/>
      <w:lvlJc w:val="left"/>
      <w:pPr>
        <w:ind w:left="-77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54" w:hanging="360"/>
      </w:pPr>
    </w:lvl>
    <w:lvl w:ilvl="2" w:tplc="0419001B" w:tentative="1">
      <w:start w:val="1"/>
      <w:numFmt w:val="lowerRoman"/>
      <w:lvlText w:val="%3."/>
      <w:lvlJc w:val="right"/>
      <w:pPr>
        <w:ind w:left="666" w:hanging="180"/>
      </w:pPr>
    </w:lvl>
    <w:lvl w:ilvl="3" w:tplc="0419000F" w:tentative="1">
      <w:start w:val="1"/>
      <w:numFmt w:val="decimal"/>
      <w:lvlText w:val="%4."/>
      <w:lvlJc w:val="left"/>
      <w:pPr>
        <w:ind w:left="1386" w:hanging="360"/>
      </w:pPr>
    </w:lvl>
    <w:lvl w:ilvl="4" w:tplc="04190019" w:tentative="1">
      <w:start w:val="1"/>
      <w:numFmt w:val="lowerLetter"/>
      <w:lvlText w:val="%5."/>
      <w:lvlJc w:val="left"/>
      <w:pPr>
        <w:ind w:left="2106" w:hanging="360"/>
      </w:pPr>
    </w:lvl>
    <w:lvl w:ilvl="5" w:tplc="0419001B" w:tentative="1">
      <w:start w:val="1"/>
      <w:numFmt w:val="lowerRoman"/>
      <w:lvlText w:val="%6."/>
      <w:lvlJc w:val="right"/>
      <w:pPr>
        <w:ind w:left="2826" w:hanging="180"/>
      </w:pPr>
    </w:lvl>
    <w:lvl w:ilvl="6" w:tplc="0419000F" w:tentative="1">
      <w:start w:val="1"/>
      <w:numFmt w:val="decimal"/>
      <w:lvlText w:val="%7."/>
      <w:lvlJc w:val="left"/>
      <w:pPr>
        <w:ind w:left="3546" w:hanging="360"/>
      </w:pPr>
    </w:lvl>
    <w:lvl w:ilvl="7" w:tplc="04190019" w:tentative="1">
      <w:start w:val="1"/>
      <w:numFmt w:val="lowerLetter"/>
      <w:lvlText w:val="%8."/>
      <w:lvlJc w:val="left"/>
      <w:pPr>
        <w:ind w:left="4266" w:hanging="360"/>
      </w:pPr>
    </w:lvl>
    <w:lvl w:ilvl="8" w:tplc="0419001B" w:tentative="1">
      <w:start w:val="1"/>
      <w:numFmt w:val="lowerRoman"/>
      <w:lvlText w:val="%9."/>
      <w:lvlJc w:val="right"/>
      <w:pPr>
        <w:ind w:left="4986" w:hanging="180"/>
      </w:pPr>
    </w:lvl>
  </w:abstractNum>
  <w:abstractNum w:abstractNumId="2">
    <w:nsid w:val="287C5B6D"/>
    <w:multiLevelType w:val="hybridMultilevel"/>
    <w:tmpl w:val="3AC2A72E"/>
    <w:lvl w:ilvl="0" w:tplc="04190001">
      <w:start w:val="1"/>
      <w:numFmt w:val="bullet"/>
      <w:lvlText w:val=""/>
      <w:lvlJc w:val="left"/>
      <w:pPr>
        <w:ind w:left="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abstractNum w:abstractNumId="3">
    <w:nsid w:val="4A2A6983"/>
    <w:multiLevelType w:val="hybridMultilevel"/>
    <w:tmpl w:val="082027FA"/>
    <w:lvl w:ilvl="0" w:tplc="8D42961A">
      <w:start w:val="3"/>
      <w:numFmt w:val="bullet"/>
      <w:lvlText w:val="-"/>
      <w:lvlJc w:val="left"/>
      <w:pPr>
        <w:ind w:left="-207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5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2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9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6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3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1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8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553" w:hanging="360"/>
      </w:pPr>
      <w:rPr>
        <w:rFonts w:ascii="Wingdings" w:hAnsi="Wingdings" w:hint="default"/>
      </w:rPr>
    </w:lvl>
  </w:abstractNum>
  <w:abstractNum w:abstractNumId="4">
    <w:nsid w:val="54906C2B"/>
    <w:multiLevelType w:val="multilevel"/>
    <w:tmpl w:val="E886DD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C707755"/>
    <w:multiLevelType w:val="multilevel"/>
    <w:tmpl w:val="74F65F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D27438E"/>
    <w:multiLevelType w:val="multilevel"/>
    <w:tmpl w:val="9EFEFD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599437F"/>
    <w:multiLevelType w:val="multilevel"/>
    <w:tmpl w:val="483EC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"/>
  </w:num>
  <w:num w:numId="3">
    <w:abstractNumId w:val="2"/>
  </w:num>
  <w:num w:numId="4">
    <w:abstractNumId w:val="0"/>
  </w:num>
  <w:num w:numId="5">
    <w:abstractNumId w:val="7"/>
  </w:num>
  <w:num w:numId="6">
    <w:abstractNumId w:val="5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454E"/>
    <w:rsid w:val="001B2942"/>
    <w:rsid w:val="001D55C3"/>
    <w:rsid w:val="002165E6"/>
    <w:rsid w:val="00690809"/>
    <w:rsid w:val="007B58C8"/>
    <w:rsid w:val="007F7C08"/>
    <w:rsid w:val="00962D05"/>
    <w:rsid w:val="009F454E"/>
    <w:rsid w:val="00A91E65"/>
    <w:rsid w:val="00B76B4D"/>
    <w:rsid w:val="00C87DC9"/>
    <w:rsid w:val="00C95D12"/>
    <w:rsid w:val="00CF07B4"/>
    <w:rsid w:val="00F022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5CEF59A-2BB2-462D-9E06-A02368AA93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84">
    <w:name w:val="c84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7F7C08"/>
  </w:style>
  <w:style w:type="character" w:customStyle="1" w:styleId="c36">
    <w:name w:val="c36"/>
    <w:basedOn w:val="a0"/>
    <w:rsid w:val="007F7C08"/>
  </w:style>
  <w:style w:type="paragraph" w:customStyle="1" w:styleId="c13">
    <w:name w:val="c13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8">
    <w:name w:val="c68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7F7C08"/>
  </w:style>
  <w:style w:type="character" w:customStyle="1" w:styleId="c1">
    <w:name w:val="c1"/>
    <w:basedOn w:val="a0"/>
    <w:rsid w:val="007F7C08"/>
  </w:style>
  <w:style w:type="paragraph" w:customStyle="1" w:styleId="c20">
    <w:name w:val="c20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0">
    <w:name w:val="c90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47">
    <w:name w:val="c147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51">
    <w:name w:val="c251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1">
    <w:name w:val="c101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7">
    <w:name w:val="c157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7">
    <w:name w:val="c47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7">
    <w:name w:val="c27"/>
    <w:basedOn w:val="a"/>
    <w:rsid w:val="007F7C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7F7C08"/>
    <w:pPr>
      <w:ind w:left="720"/>
      <w:contextualSpacing/>
    </w:pPr>
  </w:style>
  <w:style w:type="paragraph" w:customStyle="1" w:styleId="c171">
    <w:name w:val="c171"/>
    <w:basedOn w:val="a"/>
    <w:rsid w:val="00F022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8">
    <w:name w:val="c158"/>
    <w:basedOn w:val="a"/>
    <w:rsid w:val="00F022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42">
    <w:name w:val="c142"/>
    <w:basedOn w:val="a"/>
    <w:rsid w:val="00F022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7">
    <w:name w:val="c57"/>
    <w:basedOn w:val="a"/>
    <w:rsid w:val="00F022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07">
    <w:name w:val="c207"/>
    <w:basedOn w:val="a"/>
    <w:rsid w:val="00F022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908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0809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2165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rsid w:val="00A91E6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840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43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2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8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4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9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7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5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1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4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86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4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9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26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pn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fontTable" Target="fontTable.xml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1755</Words>
  <Characters>10004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Учетная запись Майкрософт</cp:lastModifiedBy>
  <cp:revision>2</cp:revision>
  <dcterms:created xsi:type="dcterms:W3CDTF">2025-08-17T17:46:00Z</dcterms:created>
  <dcterms:modified xsi:type="dcterms:W3CDTF">2025-08-17T17:46:00Z</dcterms:modified>
</cp:coreProperties>
</file>