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817CE" w14:textId="137C18A8" w:rsidR="00F019E4" w:rsidRDefault="00F019E4" w:rsidP="00F019E4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Бережная Оксана Владимировна,</w:t>
      </w:r>
    </w:p>
    <w:p w14:paraId="67F93407" w14:textId="5B48294B" w:rsidR="00F019E4" w:rsidRDefault="00F019E4" w:rsidP="00F019E4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классов,</w:t>
      </w:r>
    </w:p>
    <w:p w14:paraId="131B7C25" w14:textId="1E2C75A2" w:rsidR="00F019E4" w:rsidRDefault="00F019E4" w:rsidP="00F019E4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ГАНОУ СО «Губернаторский лицей</w:t>
      </w:r>
    </w:p>
    <w:p w14:paraId="45FAF403" w14:textId="687ADD3C" w:rsidR="00F019E4" w:rsidRDefault="00F019E4" w:rsidP="00F019E4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Екатеринбург</w:t>
      </w:r>
    </w:p>
    <w:p w14:paraId="0EFE461D" w14:textId="77777777" w:rsidR="00F019E4" w:rsidRDefault="00F019E4" w:rsidP="00F019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5EF3B1" w14:textId="1D382C0A" w:rsidR="00F019E4" w:rsidRDefault="00F019E4" w:rsidP="00F019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9E4">
        <w:rPr>
          <w:rFonts w:ascii="Times New Roman" w:hAnsi="Times New Roman" w:cs="Times New Roman"/>
          <w:sz w:val="28"/>
          <w:szCs w:val="28"/>
        </w:rPr>
        <w:t xml:space="preserve">В данной </w:t>
      </w:r>
      <w:r>
        <w:rPr>
          <w:rFonts w:ascii="Times New Roman" w:hAnsi="Times New Roman" w:cs="Times New Roman"/>
          <w:sz w:val="28"/>
          <w:szCs w:val="28"/>
        </w:rPr>
        <w:t>статье</w:t>
      </w:r>
      <w:r w:rsidRPr="00F019E4">
        <w:rPr>
          <w:rFonts w:ascii="Times New Roman" w:hAnsi="Times New Roman" w:cs="Times New Roman"/>
          <w:sz w:val="28"/>
          <w:szCs w:val="28"/>
        </w:rPr>
        <w:t xml:space="preserve"> рассматриваются приемы технологии ТРИЗ, которые применяются на уроках в начальной школе.</w:t>
      </w:r>
    </w:p>
    <w:p w14:paraId="11845832" w14:textId="2D097AA1" w:rsidR="00F019E4" w:rsidRPr="00F019E4" w:rsidRDefault="00F019E4" w:rsidP="00F019E4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9E4">
        <w:rPr>
          <w:rFonts w:ascii="Times New Roman" w:hAnsi="Times New Roman" w:cs="Times New Roman"/>
          <w:b/>
          <w:bCs/>
          <w:sz w:val="28"/>
          <w:szCs w:val="28"/>
        </w:rPr>
        <w:t>Приёмы ТРИЗ – технологии в начальной школе</w:t>
      </w:r>
    </w:p>
    <w:p w14:paraId="20C51F71" w14:textId="7E7960D2" w:rsidR="00977957" w:rsidRDefault="00D05B66" w:rsidP="0097795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05B66">
        <w:rPr>
          <w:rFonts w:ascii="Times New Roman" w:hAnsi="Times New Roman" w:cs="Times New Roman"/>
          <w:sz w:val="28"/>
          <w:szCs w:val="28"/>
        </w:rPr>
        <w:t>дной из вечных проблем педагогики</w:t>
      </w:r>
      <w:r w:rsidRPr="00D05B66">
        <w:rPr>
          <w:rFonts w:ascii="Times New Roman" w:hAnsi="Times New Roman" w:cs="Times New Roman"/>
          <w:sz w:val="28"/>
          <w:szCs w:val="28"/>
        </w:rPr>
        <w:t xml:space="preserve"> </w:t>
      </w:r>
      <w:r w:rsidRPr="00D05B66">
        <w:rPr>
          <w:rFonts w:ascii="Times New Roman" w:hAnsi="Times New Roman" w:cs="Times New Roman"/>
          <w:sz w:val="28"/>
          <w:szCs w:val="28"/>
        </w:rPr>
        <w:t>была и остаётся</w:t>
      </w:r>
      <w:r w:rsidRPr="00D05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5B66">
        <w:rPr>
          <w:rFonts w:ascii="Times New Roman" w:hAnsi="Times New Roman" w:cs="Times New Roman"/>
          <w:sz w:val="28"/>
          <w:szCs w:val="28"/>
        </w:rPr>
        <w:t>ктивизация познавательной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Всё большее значение в жизни приобретают </w:t>
      </w:r>
      <w:r w:rsidR="00977957">
        <w:rPr>
          <w:rFonts w:ascii="Times New Roman" w:hAnsi="Times New Roman" w:cs="Times New Roman"/>
          <w:sz w:val="28"/>
          <w:szCs w:val="28"/>
        </w:rPr>
        <w:t>с</w:t>
      </w:r>
      <w:r w:rsidRPr="00D05B66">
        <w:rPr>
          <w:rFonts w:ascii="Times New Roman" w:hAnsi="Times New Roman" w:cs="Times New Roman"/>
          <w:sz w:val="28"/>
          <w:szCs w:val="28"/>
        </w:rPr>
        <w:t xml:space="preserve">пособность человека налаживать контакты и поддерживать связь с </w:t>
      </w:r>
      <w:r w:rsidR="00977957">
        <w:rPr>
          <w:rFonts w:ascii="Times New Roman" w:hAnsi="Times New Roman" w:cs="Times New Roman"/>
          <w:sz w:val="28"/>
          <w:szCs w:val="28"/>
        </w:rPr>
        <w:t xml:space="preserve">разными </w:t>
      </w:r>
      <w:r w:rsidRPr="00D05B66">
        <w:rPr>
          <w:rFonts w:ascii="Times New Roman" w:hAnsi="Times New Roman" w:cs="Times New Roman"/>
          <w:sz w:val="28"/>
          <w:szCs w:val="28"/>
        </w:rPr>
        <w:t>людьми</w:t>
      </w:r>
      <w:r>
        <w:rPr>
          <w:rFonts w:ascii="Times New Roman" w:hAnsi="Times New Roman" w:cs="Times New Roman"/>
          <w:sz w:val="28"/>
          <w:szCs w:val="28"/>
        </w:rPr>
        <w:t xml:space="preserve">, способность к </w:t>
      </w:r>
      <w:r w:rsidR="00977957">
        <w:rPr>
          <w:rFonts w:ascii="Times New Roman" w:hAnsi="Times New Roman" w:cs="Times New Roman"/>
          <w:sz w:val="28"/>
          <w:szCs w:val="28"/>
        </w:rPr>
        <w:t>аналитическому мышлению</w:t>
      </w:r>
      <w:r>
        <w:rPr>
          <w:rFonts w:ascii="Times New Roman" w:hAnsi="Times New Roman" w:cs="Times New Roman"/>
          <w:sz w:val="28"/>
          <w:szCs w:val="28"/>
        </w:rPr>
        <w:t>, приобретению опыта ведения диалога, дискуссий, приобщению к творческой деятельности.</w:t>
      </w:r>
      <w:r w:rsidR="009779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0D17C" w14:textId="53542B73" w:rsidR="00E16021" w:rsidRDefault="00977957" w:rsidP="00E1602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957">
        <w:rPr>
          <w:rFonts w:ascii="Times New Roman" w:hAnsi="Times New Roman" w:cs="Times New Roman"/>
          <w:sz w:val="28"/>
          <w:szCs w:val="28"/>
        </w:rPr>
        <w:t>Чтобы дети могли развивать эти навыки, в школе нужно применять технологии, которые вовлекают каждого ученика в процесс обучения и повышают его личную ответственность за результаты учёбы.</w:t>
      </w:r>
      <w:r>
        <w:rPr>
          <w:rFonts w:ascii="Times New Roman" w:hAnsi="Times New Roman" w:cs="Times New Roman"/>
          <w:sz w:val="28"/>
          <w:szCs w:val="28"/>
        </w:rPr>
        <w:t xml:space="preserve"> Одной из таких технологий является технология ТРИЗ – теория решения изобретательских задач. </w:t>
      </w:r>
      <w:r w:rsidR="00E16021">
        <w:rPr>
          <w:rFonts w:ascii="Times New Roman" w:hAnsi="Times New Roman" w:cs="Times New Roman"/>
          <w:sz w:val="28"/>
          <w:szCs w:val="28"/>
        </w:rPr>
        <w:t>Н</w:t>
      </w:r>
      <w:r w:rsidR="00E16021" w:rsidRPr="00E16021">
        <w:rPr>
          <w:rFonts w:ascii="Times New Roman" w:hAnsi="Times New Roman" w:cs="Times New Roman"/>
          <w:sz w:val="28"/>
          <w:szCs w:val="28"/>
        </w:rPr>
        <w:t>а занятиях, где применяется ТРИЗ, ученики не просто получают знания от преподавателя, а самостоятельно обрабатывают информацию, в результате чего и формируются знания.</w:t>
      </w:r>
    </w:p>
    <w:p w14:paraId="1CEF4036" w14:textId="445A6B16" w:rsidR="002800C5" w:rsidRDefault="002800C5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0C5">
        <w:rPr>
          <w:rFonts w:ascii="Times New Roman" w:hAnsi="Times New Roman" w:cs="Times New Roman"/>
          <w:sz w:val="28"/>
          <w:szCs w:val="28"/>
        </w:rPr>
        <w:t>В начальной школе активно применяются методы и приёмы, основанные на элементах ТРИЗ. Их цель — стимулировать развитие интеллектуальных навыков учеников.</w:t>
      </w:r>
      <w:r>
        <w:rPr>
          <w:rFonts w:ascii="Times New Roman" w:hAnsi="Times New Roman" w:cs="Times New Roman"/>
          <w:sz w:val="28"/>
          <w:szCs w:val="28"/>
        </w:rPr>
        <w:t xml:space="preserve"> Их можно включать в разные этапы урока.</w:t>
      </w:r>
    </w:p>
    <w:p w14:paraId="1499A72B" w14:textId="1B854013" w:rsidR="002800C5" w:rsidRPr="00001DB5" w:rsidRDefault="00001DB5" w:rsidP="00BB529B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1DB5">
        <w:rPr>
          <w:rFonts w:ascii="Times New Roman" w:hAnsi="Times New Roman" w:cs="Times New Roman"/>
          <w:b/>
          <w:bCs/>
          <w:sz w:val="28"/>
          <w:szCs w:val="28"/>
        </w:rPr>
        <w:t>Начало урока.</w:t>
      </w:r>
      <w:r w:rsidRPr="00001DB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800C5" w:rsidRPr="00001DB5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Приём «Нестандартный вход в урок»</w:t>
      </w:r>
      <w:r w:rsidR="00BB529B" w:rsidRPr="00001DB5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368E5F73" w14:textId="2B182B82" w:rsidR="00BB529B" w:rsidRDefault="00BB529B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B529B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изучении связи объектов природы в экосистеме можно предложить детям рассказ-загадку: «На берегу красивого пруда поселились люди. В пруду </w:t>
      </w:r>
      <w:r>
        <w:rPr>
          <w:rFonts w:ascii="Times New Roman" w:hAnsi="Times New Roman" w:cs="Times New Roman"/>
          <w:sz w:val="28"/>
          <w:szCs w:val="28"/>
        </w:rPr>
        <w:lastRenderedPageBreak/>
        <w:t>квакали лягушки, цвели кувшинки, прилетали цапли. Всё было прекрасно, но уж очень сильно комары людей донимали. И решили люди уничтожить комаров. Но через некоторое время заметили люди, что кувшинки в пруду перестали цвести, лягушки больше не квакали и цапли не прилетали. Что же случилось с прудом?»</w:t>
      </w:r>
    </w:p>
    <w:p w14:paraId="4A0AFA99" w14:textId="19E9A1F7" w:rsidR="00BB529B" w:rsidRPr="00001DB5" w:rsidRDefault="00001DB5" w:rsidP="00BB529B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1DB5">
        <w:rPr>
          <w:rFonts w:ascii="Times New Roman" w:hAnsi="Times New Roman" w:cs="Times New Roman"/>
          <w:b/>
          <w:bCs/>
          <w:sz w:val="28"/>
          <w:szCs w:val="28"/>
        </w:rPr>
        <w:t>Актуализация знаний.</w:t>
      </w:r>
      <w:r w:rsidRPr="00001DB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Приём «Ложная альтернатива».</w:t>
      </w:r>
    </w:p>
    <w:p w14:paraId="48B5652C" w14:textId="76578A64" w:rsidR="000469D0" w:rsidRDefault="000469D0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469D0">
        <w:rPr>
          <w:rFonts w:ascii="Times New Roman" w:hAnsi="Times New Roman" w:cs="Times New Roman"/>
          <w:sz w:val="28"/>
          <w:szCs w:val="28"/>
        </w:rPr>
        <w:t>нимание слушателя уводится в сторону с помощью альтернативы «или-или», произвольно выраженной, ни один из предлагаемых ответов не является верным. </w:t>
      </w:r>
    </w:p>
    <w:p w14:paraId="54BC7755" w14:textId="47EC20DC" w:rsidR="00001DB5" w:rsidRDefault="00001DB5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DB5">
        <w:rPr>
          <w:rFonts w:ascii="Times New Roman" w:hAnsi="Times New Roman" w:cs="Times New Roman"/>
          <w:sz w:val="28"/>
          <w:szCs w:val="28"/>
        </w:rPr>
        <w:t xml:space="preserve">- Что растёт на берёзе: яблоки или груши? </w:t>
      </w:r>
    </w:p>
    <w:p w14:paraId="24893387" w14:textId="69CE3714" w:rsidR="00001DB5" w:rsidRDefault="00001DB5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плавает быстрее: утёнок или цыплёнок?</w:t>
      </w:r>
    </w:p>
    <w:p w14:paraId="2558F84D" w14:textId="677120EE" w:rsidR="00001DB5" w:rsidRDefault="00001DB5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тяжелее: килограмм железа или килограмм пуха?</w:t>
      </w:r>
    </w:p>
    <w:p w14:paraId="4C048CAB" w14:textId="612F281D" w:rsidR="00001DB5" w:rsidRDefault="00001DB5" w:rsidP="00BB529B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1DB5">
        <w:rPr>
          <w:rFonts w:ascii="Times New Roman" w:hAnsi="Times New Roman" w:cs="Times New Roman"/>
          <w:b/>
          <w:bCs/>
          <w:sz w:val="28"/>
          <w:szCs w:val="28"/>
        </w:rPr>
        <w:t xml:space="preserve">Первичное усвоение новых знаний. </w:t>
      </w:r>
      <w:r w:rsidRPr="00001DB5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Приём «Системный лифт».</w:t>
      </w:r>
    </w:p>
    <w:p w14:paraId="700F3718" w14:textId="7E8ED0C5" w:rsidR="000469D0" w:rsidRPr="000469D0" w:rsidRDefault="000469D0" w:rsidP="00BB52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469D0">
        <w:rPr>
          <w:rFonts w:ascii="Times New Roman" w:hAnsi="Times New Roman" w:cs="Times New Roman"/>
          <w:sz w:val="28"/>
          <w:szCs w:val="28"/>
        </w:rPr>
        <w:t xml:space="preserve"> системном лифте могут подниматься и опускаться разные предметы, при этом они изменяются от целого до части. На первом этаже живут отдельные части предметов, на втором — сами предметы, а на третьем — места, в которых они могут находиться, или функциональное назначение предмета.</w:t>
      </w:r>
    </w:p>
    <w:p w14:paraId="571444F5" w14:textId="5E019FAD" w:rsidR="00001DB5" w:rsidRDefault="00001DB5" w:rsidP="00001D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DB5">
        <w:rPr>
          <w:rFonts w:ascii="Times New Roman" w:hAnsi="Times New Roman" w:cs="Times New Roman"/>
          <w:sz w:val="28"/>
          <w:szCs w:val="28"/>
        </w:rPr>
        <w:t>При изучении Солнечной системы</w:t>
      </w:r>
      <w:r>
        <w:rPr>
          <w:rFonts w:ascii="Times New Roman" w:hAnsi="Times New Roman" w:cs="Times New Roman"/>
          <w:sz w:val="28"/>
          <w:szCs w:val="28"/>
        </w:rPr>
        <w:t xml:space="preserve"> детям предлагается </w:t>
      </w:r>
      <w:r w:rsidR="00512D5B">
        <w:rPr>
          <w:rFonts w:ascii="Times New Roman" w:hAnsi="Times New Roman" w:cs="Times New Roman"/>
          <w:sz w:val="28"/>
          <w:szCs w:val="28"/>
        </w:rPr>
        <w:t xml:space="preserve">определить её место по отношению к другим объектам и их место по отношению к Солнечной системе </w:t>
      </w:r>
      <w:r>
        <w:rPr>
          <w:rFonts w:ascii="Times New Roman" w:hAnsi="Times New Roman" w:cs="Times New Roman"/>
          <w:sz w:val="28"/>
          <w:szCs w:val="28"/>
        </w:rPr>
        <w:t xml:space="preserve">: 15-й кабинет – 2-й этаж </w:t>
      </w:r>
      <w:r w:rsidR="00512D5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D5B">
        <w:rPr>
          <w:rFonts w:ascii="Times New Roman" w:hAnsi="Times New Roman" w:cs="Times New Roman"/>
          <w:sz w:val="28"/>
          <w:szCs w:val="28"/>
        </w:rPr>
        <w:t>гимназия № 39 – Чкаловский район – г. Екатеринбург – Свердловская область – Российская Федерация – материк Евразия – Северное полушарие – планета Земля – Солнечная система – галактика Млечный путь – Вселенная.</w:t>
      </w:r>
    </w:p>
    <w:p w14:paraId="5E2DE918" w14:textId="70EA6513" w:rsidR="00AD52CF" w:rsidRDefault="00AD52CF" w:rsidP="00001DB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D52C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Приём «Да – нет».</w:t>
      </w:r>
    </w:p>
    <w:p w14:paraId="552DD2F9" w14:textId="23B9A4C4" w:rsidR="00AD52CF" w:rsidRDefault="00AD52CF" w:rsidP="00001D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CF">
        <w:rPr>
          <w:rFonts w:ascii="Times New Roman" w:hAnsi="Times New Roman" w:cs="Times New Roman"/>
          <w:sz w:val="28"/>
          <w:szCs w:val="28"/>
        </w:rPr>
        <w:t xml:space="preserve">Метод суждения поиска посредством </w:t>
      </w:r>
      <w:r>
        <w:rPr>
          <w:rFonts w:ascii="Times New Roman" w:hAnsi="Times New Roman" w:cs="Times New Roman"/>
          <w:sz w:val="28"/>
          <w:szCs w:val="28"/>
        </w:rPr>
        <w:t>постановки</w:t>
      </w:r>
      <w:r w:rsidRPr="00AD52CF">
        <w:rPr>
          <w:rFonts w:ascii="Times New Roman" w:hAnsi="Times New Roman" w:cs="Times New Roman"/>
          <w:sz w:val="28"/>
          <w:szCs w:val="28"/>
        </w:rPr>
        <w:t xml:space="preserve"> вопросов, на которые можно отвечать «да-нет». Вопросы для отгадывания должны быть построены таким образом, чтобы ведущий мог ответить только «да» или «нет» и ответ на них позволял сужать поле поиска. Формирует умение связывать разрозненные </w:t>
      </w:r>
      <w:r w:rsidRPr="00AD52CF">
        <w:rPr>
          <w:rFonts w:ascii="Times New Roman" w:hAnsi="Times New Roman" w:cs="Times New Roman"/>
          <w:sz w:val="28"/>
          <w:szCs w:val="28"/>
        </w:rPr>
        <w:lastRenderedPageBreak/>
        <w:t>факты в единую картину; систематизировать уже имеющуюся информацию; умение слушать и слышать друг друга.</w:t>
      </w:r>
    </w:p>
    <w:p w14:paraId="58E77CB8" w14:textId="3FEBE9C5" w:rsidR="000469D0" w:rsidRPr="000469D0" w:rsidRDefault="000469D0" w:rsidP="00046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Это</w:t>
      </w:r>
      <w:r w:rsidRPr="000469D0">
        <w:rPr>
          <w:rFonts w:ascii="Times New Roman" w:hAnsi="Times New Roman" w:cs="Times New Roman"/>
          <w:sz w:val="28"/>
          <w:szCs w:val="28"/>
        </w:rPr>
        <w:t xml:space="preserve"> число больше 6? Нет</w:t>
      </w:r>
    </w:p>
    <w:p w14:paraId="43A88472" w14:textId="499E9500" w:rsidR="000469D0" w:rsidRPr="000469D0" w:rsidRDefault="000469D0" w:rsidP="00046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Это</w:t>
      </w:r>
      <w:r w:rsidRPr="000469D0">
        <w:rPr>
          <w:rFonts w:ascii="Times New Roman" w:hAnsi="Times New Roman" w:cs="Times New Roman"/>
          <w:sz w:val="28"/>
          <w:szCs w:val="28"/>
        </w:rPr>
        <w:t xml:space="preserve"> число меньше 6? Да</w:t>
      </w:r>
    </w:p>
    <w:p w14:paraId="32EDEEF1" w14:textId="305C1DFC" w:rsidR="000469D0" w:rsidRPr="000469D0" w:rsidRDefault="000469D0" w:rsidP="00046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0469D0">
        <w:rPr>
          <w:rFonts w:ascii="Times New Roman" w:hAnsi="Times New Roman" w:cs="Times New Roman"/>
          <w:sz w:val="28"/>
          <w:szCs w:val="28"/>
        </w:rPr>
        <w:t xml:space="preserve"> число больше 3? Да</w:t>
      </w:r>
    </w:p>
    <w:p w14:paraId="6CF4721C" w14:textId="7DBE5BD4" w:rsidR="000469D0" w:rsidRPr="000469D0" w:rsidRDefault="000469D0" w:rsidP="00046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0469D0">
        <w:rPr>
          <w:rFonts w:ascii="Times New Roman" w:hAnsi="Times New Roman" w:cs="Times New Roman"/>
          <w:sz w:val="28"/>
          <w:szCs w:val="28"/>
        </w:rPr>
        <w:t xml:space="preserve"> число больше 3 на 1? Нет</w:t>
      </w:r>
    </w:p>
    <w:p w14:paraId="78CA7ED9" w14:textId="3F243DEA" w:rsidR="000469D0" w:rsidRPr="000469D0" w:rsidRDefault="000469D0" w:rsidP="00046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0469D0">
        <w:rPr>
          <w:rFonts w:ascii="Times New Roman" w:hAnsi="Times New Roman" w:cs="Times New Roman"/>
          <w:sz w:val="28"/>
          <w:szCs w:val="28"/>
        </w:rPr>
        <w:t xml:space="preserve"> число меньше числа 6 на 1? Да</w:t>
      </w:r>
    </w:p>
    <w:p w14:paraId="0B715394" w14:textId="36F16797" w:rsidR="000469D0" w:rsidRPr="000469D0" w:rsidRDefault="000469D0" w:rsidP="00046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0469D0">
        <w:rPr>
          <w:rFonts w:ascii="Times New Roman" w:hAnsi="Times New Roman" w:cs="Times New Roman"/>
          <w:sz w:val="28"/>
          <w:szCs w:val="28"/>
        </w:rPr>
        <w:t xml:space="preserve"> число 5? Да.</w:t>
      </w:r>
    </w:p>
    <w:p w14:paraId="24113616" w14:textId="77777777" w:rsidR="000469D0" w:rsidRPr="00AD52CF" w:rsidRDefault="000469D0" w:rsidP="00001D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893232" w14:textId="756E4CB9" w:rsidR="00512D5B" w:rsidRDefault="00512D5B" w:rsidP="00001DB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2D5B">
        <w:rPr>
          <w:rFonts w:ascii="Times New Roman" w:hAnsi="Times New Roman" w:cs="Times New Roman"/>
          <w:b/>
          <w:bCs/>
          <w:sz w:val="28"/>
          <w:szCs w:val="28"/>
        </w:rPr>
        <w:t>Первичное закрепление.</w:t>
      </w:r>
      <w:r w:rsidRPr="00512D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Приём «Лови ошибку».</w:t>
      </w:r>
    </w:p>
    <w:p w14:paraId="3AE49A78" w14:textId="6A710B5D" w:rsidR="00987E1D" w:rsidRPr="002800C5" w:rsidRDefault="00987E1D" w:rsidP="00001D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E1D">
        <w:rPr>
          <w:rFonts w:ascii="Times New Roman" w:hAnsi="Times New Roman" w:cs="Times New Roman"/>
          <w:sz w:val="28"/>
          <w:szCs w:val="28"/>
        </w:rPr>
        <w:t>Этот приём можно использовать на разных уроках</w:t>
      </w:r>
      <w:r>
        <w:rPr>
          <w:rFonts w:ascii="Times New Roman" w:hAnsi="Times New Roman" w:cs="Times New Roman"/>
          <w:sz w:val="28"/>
          <w:szCs w:val="28"/>
        </w:rPr>
        <w:t>. Ошибка может быть одна или несколько. Можно дать ученикам задание найти определённое количество ошибок, а можно спросить, сколько ошибок они нашли.</w:t>
      </w:r>
    </w:p>
    <w:p w14:paraId="2F207750" w14:textId="5F62D087" w:rsidR="002800C5" w:rsidRDefault="00987E1D" w:rsidP="00E16021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87E1D">
        <w:rPr>
          <w:rFonts w:ascii="Times New Roman" w:hAnsi="Times New Roman" w:cs="Times New Roman"/>
          <w:b/>
          <w:bCs/>
          <w:sz w:val="28"/>
          <w:szCs w:val="28"/>
        </w:rPr>
        <w:t xml:space="preserve">Рефлексия. </w:t>
      </w:r>
      <w:r w:rsidRPr="00987E1D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Приём «Собери рюкзак».</w:t>
      </w:r>
    </w:p>
    <w:p w14:paraId="69782AF1" w14:textId="29EEFBAE" w:rsidR="00987E1D" w:rsidRDefault="00987E1D" w:rsidP="00E1602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 приёма – зафиксировать свои продвижения в учёбе. </w:t>
      </w:r>
      <w:r w:rsidR="00AD52CF" w:rsidRPr="00AD52CF">
        <w:rPr>
          <w:rFonts w:ascii="Times New Roman" w:hAnsi="Times New Roman" w:cs="Times New Roman"/>
          <w:sz w:val="28"/>
          <w:szCs w:val="28"/>
        </w:rPr>
        <w:t xml:space="preserve">Можно использовать </w:t>
      </w:r>
      <w:r w:rsidR="00AD52CF">
        <w:rPr>
          <w:rFonts w:ascii="Times New Roman" w:hAnsi="Times New Roman" w:cs="Times New Roman"/>
          <w:sz w:val="28"/>
          <w:szCs w:val="28"/>
        </w:rPr>
        <w:t>изображение рюкзака</w:t>
      </w:r>
      <w:r w:rsidR="00AD52CF" w:rsidRPr="00AD52CF">
        <w:rPr>
          <w:rFonts w:ascii="Times New Roman" w:hAnsi="Times New Roman" w:cs="Times New Roman"/>
          <w:sz w:val="28"/>
          <w:szCs w:val="28"/>
        </w:rPr>
        <w:t>, которая переходит от одного ученика к другому. Каждый ученик говорит о том, что он кладет в этот рюкзак (приобретенные знания умения по данной теме).</w:t>
      </w:r>
    </w:p>
    <w:p w14:paraId="1932288B" w14:textId="3BB5E59C" w:rsidR="000469D0" w:rsidRDefault="000469D0" w:rsidP="00E16021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69D0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Приём «Паспорт героя».</w:t>
      </w:r>
    </w:p>
    <w:p w14:paraId="5DBEDE28" w14:textId="66670E40" w:rsidR="000469D0" w:rsidRDefault="000469D0" w:rsidP="00E1602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может использоваться как на уроке, так и при выполнении домашнего задания. </w:t>
      </w:r>
      <w:r w:rsidRPr="000469D0">
        <w:rPr>
          <w:rFonts w:ascii="Times New Roman" w:hAnsi="Times New Roman" w:cs="Times New Roman"/>
          <w:sz w:val="28"/>
          <w:szCs w:val="28"/>
        </w:rPr>
        <w:t>Необходимо изобразить героев произведений, наделить характеристиками, указать их «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69D0">
        <w:rPr>
          <w:rFonts w:ascii="Times New Roman" w:hAnsi="Times New Roman" w:cs="Times New Roman"/>
          <w:sz w:val="28"/>
          <w:szCs w:val="28"/>
        </w:rPr>
        <w:t>дрес проживания» и составить «Паспорт».</w:t>
      </w:r>
    </w:p>
    <w:p w14:paraId="6D47C9BA" w14:textId="77777777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sz w:val="28"/>
          <w:szCs w:val="28"/>
        </w:rPr>
        <w:t>Паспорт Вороны из басни «Ворона и Лисица».</w:t>
      </w:r>
    </w:p>
    <w:p w14:paraId="7612E42C" w14:textId="77777777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Имя</w:t>
      </w:r>
      <w:r w:rsidRPr="000469D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469D0">
        <w:rPr>
          <w:rFonts w:ascii="Times New Roman" w:hAnsi="Times New Roman" w:cs="Times New Roman"/>
          <w:sz w:val="28"/>
          <w:szCs w:val="28"/>
        </w:rPr>
        <w:t>– Ворона. </w:t>
      </w:r>
    </w:p>
    <w:p w14:paraId="4DC852B6" w14:textId="77777777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Создатель</w:t>
      </w:r>
      <w:r w:rsidRPr="000469D0">
        <w:rPr>
          <w:rFonts w:ascii="Times New Roman" w:hAnsi="Times New Roman" w:cs="Times New Roman"/>
          <w:sz w:val="28"/>
          <w:szCs w:val="28"/>
        </w:rPr>
        <w:t> – А.И. Крылов. </w:t>
      </w:r>
    </w:p>
    <w:p w14:paraId="1919EB28" w14:textId="4E5D69E8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Прописка</w:t>
      </w:r>
      <w:r w:rsidRPr="000469D0">
        <w:rPr>
          <w:rFonts w:ascii="Times New Roman" w:hAnsi="Times New Roman" w:cs="Times New Roman"/>
          <w:sz w:val="28"/>
          <w:szCs w:val="28"/>
        </w:rPr>
        <w:t xml:space="preserve"> – басня </w:t>
      </w:r>
      <w:r w:rsidRPr="000469D0">
        <w:rPr>
          <w:rFonts w:ascii="Times New Roman" w:hAnsi="Times New Roman" w:cs="Times New Roman"/>
          <w:sz w:val="28"/>
          <w:szCs w:val="28"/>
        </w:rPr>
        <w:t>«Ворона</w:t>
      </w:r>
      <w:r w:rsidRPr="000469D0">
        <w:rPr>
          <w:rFonts w:ascii="Times New Roman" w:hAnsi="Times New Roman" w:cs="Times New Roman"/>
          <w:sz w:val="28"/>
          <w:szCs w:val="28"/>
        </w:rPr>
        <w:t xml:space="preserve"> и Лисица». </w:t>
      </w:r>
    </w:p>
    <w:p w14:paraId="125F2B9C" w14:textId="77777777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Внешний вид</w:t>
      </w:r>
      <w:r w:rsidRPr="000469D0">
        <w:rPr>
          <w:rFonts w:ascii="Times New Roman" w:hAnsi="Times New Roman" w:cs="Times New Roman"/>
          <w:sz w:val="28"/>
          <w:szCs w:val="28"/>
        </w:rPr>
        <w:t>— чёрная, имеет крылья, большой клюв. </w:t>
      </w:r>
    </w:p>
    <w:p w14:paraId="6818BD7C" w14:textId="3FED6898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 встречается</w:t>
      </w:r>
      <w:r w:rsidRPr="000469D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469D0">
        <w:rPr>
          <w:rFonts w:ascii="Times New Roman" w:hAnsi="Times New Roman" w:cs="Times New Roman"/>
          <w:sz w:val="28"/>
          <w:szCs w:val="28"/>
        </w:rPr>
        <w:t>— в лесу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2A38A2" w14:textId="77777777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Личные качества</w:t>
      </w:r>
      <w:r w:rsidRPr="000469D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469D0">
        <w:rPr>
          <w:rFonts w:ascii="Times New Roman" w:hAnsi="Times New Roman" w:cs="Times New Roman"/>
          <w:sz w:val="28"/>
          <w:szCs w:val="28"/>
        </w:rPr>
        <w:t>–доверчивая. </w:t>
      </w:r>
    </w:p>
    <w:p w14:paraId="26CB58A0" w14:textId="77777777" w:rsidR="000469D0" w:rsidRPr="000469D0" w:rsidRDefault="000469D0" w:rsidP="00046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Заветное желание</w:t>
      </w:r>
      <w:r w:rsidRPr="000469D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469D0">
        <w:rPr>
          <w:rFonts w:ascii="Times New Roman" w:hAnsi="Times New Roman" w:cs="Times New Roman"/>
          <w:sz w:val="28"/>
          <w:szCs w:val="28"/>
        </w:rPr>
        <w:t>– поесть.</w:t>
      </w:r>
    </w:p>
    <w:p w14:paraId="3FA0F367" w14:textId="4B5CA5F8" w:rsidR="00F019E4" w:rsidRPr="00F019E4" w:rsidRDefault="00F019E4" w:rsidP="00F019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019E4">
        <w:rPr>
          <w:rFonts w:ascii="Times New Roman" w:hAnsi="Times New Roman" w:cs="Times New Roman"/>
          <w:sz w:val="28"/>
          <w:szCs w:val="28"/>
        </w:rPr>
        <w:t>Я убеждена, что применение разнообразных методов</w:t>
      </w:r>
      <w:r>
        <w:rPr>
          <w:rFonts w:ascii="Times New Roman" w:hAnsi="Times New Roman" w:cs="Times New Roman"/>
          <w:sz w:val="28"/>
          <w:szCs w:val="28"/>
        </w:rPr>
        <w:t xml:space="preserve"> и приёмов ТРИЗ</w:t>
      </w:r>
      <w:r w:rsidRPr="00F019E4">
        <w:rPr>
          <w:rFonts w:ascii="Times New Roman" w:hAnsi="Times New Roman" w:cs="Times New Roman"/>
          <w:sz w:val="28"/>
          <w:szCs w:val="28"/>
        </w:rPr>
        <w:t xml:space="preserve"> в обучении делает образовательный процесс результативным, развивает креативное мышление и способствует достижению высоких предметных показателей.</w:t>
      </w:r>
    </w:p>
    <w:p w14:paraId="1CA68818" w14:textId="77777777" w:rsidR="00F019E4" w:rsidRPr="00F019E4" w:rsidRDefault="00F019E4" w:rsidP="00F019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9E4">
        <w:rPr>
          <w:rFonts w:ascii="Times New Roman" w:hAnsi="Times New Roman" w:cs="Times New Roman"/>
          <w:sz w:val="28"/>
          <w:szCs w:val="28"/>
        </w:rPr>
        <w:t>Благодаря грамотному использованию методов ТРИЗ у учеников формируются универсальные учебные навыки, которые необходимы для развития способности к самообучению и саморазвитию.</w:t>
      </w:r>
    </w:p>
    <w:p w14:paraId="1CD15C6C" w14:textId="77777777" w:rsidR="00F019E4" w:rsidRDefault="00F019E4" w:rsidP="00F019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E6BBE3" w14:textId="68945016" w:rsidR="000469D0" w:rsidRPr="00F019E4" w:rsidRDefault="00F019E4" w:rsidP="00F019E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9E4">
        <w:rPr>
          <w:rFonts w:ascii="Times New Roman" w:hAnsi="Times New Roman" w:cs="Times New Roman"/>
          <w:b/>
          <w:bCs/>
          <w:sz w:val="28"/>
          <w:szCs w:val="28"/>
        </w:rPr>
        <w:t>Использованная литература:</w:t>
      </w:r>
    </w:p>
    <w:p w14:paraId="17BD3141" w14:textId="77777777" w:rsidR="000469D0" w:rsidRPr="000469D0" w:rsidRDefault="000469D0" w:rsidP="000469D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469D0">
        <w:rPr>
          <w:rFonts w:ascii="Times New Roman" w:hAnsi="Times New Roman" w:cs="Times New Roman"/>
          <w:sz w:val="28"/>
          <w:szCs w:val="28"/>
        </w:rPr>
        <w:t>1.Гин С. Использование опыта ТРИЗ-педагогики в процессе формирования креативности младших школьников.</w:t>
      </w:r>
    </w:p>
    <w:p w14:paraId="284DF7AA" w14:textId="54B644E6" w:rsidR="000469D0" w:rsidRPr="000469D0" w:rsidRDefault="000469D0" w:rsidP="000469D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69D0">
        <w:rPr>
          <w:rFonts w:ascii="Times New Roman" w:hAnsi="Times New Roman" w:cs="Times New Roman"/>
          <w:sz w:val="28"/>
          <w:szCs w:val="28"/>
        </w:rPr>
        <w:t>. И.Н. </w:t>
      </w:r>
      <w:proofErr w:type="spellStart"/>
      <w:r w:rsidRPr="000469D0">
        <w:rPr>
          <w:rFonts w:ascii="Times New Roman" w:hAnsi="Times New Roman" w:cs="Times New Roman"/>
          <w:sz w:val="28"/>
          <w:szCs w:val="28"/>
        </w:rPr>
        <w:t>Мурашковска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0469D0">
        <w:rPr>
          <w:rFonts w:ascii="Times New Roman" w:hAnsi="Times New Roman" w:cs="Times New Roman"/>
          <w:sz w:val="28"/>
          <w:szCs w:val="28"/>
        </w:rPr>
        <w:t xml:space="preserve"> «Игры для занятия ТРИЗ с детьми младшего </w:t>
      </w:r>
      <w:proofErr w:type="spellStart"/>
      <w:proofErr w:type="gramStart"/>
      <w:r w:rsidRPr="000469D0">
        <w:rPr>
          <w:rFonts w:ascii="Times New Roman" w:hAnsi="Times New Roman" w:cs="Times New Roman"/>
          <w:sz w:val="28"/>
          <w:szCs w:val="28"/>
        </w:rPr>
        <w:t>возраста»http</w:t>
      </w:r>
      <w:proofErr w:type="spellEnd"/>
      <w:proofErr w:type="gramEnd"/>
      <w:r w:rsidRPr="000469D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9D0">
        <w:rPr>
          <w:rFonts w:ascii="Times New Roman" w:hAnsi="Times New Roman" w:cs="Times New Roman"/>
          <w:sz w:val="28"/>
          <w:szCs w:val="28"/>
        </w:rPr>
        <w:t>//www.trizminsk.org/e/23206.htm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230468" w14:textId="548A185B" w:rsidR="000469D0" w:rsidRPr="000469D0" w:rsidRDefault="000469D0" w:rsidP="000469D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69D0">
        <w:rPr>
          <w:rFonts w:ascii="Times New Roman" w:hAnsi="Times New Roman" w:cs="Times New Roman"/>
          <w:sz w:val="28"/>
          <w:szCs w:val="28"/>
        </w:rPr>
        <w:t xml:space="preserve">. А.А. Нестеренко «Мастерская знаний» (электронная книга) </w:t>
      </w:r>
      <w:proofErr w:type="spellStart"/>
      <w:r w:rsidRPr="000469D0">
        <w:rPr>
          <w:rFonts w:ascii="Times New Roman" w:hAnsi="Times New Roman" w:cs="Times New Roman"/>
          <w:sz w:val="28"/>
          <w:szCs w:val="28"/>
        </w:rPr>
        <w:t>Альтшуллер</w:t>
      </w:r>
      <w:proofErr w:type="spellEnd"/>
      <w:r w:rsidRPr="000469D0">
        <w:rPr>
          <w:rFonts w:ascii="Times New Roman" w:hAnsi="Times New Roman" w:cs="Times New Roman"/>
          <w:sz w:val="28"/>
          <w:szCs w:val="28"/>
        </w:rPr>
        <w:t xml:space="preserve"> Г.С. Найти идею: введение в ТРИЗ-теорию решения изобретательских задач. - М.: Альпина Бизнес Букс, 2007.</w:t>
      </w:r>
    </w:p>
    <w:p w14:paraId="246CE6D8" w14:textId="21DC04E1" w:rsidR="000469D0" w:rsidRPr="000469D0" w:rsidRDefault="000469D0" w:rsidP="000469D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69D0">
        <w:rPr>
          <w:rFonts w:ascii="Times New Roman" w:hAnsi="Times New Roman" w:cs="Times New Roman"/>
          <w:sz w:val="28"/>
          <w:szCs w:val="28"/>
        </w:rPr>
        <w:t>. Петров В. Базовый курс по теории решения изобретательских задач. – М.: Проспект, 2010.</w:t>
      </w:r>
    </w:p>
    <w:p w14:paraId="342BC28D" w14:textId="35517523" w:rsidR="004119E9" w:rsidRPr="00D05B66" w:rsidRDefault="004119E9" w:rsidP="00D05B6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119E9" w:rsidRPr="00D05B66" w:rsidSect="00D05B66">
      <w:pgSz w:w="11906" w:h="16838"/>
      <w:pgMar w:top="1134" w:right="1134" w:bottom="1134" w:left="1134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66"/>
    <w:rsid w:val="00001DB5"/>
    <w:rsid w:val="000469D0"/>
    <w:rsid w:val="001E57B2"/>
    <w:rsid w:val="002800C5"/>
    <w:rsid w:val="00406F3B"/>
    <w:rsid w:val="004119E9"/>
    <w:rsid w:val="00512D5B"/>
    <w:rsid w:val="00632E44"/>
    <w:rsid w:val="007F7C4B"/>
    <w:rsid w:val="008518F1"/>
    <w:rsid w:val="00977957"/>
    <w:rsid w:val="00987E1D"/>
    <w:rsid w:val="00A74B5D"/>
    <w:rsid w:val="00AD52CF"/>
    <w:rsid w:val="00BB529B"/>
    <w:rsid w:val="00BF2D43"/>
    <w:rsid w:val="00D05B66"/>
    <w:rsid w:val="00E16021"/>
    <w:rsid w:val="00F019E4"/>
    <w:rsid w:val="00F5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F92"/>
  <w15:chartTrackingRefBased/>
  <w15:docId w15:val="{50680F7B-A0A8-4934-A9D1-E2875055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1"/>
        <w:lang w:val="ru-RU" w:eastAsia="zh-CN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5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5B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5B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5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5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5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5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B66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05B66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uiPriority w:val="9"/>
    <w:semiHidden/>
    <w:rsid w:val="00D05B66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40">
    <w:name w:val="Заголовок 4 Знак"/>
    <w:basedOn w:val="a0"/>
    <w:link w:val="4"/>
    <w:uiPriority w:val="9"/>
    <w:semiHidden/>
    <w:rsid w:val="00D05B6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05B6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05B6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05B6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05B6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05B6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05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Заголовок Знак"/>
    <w:basedOn w:val="a0"/>
    <w:link w:val="a3"/>
    <w:uiPriority w:val="10"/>
    <w:rsid w:val="00D05B6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D05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Подзаголовок Знак"/>
    <w:basedOn w:val="a0"/>
    <w:link w:val="a5"/>
    <w:uiPriority w:val="11"/>
    <w:rsid w:val="00D05B6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21">
    <w:name w:val="Quote"/>
    <w:basedOn w:val="a"/>
    <w:next w:val="a"/>
    <w:link w:val="22"/>
    <w:uiPriority w:val="29"/>
    <w:qFormat/>
    <w:rsid w:val="00D05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5B6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05B6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5B6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5B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5B6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05B66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F019E4"/>
    <w:rPr>
      <w:rFonts w:ascii="Times New Roman" w:hAnsi="Times New Roman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Бережная</dc:creator>
  <cp:keywords/>
  <dc:description/>
  <cp:lastModifiedBy>Оксана Бережная</cp:lastModifiedBy>
  <cp:revision>1</cp:revision>
  <dcterms:created xsi:type="dcterms:W3CDTF">2025-08-19T15:00:00Z</dcterms:created>
  <dcterms:modified xsi:type="dcterms:W3CDTF">2025-08-19T16:47:00Z</dcterms:modified>
</cp:coreProperties>
</file>