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727"/>
        <w:ind w:left="0"/>
        <w:jc w:val="left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27"/>
        <w:ind w:left="0"/>
        <w:jc w:val="left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27"/>
        <w:ind w:left="0"/>
        <w:jc w:val="left"/>
        <w:rPr>
          <w:b/>
        </w:rPr>
      </w:pPr>
      <w:r>
        <w:rPr>
          <w:b/>
        </w:rPr>
      </w:r>
      <w:r>
        <w:rPr>
          <w:b/>
        </w:rPr>
      </w:r>
    </w:p>
    <w:p>
      <w:pPr>
        <w:pStyle w:val="727"/>
        <w:ind w:left="0"/>
        <w:jc w:val="left"/>
        <w:spacing w:before="2"/>
        <w:rPr>
          <w:b/>
          <w:bCs/>
        </w:rPr>
      </w:pPr>
      <w:r>
        <w:rPr>
          <w:b/>
        </w:rPr>
      </w:r>
      <w:r>
        <w:rPr>
          <w:b/>
        </w:rPr>
      </w:r>
    </w:p>
    <w:p>
      <w:pPr>
        <w:pStyle w:val="727"/>
        <w:ind w:left="0"/>
        <w:jc w:val="left"/>
        <w:spacing w:before="2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727"/>
        <w:ind w:left="0"/>
        <w:jc w:val="left"/>
        <w:spacing w:before="2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727"/>
        <w:ind w:left="0"/>
        <w:jc w:val="left"/>
        <w:spacing w:before="2"/>
        <w:rPr>
          <w:b/>
          <w:bCs/>
        </w:rPr>
      </w:pPr>
      <w:r>
        <w:rPr>
          <w:b/>
          <w:bCs/>
        </w:rPr>
      </w:r>
      <w:r>
        <w:rPr>
          <w:b/>
          <w:bCs/>
        </w:rPr>
      </w:r>
    </w:p>
    <w:p>
      <w:pPr>
        <w:pStyle w:val="727"/>
        <w:ind w:left="0"/>
        <w:jc w:val="left"/>
        <w:spacing w:before="2"/>
        <w:rPr>
          <w:b/>
          <w:bCs/>
        </w:rPr>
      </w:pPr>
      <w:r>
        <w:rPr>
          <w:b/>
        </w:rPr>
      </w:r>
      <w:r>
        <w:rPr>
          <w:b/>
          <w:bCs/>
        </w:rPr>
      </w:r>
    </w:p>
    <w:p>
      <w:pPr>
        <w:pStyle w:val="728"/>
        <w:ind w:left="645" w:right="641"/>
        <w:spacing w:before="0"/>
      </w:pPr>
      <w:r>
        <w:rPr>
          <w:highlight w:val="none"/>
        </w:rPr>
      </w:r>
      <w:r>
        <w:rPr>
          <w:highlight w:val="none"/>
        </w:rPr>
      </w:r>
    </w:p>
    <w:p>
      <w:pPr>
        <w:pStyle w:val="728"/>
        <w:ind w:left="645" w:right="641"/>
        <w:spacing w:before="0"/>
        <w:rPr>
          <w:highlight w:val="none"/>
        </w:rPr>
      </w:pPr>
      <w:r/>
      <w:bookmarkStart w:id="1" w:name="Особенности обучения математическому язы"/>
      <w:r/>
      <w:bookmarkEnd w:id="1"/>
      <w:r>
        <w:t xml:space="preserve">ОСОБЕННОСТИ</w:t>
      </w:r>
      <w:r>
        <w:rPr>
          <w:spacing w:val="-12"/>
        </w:rPr>
        <w:t xml:space="preserve"> </w:t>
      </w:r>
      <w:r>
        <w:t xml:space="preserve">ОБУЧЕНИЯ</w:t>
      </w:r>
      <w:r>
        <w:rPr>
          <w:spacing w:val="-7"/>
        </w:rPr>
        <w:t xml:space="preserve"> </w:t>
      </w:r>
      <w:r>
        <w:t xml:space="preserve">МАТЕМАТИЧЕСКОМУ</w:t>
      </w:r>
      <w:r>
        <w:rPr>
          <w:spacing w:val="-13"/>
        </w:rPr>
        <w:t xml:space="preserve"> </w:t>
      </w:r>
      <w:r>
        <w:t xml:space="preserve">ЯЗЫКУ МЛАДШИХ ШКОЛЬНИКОВ</w:t>
      </w:r>
      <w:r/>
    </w:p>
    <w:p>
      <w:pPr>
        <w:pStyle w:val="727"/>
        <w:ind w:left="0"/>
        <w:jc w:val="left"/>
      </w:pPr>
      <w:r/>
      <w:r/>
    </w:p>
    <w:p>
      <w:pPr>
        <w:pStyle w:val="727"/>
        <w:ind w:left="0"/>
        <w:jc w:val="left"/>
      </w:pPr>
      <w:r/>
      <w:r/>
    </w:p>
    <w:p>
      <w:pPr>
        <w:pStyle w:val="727"/>
        <w:ind w:left="0"/>
        <w:jc w:val="left"/>
      </w:pPr>
      <w:r/>
      <w:r/>
    </w:p>
    <w:p>
      <w:pPr>
        <w:pStyle w:val="727"/>
        <w:ind w:left="0"/>
        <w:jc w:val="left"/>
        <w:spacing w:before="160"/>
      </w:pPr>
      <w:r/>
      <w:r/>
    </w:p>
    <w:p>
      <w:pPr>
        <w:pStyle w:val="727"/>
        <w:ind w:left="0"/>
        <w:jc w:val="left"/>
      </w:pPr>
      <w:r/>
      <w:r/>
    </w:p>
    <w:p>
      <w:pPr>
        <w:pStyle w:val="727"/>
        <w:ind w:left="0"/>
        <w:jc w:val="left"/>
      </w:pPr>
      <w:r/>
      <w:r/>
    </w:p>
    <w:p>
      <w:pPr>
        <w:pStyle w:val="727"/>
        <w:ind w:left="0"/>
        <w:jc w:val="right"/>
        <w:rPr>
          <w:highlight w:val="none"/>
        </w:rPr>
      </w:pPr>
      <w:r>
        <w:t xml:space="preserve">Выполнила: Дудникова Анастасия Владимировна</w:t>
      </w:r>
      <w:r/>
    </w:p>
    <w:p>
      <w:pPr>
        <w:pStyle w:val="727"/>
        <w:ind w:left="0"/>
        <w:jc w:val="right"/>
      </w:pPr>
      <w:r>
        <w:rPr>
          <w:highlight w:val="none"/>
        </w:rPr>
        <w:t xml:space="preserve">МБОУ «Начальная школа – детский сад №26 «Акварель»</w:t>
      </w:r>
      <w:r>
        <w:rPr>
          <w:highlight w:val="none"/>
        </w:rPr>
      </w:r>
    </w:p>
    <w:p>
      <w:pPr>
        <w:pStyle w:val="727"/>
        <w:ind w:left="0"/>
        <w:jc w:val="left"/>
      </w:pPr>
      <w:r/>
      <w:r/>
    </w:p>
    <w:p>
      <w:pPr>
        <w:pStyle w:val="727"/>
        <w:ind w:left="0"/>
        <w:jc w:val="left"/>
      </w:pPr>
      <w:r/>
      <w:r/>
    </w:p>
    <w:p>
      <w:pPr>
        <w:pStyle w:val="727"/>
        <w:ind w:left="0"/>
        <w:jc w:val="left"/>
      </w:pPr>
      <w:r/>
      <w:r/>
    </w:p>
    <w:p>
      <w:pPr>
        <w:pStyle w:val="727"/>
        <w:ind w:left="0"/>
        <w:jc w:val="left"/>
      </w:pPr>
      <w:r/>
      <w:r/>
    </w:p>
    <w:p>
      <w:pPr>
        <w:pStyle w:val="727"/>
        <w:ind w:left="0"/>
        <w:jc w:val="left"/>
      </w:pPr>
      <w:r/>
      <w:r/>
    </w:p>
    <w:p>
      <w:pPr>
        <w:pStyle w:val="727"/>
        <w:ind w:left="0"/>
        <w:jc w:val="left"/>
      </w:pPr>
      <w:r/>
      <w:r/>
    </w:p>
    <w:p>
      <w:pPr>
        <w:pStyle w:val="727"/>
        <w:ind w:left="0"/>
        <w:jc w:val="left"/>
      </w:pPr>
      <w:r/>
      <w:r/>
    </w:p>
    <w:p>
      <w:pPr>
        <w:pStyle w:val="727"/>
        <w:ind w:left="0"/>
        <w:jc w:val="left"/>
      </w:pPr>
      <w:r/>
      <w:r/>
    </w:p>
    <w:p>
      <w:pPr>
        <w:pStyle w:val="727"/>
        <w:ind w:left="0"/>
        <w:jc w:val="left"/>
      </w:pPr>
      <w:r/>
      <w:r/>
    </w:p>
    <w:p>
      <w:pPr>
        <w:pStyle w:val="727"/>
        <w:ind w:left="0"/>
        <w:jc w:val="left"/>
      </w:pPr>
      <w:r/>
      <w:r/>
    </w:p>
    <w:p>
      <w:pPr>
        <w:pStyle w:val="727"/>
        <w:ind w:left="0"/>
        <w:jc w:val="left"/>
      </w:pPr>
      <w:r/>
      <w:r/>
    </w:p>
    <w:p>
      <w:pPr>
        <w:pStyle w:val="727"/>
        <w:ind w:left="0"/>
        <w:jc w:val="left"/>
      </w:pPr>
      <w:r/>
      <w:r/>
    </w:p>
    <w:p>
      <w:pPr>
        <w:pStyle w:val="727"/>
        <w:ind w:left="0"/>
        <w:jc w:val="left"/>
      </w:pPr>
      <w:r/>
      <w:r/>
    </w:p>
    <w:p>
      <w:pPr>
        <w:pStyle w:val="727"/>
        <w:ind w:left="0"/>
        <w:jc w:val="left"/>
      </w:pPr>
      <w:r/>
      <w:r/>
    </w:p>
    <w:p>
      <w:pPr>
        <w:pStyle w:val="727"/>
        <w:ind w:left="0"/>
        <w:jc w:val="left"/>
      </w:pPr>
      <w:r/>
      <w:r/>
    </w:p>
    <w:p>
      <w:pPr>
        <w:pStyle w:val="727"/>
        <w:ind w:left="0"/>
        <w:jc w:val="left"/>
      </w:pPr>
      <w:r/>
      <w:r/>
    </w:p>
    <w:p>
      <w:pPr>
        <w:pStyle w:val="727"/>
        <w:ind w:left="0"/>
        <w:jc w:val="left"/>
      </w:pPr>
      <w:r/>
      <w:r/>
    </w:p>
    <w:p>
      <w:pPr>
        <w:pStyle w:val="727"/>
        <w:ind w:left="0"/>
        <w:jc w:val="left"/>
      </w:pPr>
      <w:r/>
      <w:r/>
    </w:p>
    <w:p>
      <w:pPr>
        <w:pStyle w:val="727"/>
        <w:ind w:left="0"/>
        <w:jc w:val="left"/>
      </w:pPr>
      <w:r/>
      <w:r/>
    </w:p>
    <w:p>
      <w:pPr>
        <w:pStyle w:val="727"/>
        <w:ind w:left="0"/>
        <w:jc w:val="left"/>
      </w:pPr>
      <w:r/>
      <w:r/>
    </w:p>
    <w:p>
      <w:pPr>
        <w:pStyle w:val="727"/>
        <w:ind w:left="0"/>
        <w:jc w:val="left"/>
      </w:pPr>
      <w:r/>
      <w:r/>
    </w:p>
    <w:p>
      <w:pPr>
        <w:pStyle w:val="727"/>
        <w:ind w:left="0"/>
        <w:jc w:val="left"/>
      </w:pPr>
      <w:r/>
      <w:r/>
    </w:p>
    <w:p>
      <w:pPr>
        <w:pStyle w:val="727"/>
        <w:ind w:left="0"/>
        <w:jc w:val="left"/>
      </w:pPr>
      <w:r/>
      <w:r/>
    </w:p>
    <w:p>
      <w:pPr>
        <w:pStyle w:val="727"/>
        <w:ind w:left="0"/>
        <w:jc w:val="left"/>
        <w:spacing w:before="213"/>
      </w:pPr>
      <w:r/>
      <w:r/>
    </w:p>
    <w:p>
      <w:pPr>
        <w:pStyle w:val="727"/>
        <w:ind w:left="-1" w:right="1"/>
        <w:jc w:val="center"/>
      </w:pPr>
      <w:r>
        <w:t xml:space="preserve">БЕЛГОРОД</w:t>
      </w:r>
      <w:r>
        <w:rPr>
          <w:spacing w:val="56"/>
        </w:rPr>
        <w:t xml:space="preserve"> </w:t>
      </w:r>
      <w:r>
        <w:rPr>
          <w:spacing w:val="-4"/>
        </w:rPr>
        <w:t xml:space="preserve">2025</w:t>
      </w:r>
      <w:r/>
    </w:p>
    <w:p>
      <w:pPr>
        <w:pStyle w:val="730"/>
        <w:jc w:val="left"/>
        <w:spacing w:after="0" w:line="302" w:lineRule="exact"/>
        <w:rPr>
          <w:b/>
          <w:sz w:val="28"/>
        </w:rPr>
        <w:sectPr>
          <w:footerReference w:type="default" r:id="rId9"/>
          <w:footnotePr/>
          <w:endnotePr/>
          <w:type w:val="nextPage"/>
          <w:pgSz w:w="11910" w:h="16840" w:orient="portrait"/>
          <w:pgMar w:top="1040" w:right="708" w:bottom="1020" w:left="1559" w:header="0" w:footer="821" w:gutter="0"/>
          <w:pgNumType w:start="2"/>
          <w:cols w:num="1" w:sep="0" w:space="1701" w:equalWidth="1"/>
          <w:docGrid w:linePitch="360"/>
        </w:sectPr>
      </w:pPr>
      <w:r>
        <w:rPr>
          <w:b/>
          <w:sz w:val="28"/>
        </w:rPr>
      </w:r>
      <w:r>
        <w:rPr>
          <w:b/>
          <w:sz w:val="28"/>
        </w:rPr>
      </w:r>
    </w:p>
    <w:p>
      <w:pPr>
        <w:pStyle w:val="728"/>
        <w:ind w:left="-850" w:right="-794"/>
        <w:keepLines/>
        <w:rPr>
          <w:spacing w:val="-2"/>
          <w:highlight w:val="none"/>
        </w:rPr>
        <w:suppressLineNumbers w:val="0"/>
      </w:pPr>
      <w:r>
        <w:rPr>
          <w:spacing w:val="-2"/>
        </w:rPr>
        <w:t xml:space="preserve">ВВЕДЕНИЕ</w:t>
      </w:r>
      <w:r/>
      <w:r>
        <w:rPr>
          <w:b/>
        </w:rPr>
      </w:r>
      <w:r>
        <w:rPr>
          <w:b/>
        </w:rPr>
      </w:r>
      <w:r/>
    </w:p>
    <w:p>
      <w:pPr>
        <w:pStyle w:val="728"/>
        <w:ind w:left="-850" w:right="-794"/>
        <w:keepLines/>
        <w:suppressLineNumbers w:val="0"/>
      </w:pPr>
      <w:r>
        <w:rPr>
          <w:spacing w:val="-2"/>
          <w:highlight w:val="none"/>
        </w:rPr>
      </w:r>
      <w:r>
        <w:rPr>
          <w:spacing w:val="-2"/>
          <w:highlight w:val="none"/>
        </w:rPr>
      </w:r>
    </w:p>
    <w:p>
      <w:pPr>
        <w:pStyle w:val="727"/>
        <w:ind w:left="-850" w:right="-794" w:firstLine="710"/>
        <w:keepLines/>
        <w:spacing w:line="360" w:lineRule="auto"/>
        <w:suppressLineNumbers w:val="0"/>
      </w:pPr>
      <w:r>
        <w:rPr>
          <w:b/>
        </w:rPr>
        <w:t xml:space="preserve">Актуальность исследования</w:t>
      </w:r>
      <w:r>
        <w:t xml:space="preserve">. Младшие школьники закладывают основы своих знаний в математике. Обу</w:t>
      </w:r>
      <w:r>
        <w:t xml:space="preserve">чение математическому языку на этом этапе формирует у них критически важные навыки, которые будут полезны в дальнейшем обучении. Математический язык помогает детям развивать логическое и абстрактное мышление. Это важно не только для математики, но и для их</w:t>
      </w:r>
      <w:r>
        <w:rPr>
          <w:spacing w:val="-5"/>
        </w:rPr>
        <w:t xml:space="preserve"> </w:t>
      </w:r>
      <w:r>
        <w:t xml:space="preserve">общего умственного развития. Правильное обучение математическому языку с использованием игровых методов и наглядных материалов может повысить интерес детей к учебе и снизить страх перед </w:t>
      </w:r>
      <w:r>
        <w:rPr>
          <w:spacing w:val="-2"/>
        </w:rPr>
        <w:t xml:space="preserve">предметом.</w:t>
      </w:r>
      <w:r/>
    </w:p>
    <w:p>
      <w:pPr>
        <w:pStyle w:val="727"/>
        <w:ind w:left="-850" w:right="-794" w:firstLine="710"/>
        <w:keepLines/>
        <w:spacing w:before="4" w:line="360" w:lineRule="auto"/>
        <w:suppressLineNumbers w:val="0"/>
      </w:pPr>
      <w:r/>
      <w:bookmarkStart w:id="3" w:name="В современном мире знания в области мате"/>
      <w:r/>
      <w:bookmarkEnd w:id="3"/>
      <w:r>
        <w:t xml:space="preserve">В современном мир</w:t>
      </w:r>
      <w:r>
        <w:t xml:space="preserve">е знания в области математики и статистики становятся всё более востребованными. Обучение математическому языку помогает детям адаптироваться к требованиям высоких технологий и информационного общества. Многие ученики сталкиваются с трудностями в понимании</w:t>
      </w:r>
      <w:r>
        <w:rPr>
          <w:spacing w:val="-7"/>
        </w:rPr>
        <w:t xml:space="preserve"> </w:t>
      </w:r>
      <w:r>
        <w:t xml:space="preserve">математических</w:t>
      </w:r>
      <w:r>
        <w:rPr>
          <w:spacing w:val="-10"/>
        </w:rPr>
        <w:t xml:space="preserve"> </w:t>
      </w:r>
      <w:r>
        <w:t xml:space="preserve">понятий</w:t>
      </w:r>
      <w:r>
        <w:rPr>
          <w:spacing w:val="-7"/>
        </w:rPr>
        <w:t xml:space="preserve"> </w:t>
      </w:r>
      <w:r>
        <w:t xml:space="preserve">и</w:t>
      </w:r>
      <w:r>
        <w:rPr>
          <w:spacing w:val="-1"/>
        </w:rPr>
        <w:t xml:space="preserve"> </w:t>
      </w:r>
      <w:r>
        <w:t xml:space="preserve">терминов.</w:t>
      </w:r>
      <w:r>
        <w:rPr>
          <w:spacing w:val="-4"/>
        </w:rPr>
        <w:t xml:space="preserve"> </w:t>
      </w:r>
      <w:r>
        <w:t xml:space="preserve">Исследование</w:t>
      </w:r>
      <w:r>
        <w:rPr>
          <w:spacing w:val="-6"/>
        </w:rPr>
        <w:t xml:space="preserve"> </w:t>
      </w:r>
      <w:r>
        <w:t xml:space="preserve">особенностей обучения позволит выявить эффективные методы и подходы для</w:t>
      </w:r>
      <w:r>
        <w:rPr>
          <w:spacing w:val="40"/>
        </w:rPr>
        <w:t xml:space="preserve"> </w:t>
      </w:r>
      <w:r>
        <w:t xml:space="preserve">преодоления этих трудностей.</w:t>
      </w:r>
      <w:r/>
    </w:p>
    <w:p>
      <w:pPr>
        <w:pStyle w:val="727"/>
        <w:ind w:left="-850" w:right="-794" w:firstLine="710"/>
        <w:keepLines/>
        <w:spacing w:line="360" w:lineRule="auto"/>
        <w:suppressLineNumbers w:val="0"/>
      </w:pPr>
      <w:r>
        <w:t xml:space="preserve">Особенности обучения математическому языку у учеников младшей школы</w:t>
      </w:r>
      <w:r>
        <w:rPr>
          <w:spacing w:val="40"/>
        </w:rPr>
        <w:t xml:space="preserve"> </w:t>
      </w:r>
      <w:r>
        <w:t xml:space="preserve">отражались</w:t>
      </w:r>
      <w:r>
        <w:rPr>
          <w:spacing w:val="40"/>
        </w:rPr>
        <w:t xml:space="preserve"> </w:t>
      </w:r>
      <w:r>
        <w:t xml:space="preserve">в</w:t>
      </w:r>
      <w:r>
        <w:rPr>
          <w:spacing w:val="40"/>
        </w:rPr>
        <w:t xml:space="preserve"> </w:t>
      </w:r>
      <w:r>
        <w:t xml:space="preserve">трудах</w:t>
      </w:r>
      <w:r>
        <w:rPr>
          <w:spacing w:val="40"/>
        </w:rPr>
        <w:t xml:space="preserve"> </w:t>
      </w:r>
      <w:r>
        <w:t xml:space="preserve">знаменитых</w:t>
      </w:r>
      <w:r>
        <w:rPr>
          <w:spacing w:val="40"/>
        </w:rPr>
        <w:t xml:space="preserve"> </w:t>
      </w:r>
      <w:r>
        <w:t xml:space="preserve">педагогов,</w:t>
      </w:r>
      <w:r>
        <w:rPr>
          <w:spacing w:val="40"/>
        </w:rPr>
        <w:t xml:space="preserve"> </w:t>
      </w:r>
      <w:r>
        <w:t xml:space="preserve">как</w:t>
      </w:r>
      <w:r>
        <w:rPr>
          <w:spacing w:val="40"/>
        </w:rPr>
        <w:t xml:space="preserve"> </w:t>
      </w:r>
      <w:r>
        <w:t xml:space="preserve">Л.С.</w:t>
      </w:r>
      <w:r>
        <w:rPr>
          <w:spacing w:val="40"/>
        </w:rPr>
        <w:t xml:space="preserve"> </w:t>
      </w:r>
      <w:r>
        <w:t xml:space="preserve">Выготский, С.Т. Шацкий, Е.И. Тихеева и др. Вопросы становления связной речи детей школьного</w:t>
      </w:r>
      <w:r>
        <w:rPr>
          <w:spacing w:val="40"/>
        </w:rPr>
        <w:t xml:space="preserve"> </w:t>
      </w:r>
      <w:r>
        <w:t xml:space="preserve">возраста</w:t>
      </w:r>
      <w:r>
        <w:rPr>
          <w:spacing w:val="40"/>
        </w:rPr>
        <w:t xml:space="preserve"> </w:t>
      </w:r>
      <w:r>
        <w:t xml:space="preserve">детально</w:t>
      </w:r>
      <w:r>
        <w:rPr>
          <w:spacing w:val="40"/>
        </w:rPr>
        <w:t xml:space="preserve"> </w:t>
      </w:r>
      <w:r>
        <w:t xml:space="preserve">рассматриваются</w:t>
      </w:r>
      <w:r>
        <w:rPr>
          <w:spacing w:val="40"/>
        </w:rPr>
        <w:t xml:space="preserve"> </w:t>
      </w:r>
      <w:r>
        <w:t xml:space="preserve">в</w:t>
      </w:r>
      <w:r>
        <w:rPr>
          <w:spacing w:val="40"/>
        </w:rPr>
        <w:t xml:space="preserve"> </w:t>
      </w:r>
      <w:r>
        <w:t xml:space="preserve">работах</w:t>
      </w:r>
      <w:r>
        <w:rPr>
          <w:spacing w:val="40"/>
        </w:rPr>
        <w:t xml:space="preserve"> </w:t>
      </w:r>
      <w:r>
        <w:t xml:space="preserve">М.С.</w:t>
      </w:r>
      <w:r>
        <w:rPr>
          <w:spacing w:val="40"/>
        </w:rPr>
        <w:t xml:space="preserve"> </w:t>
      </w:r>
      <w:r>
        <w:t xml:space="preserve">Лаврик,</w:t>
      </w:r>
      <w:r>
        <w:rPr>
          <w:spacing w:val="40"/>
        </w:rPr>
        <w:t xml:space="preserve"> </w:t>
      </w:r>
      <w:r>
        <w:t xml:space="preserve">Т.А. Ладыженской, Ф.А. Сохина. Проблемы, связанные с пониманием математического языка у младших школьников более подробно разобрала С.А. Никифорова.</w:t>
      </w:r>
      <w:r>
        <w:rPr>
          <w:b/>
        </w:rPr>
      </w:r>
      <w:r/>
    </w:p>
    <w:p>
      <w:pPr>
        <w:pStyle w:val="727"/>
        <w:ind w:left="-850" w:right="-794"/>
        <w:jc w:val="left"/>
        <w:keepLines/>
        <w:spacing w:before="4"/>
        <w:rPr>
          <w:b/>
        </w:rPr>
        <w:suppressLineNumbers w:val="0"/>
      </w:pPr>
      <w:r>
        <w:rPr>
          <w:b/>
        </w:rPr>
      </w:r>
      <w:r>
        <w:rPr>
          <w:b/>
        </w:rPr>
      </w:r>
    </w:p>
    <w:p>
      <w:pPr>
        <w:ind w:left="-850" w:right="-794"/>
        <w:jc w:val="center"/>
        <w:keepLines/>
        <w:spacing w:before="1" w:after="0" w:line="240" w:lineRule="auto"/>
        <w:tabs>
          <w:tab w:val="left" w:pos="1173" w:leader="none"/>
        </w:tabs>
        <w:rPr>
          <w:b/>
          <w:sz w:val="28"/>
        </w:rPr>
        <w:suppressLineNumbers w:val="0"/>
      </w:pPr>
      <w:r>
        <w:rPr>
          <w:b/>
          <w:sz w:val="28"/>
        </w:rPr>
        <w:t xml:space="preserve">Понятие,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 xml:space="preserve">характеристики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 xml:space="preserve">и</w:t>
      </w:r>
      <w:r>
        <w:rPr>
          <w:b/>
          <w:spacing w:val="-16"/>
          <w:sz w:val="28"/>
        </w:rPr>
        <w:t xml:space="preserve"> </w:t>
      </w:r>
      <w:r>
        <w:rPr>
          <w:b/>
          <w:sz w:val="28"/>
        </w:rPr>
        <w:t xml:space="preserve">структура</w:t>
      </w:r>
      <w:r>
        <w:rPr>
          <w:b/>
          <w:spacing w:val="-11"/>
          <w:sz w:val="28"/>
        </w:rPr>
        <w:t xml:space="preserve"> </w:t>
      </w:r>
      <w:r>
        <w:rPr>
          <w:b/>
          <w:sz w:val="28"/>
        </w:rPr>
        <w:t xml:space="preserve">математического</w:t>
      </w:r>
      <w:r>
        <w:rPr>
          <w:b/>
          <w:spacing w:val="-17"/>
          <w:sz w:val="28"/>
        </w:rPr>
        <w:t xml:space="preserve"> </w:t>
      </w:r>
      <w:r>
        <w:rPr>
          <w:b/>
          <w:spacing w:val="-2"/>
          <w:sz w:val="28"/>
        </w:rPr>
        <w:t xml:space="preserve">языка</w:t>
      </w:r>
      <w:r>
        <w:rPr>
          <w:b/>
          <w:sz w:val="28"/>
        </w:rPr>
      </w:r>
    </w:p>
    <w:p>
      <w:pPr>
        <w:pStyle w:val="727"/>
        <w:ind w:left="-850" w:right="-794"/>
        <w:jc w:val="left"/>
        <w:keepLines/>
        <w:spacing w:before="176"/>
        <w:rPr>
          <w:b/>
        </w:rPr>
        <w:suppressLineNumbers w:val="0"/>
      </w:pPr>
      <w:r>
        <w:rPr>
          <w:b/>
        </w:rPr>
      </w:r>
      <w:r>
        <w:rPr>
          <w:b/>
        </w:rPr>
      </w:r>
    </w:p>
    <w:p>
      <w:pPr>
        <w:pStyle w:val="727"/>
        <w:ind w:left="-850" w:right="-794" w:firstLine="706"/>
        <w:keepLines/>
        <w:spacing w:line="360" w:lineRule="auto"/>
        <w:suppressLineNumbers w:val="0"/>
      </w:pPr>
      <w:r>
        <w:t xml:space="preserve">Математический язык – это система символов, знаков, терминов и правил, используемая для выражения математических иде</w:t>
      </w:r>
      <w:r>
        <w:t xml:space="preserve">й и понятий. Он служит средством передачи информации и позволяет формализовать математическое мышление. Основная цель математического языка – обеспечить точность и однозначность в формулировках, что особенно важно при решении задач и доказательстве теорем.</w:t>
      </w:r>
      <w:r/>
    </w:p>
    <w:p>
      <w:pPr>
        <w:pStyle w:val="727"/>
        <w:ind w:left="-850" w:right="-794" w:firstLine="706"/>
        <w:keepLines/>
        <w:spacing w:before="3" w:line="360" w:lineRule="auto"/>
        <w:suppressLineNumbers w:val="0"/>
      </w:pPr>
      <w:r>
        <w:t xml:space="preserve">В процессе преподавания математики ученикам начальных классов применяются как</w:t>
      </w:r>
      <w:r>
        <w:rPr>
          <w:spacing w:val="-1"/>
        </w:rPr>
        <w:t xml:space="preserve"> </w:t>
      </w:r>
      <w:r>
        <w:t xml:space="preserve">обыденный язык, используемый в</w:t>
      </w:r>
      <w:r>
        <w:rPr>
          <w:spacing w:val="-2"/>
        </w:rPr>
        <w:t xml:space="preserve"> </w:t>
      </w:r>
      <w:r>
        <w:t xml:space="preserve">повседневной речи, так</w:t>
      </w:r>
      <w:r>
        <w:rPr>
          <w:spacing w:val="-1"/>
        </w:rPr>
        <w:t xml:space="preserve"> </w:t>
      </w:r>
      <w:r>
        <w:t xml:space="preserve">и специализированный </w:t>
      </w:r>
      <w:r>
        <w:t xml:space="preserve">математический язык, присущий этой науке. Освоение математического языка и ознакомление с его составными элементами является важной составляющей начального математического образования. Именно в начальной школе ученики впервые сталкиваются с формализованным</w:t>
      </w:r>
      <w:r>
        <w:rPr>
          <w:spacing w:val="-2"/>
        </w:rPr>
        <w:t xml:space="preserve"> </w:t>
      </w:r>
      <w:r>
        <w:t xml:space="preserve">языком математики. Следовательно,</w:t>
      </w:r>
      <w:r>
        <w:rPr>
          <w:spacing w:val="-1"/>
        </w:rPr>
        <w:t xml:space="preserve"> </w:t>
      </w:r>
      <w:r>
        <w:t xml:space="preserve">работе</w:t>
      </w:r>
      <w:r>
        <w:rPr>
          <w:spacing w:val="-2"/>
        </w:rPr>
        <w:t xml:space="preserve"> </w:t>
      </w:r>
      <w:r>
        <w:t xml:space="preserve">с</w:t>
      </w:r>
      <w:r>
        <w:rPr>
          <w:spacing w:val="-2"/>
        </w:rPr>
        <w:t xml:space="preserve"> </w:t>
      </w:r>
      <w:r>
        <w:t xml:space="preserve">символами</w:t>
      </w:r>
      <w:r>
        <w:rPr>
          <w:spacing w:val="-3"/>
        </w:rPr>
        <w:t xml:space="preserve"> </w:t>
      </w:r>
      <w:r>
        <w:t xml:space="preserve">и обозначениями этого языка необходимо уделять повышенное внимание.</w:t>
      </w:r>
      <w:r/>
    </w:p>
    <w:p>
      <w:pPr>
        <w:pStyle w:val="727"/>
        <w:ind w:left="-850" w:right="-794" w:firstLine="706"/>
        <w:keepLines/>
        <w:spacing w:before="2" w:line="360" w:lineRule="auto"/>
        <w:tabs>
          <w:tab w:val="left" w:pos="2058" w:leader="none"/>
        </w:tabs>
        <w:suppressLineNumbers w:val="0"/>
      </w:pPr>
      <w:r>
        <w:t xml:space="preserve">Знаменитая фраза </w:t>
      </w:r>
      <w:r>
        <w:t xml:space="preserve">выдающегося русского математика, Николая Лобачевского, гласящая: «Математика – это язык для всех точных наук», приобретает особое значение в условиях многоязыкового образования. В таких ситуациях математический язык нередко становится единственным способом</w:t>
      </w:r>
      <w:r>
        <w:t xml:space="preserve"> взаимопонимания между преподавателем и студентами в аудитории. Важно подчеркнуть, что в научном контексте математический язык понимается как искусственно созданная система письменных символов, предназначенная скорее для описания, чем для </w:t>
      </w:r>
      <w:r>
        <w:rPr>
          <w:spacing w:val="-2"/>
        </w:rPr>
        <w:t xml:space="preserve">коммуникации.</w:t>
      </w:r>
      <w:r/>
      <w:r/>
    </w:p>
    <w:p>
      <w:pPr>
        <w:pStyle w:val="727"/>
        <w:ind w:left="-850" w:right="-794" w:firstLine="720"/>
        <w:keepLines/>
        <w:spacing w:before="67" w:line="360" w:lineRule="auto"/>
        <w:suppressLineNumbers w:val="0"/>
      </w:pPr>
      <w:r>
        <w:t xml:space="preserve">По мнению А.Н. Колмогорова, идеи, из</w:t>
      </w:r>
      <w:r>
        <w:t xml:space="preserve">ложенные только в формализованной символической системе, оторванной от естественного языка, зачастую сложны для понимания. Поэтому математики в своей работе комбинируют символические обозначения с использованием обычной разговорной речи.</w:t>
      </w:r>
      <w:r/>
    </w:p>
    <w:p>
      <w:pPr>
        <w:pStyle w:val="727"/>
        <w:ind w:left="-850" w:right="-794" w:firstLine="706"/>
        <w:keepLines/>
        <w:spacing w:before="1" w:line="360" w:lineRule="auto"/>
        <w:suppressLineNumbers w:val="0"/>
      </w:pPr>
      <w:r>
        <w:t xml:space="preserve">По мнению А. В. Ястребова, математика может</w:t>
      </w:r>
      <w:r>
        <w:rPr>
          <w:spacing w:val="-1"/>
        </w:rPr>
        <w:t xml:space="preserve"> </w:t>
      </w:r>
      <w:r>
        <w:t xml:space="preserve">быть</w:t>
      </w:r>
      <w:r>
        <w:rPr>
          <w:spacing w:val="-2"/>
        </w:rPr>
        <w:t xml:space="preserve"> </w:t>
      </w:r>
      <w:r>
        <w:t xml:space="preserve">интерпретирована как метаязык, представляющий собой интеграцию обычного языка и специализированного символического субъязыка, обладающего четкими правилами формирования выражений.</w:t>
      </w:r>
      <w:r/>
    </w:p>
    <w:p>
      <w:pPr>
        <w:pStyle w:val="727"/>
        <w:ind w:left="-850" w:right="-794" w:firstLine="706"/>
        <w:keepLines/>
        <w:spacing w:before="3" w:line="360" w:lineRule="auto"/>
        <w:suppressLineNumbers w:val="0"/>
      </w:pPr>
      <w:r>
        <w:t xml:space="preserve">В современной литературной традиции при анализе математического языка выделяют два основных направления: семантическое и</w:t>
      </w:r>
      <w:r>
        <w:rPr>
          <w:spacing w:val="40"/>
        </w:rPr>
        <w:t xml:space="preserve"> </w:t>
      </w:r>
      <w:r>
        <w:t xml:space="preserve">синтаксическое. Семантика фокусируется на исследовании знаков и выражений языка с точки зрения их</w:t>
      </w:r>
      <w:r>
        <w:rPr>
          <w:spacing w:val="-5"/>
        </w:rPr>
        <w:t xml:space="preserve"> </w:t>
      </w:r>
      <w:r>
        <w:t xml:space="preserve">смысловой нагрузки, опред</w:t>
      </w:r>
      <w:r>
        <w:t xml:space="preserve">еляя значение каждого математического символа. Синтаксис, напротив, рассматривает корректность построения языковых конструкций в отношении к их смысловому содержанию. Иными словами, синтаксис в математическом дискурсе задает нормы применения математических</w:t>
      </w:r>
      <w:r>
        <w:rPr>
          <w:spacing w:val="-1"/>
        </w:rPr>
        <w:t xml:space="preserve"> </w:t>
      </w:r>
      <w:r>
        <w:t xml:space="preserve">символов в выражениях, уравнениях, неравенствах и других конструкциях математического языка.</w:t>
      </w:r>
      <w:r/>
    </w:p>
    <w:p>
      <w:pPr>
        <w:pStyle w:val="727"/>
        <w:ind w:left="-850" w:right="-794" w:firstLine="706"/>
        <w:keepLines/>
        <w:spacing w:line="360" w:lineRule="auto"/>
        <w:suppressLineNumbers w:val="0"/>
      </w:pPr>
      <w:r>
        <w:t xml:space="preserve">Интеграция этих двух подходов при создании и</w:t>
      </w:r>
      <w:r>
        <w:t xml:space="preserve"> изучении математической речи предполагает, что грамматические нормы данного языка, а также комбинации математических и логических терминов, должны поддаваться семантической интерпретации, даже если они изначально сформулированы как синтаксические правила.</w:t>
      </w:r>
      <w:r/>
    </w:p>
    <w:p>
      <w:pPr>
        <w:pStyle w:val="727"/>
        <w:ind w:left="-850" w:right="-794" w:firstLine="706"/>
        <w:keepLines/>
        <w:spacing w:line="360" w:lineRule="auto"/>
        <w:suppressLineNumbers w:val="0"/>
      </w:pPr>
      <w:r>
        <w:t xml:space="preserve">Для успешного освоения известных понятий и формирования новых, незнакомых</w:t>
      </w:r>
      <w:r>
        <w:t xml:space="preserve"> для каждого предмета, необходимо учитывать определённые условия и системы упражнений, которые зависят от различных факторов: сложности понятия, возможностей учащихся и их подготовки по другим предметам. К основным критериям усвоения понятий можно отнести:</w:t>
      </w:r>
      <w:r>
        <w:rPr>
          <w:spacing w:val="40"/>
        </w:rPr>
        <w:t xml:space="preserve"> </w:t>
      </w:r>
      <w:r>
        <w:t xml:space="preserve">степень полноты усвоения содержания понятий, охват объёма понятия, полноту</w:t>
      </w:r>
      <w:r>
        <w:rPr>
          <w:spacing w:val="23"/>
        </w:rPr>
        <w:t xml:space="preserve"> </w:t>
      </w:r>
      <w:r>
        <w:t xml:space="preserve">понимания</w:t>
      </w:r>
      <w:r>
        <w:rPr>
          <w:spacing w:val="24"/>
        </w:rPr>
        <w:t xml:space="preserve"> </w:t>
      </w:r>
      <w:r>
        <w:t xml:space="preserve">связей</w:t>
      </w:r>
      <w:r>
        <w:rPr>
          <w:spacing w:val="23"/>
        </w:rPr>
        <w:t xml:space="preserve"> </w:t>
      </w:r>
      <w:r>
        <w:t xml:space="preserve">и</w:t>
      </w:r>
      <w:r>
        <w:rPr>
          <w:spacing w:val="23"/>
        </w:rPr>
        <w:t xml:space="preserve"> </w:t>
      </w:r>
      <w:r>
        <w:t xml:space="preserve">отношений</w:t>
      </w:r>
      <w:r>
        <w:rPr>
          <w:spacing w:val="23"/>
        </w:rPr>
        <w:t xml:space="preserve"> </w:t>
      </w:r>
      <w:r>
        <w:t xml:space="preserve">данного</w:t>
      </w:r>
      <w:r>
        <w:rPr>
          <w:spacing w:val="24"/>
        </w:rPr>
        <w:t xml:space="preserve"> </w:t>
      </w:r>
      <w:r>
        <w:t xml:space="preserve">понятия</w:t>
      </w:r>
      <w:r>
        <w:rPr>
          <w:spacing w:val="24"/>
        </w:rPr>
        <w:t xml:space="preserve"> </w:t>
      </w:r>
      <w:r>
        <w:t xml:space="preserve">с</w:t>
      </w:r>
      <w:r>
        <w:rPr>
          <w:spacing w:val="24"/>
        </w:rPr>
        <w:t xml:space="preserve"> </w:t>
      </w:r>
      <w:r>
        <w:t xml:space="preserve">другими.</w:t>
      </w:r>
      <w:r>
        <w:rPr>
          <w:spacing w:val="24"/>
        </w:rPr>
        <w:t xml:space="preserve"> </w:t>
      </w:r>
      <w:r>
        <w:rPr>
          <w:spacing w:val="-2"/>
        </w:rPr>
        <w:t xml:space="preserve">Также</w:t>
      </w:r>
      <w:r/>
    </w:p>
    <w:p>
      <w:pPr>
        <w:pStyle w:val="727"/>
        <w:ind w:left="-850" w:right="-794"/>
        <w:keepLines/>
        <w:spacing w:before="67" w:line="360" w:lineRule="auto"/>
        <w:suppressLineNumbers w:val="0"/>
      </w:pPr>
      <w:r>
        <w:t xml:space="preserve">важно уметь использовать понятие для решения определённого класса задач и применять его к учебным, познавательным и практическим задачам, что подразумевает активную мыслительную деятельность учащихся.</w:t>
      </w:r>
      <w:r/>
    </w:p>
    <w:p>
      <w:pPr>
        <w:pStyle w:val="727"/>
        <w:ind w:left="-850" w:right="-794" w:firstLine="706"/>
        <w:keepLines/>
        <w:spacing w:before="2" w:line="360" w:lineRule="auto"/>
        <w:suppressLineNumbers w:val="0"/>
      </w:pPr>
      <w:r>
        <w:t xml:space="preserve">Проблематика математической речи в рамках школьного</w:t>
      </w:r>
      <w:r>
        <w:t xml:space="preserve"> образования тщательно исследована в работах выдающихся математиков, методистов и педагогов. А.Я. Хинчин акцентирует внимание на опасности механического заучивания математических знаний, когда приоритет отдается внешней форме в ущерб осмыслению содержания.</w:t>
      </w:r>
      <w:r/>
    </w:p>
    <w:p>
      <w:pPr>
        <w:pStyle w:val="727"/>
        <w:ind w:left="-850" w:right="-794" w:firstLine="706"/>
        <w:keepLines/>
        <w:spacing w:line="360" w:lineRule="auto"/>
        <w:suppressLineNumbers w:val="0"/>
      </w:pPr>
      <w:r>
        <w:t xml:space="preserve">В трудах В.В. Давыдова анализируются подходы к формированию речевых компетенций, предлагаются методические указания для преподавателей, исследуются хар</w:t>
      </w:r>
      <w:r>
        <w:t xml:space="preserve">актеристики математической речи учителя, формулируются требования к математической фразеологии, демонстрируются примеры взаимовлияния речи и мышления, а также систематизируются ошибки, допускаемые в устной и письменной математической речи. </w:t>
      </w:r>
      <w:r/>
    </w:p>
    <w:p>
      <w:pPr>
        <w:pStyle w:val="727"/>
        <w:ind w:left="-850" w:right="-794" w:firstLine="710"/>
        <w:keepLines/>
        <w:spacing w:line="360" w:lineRule="auto"/>
        <w:rPr>
          <w:highlight w:val="none"/>
        </w:rPr>
        <w:suppressLineNumbers w:val="0"/>
      </w:pPr>
      <w:r>
        <w:t xml:space="preserve">А.Г. Мордкович рассматривает развитие речи на уроках математики</w:t>
      </w:r>
      <w:r>
        <w:rPr>
          <w:spacing w:val="40"/>
        </w:rPr>
        <w:t xml:space="preserve"> </w:t>
      </w:r>
      <w:r>
        <w:t xml:space="preserve">как значимую образовательную задачу, подчеркивая ее гуманита</w:t>
      </w:r>
      <w:r>
        <w:t xml:space="preserve">рную составляющую. Способность давать ясные и исчерпывающие ответы на теоретические вопросы рассматривается как один из важнейших навыков математической речи, сопоставимый по значимости с другими показателями успеваемости в средней школе. </w:t>
      </w:r>
      <w:r/>
    </w:p>
    <w:p>
      <w:pPr>
        <w:pStyle w:val="727"/>
        <w:ind w:left="-850" w:right="-794" w:firstLine="710"/>
        <w:keepLines/>
        <w:spacing w:line="360" w:lineRule="auto"/>
        <w:suppressLineNumbers w:val="0"/>
      </w:pPr>
      <w:r>
        <w:rPr>
          <w:highlight w:val="none"/>
        </w:rPr>
      </w:r>
      <w:r>
        <w:rPr>
          <w:highlight w:val="none"/>
        </w:rPr>
      </w:r>
    </w:p>
    <w:p>
      <w:pPr>
        <w:pStyle w:val="727"/>
        <w:ind w:left="-850" w:right="-794"/>
        <w:keepLines/>
        <w:spacing w:before="2"/>
        <w:suppressLineNumbers w:val="0"/>
      </w:pPr>
      <w:r>
        <w:t xml:space="preserve">Основными</w:t>
      </w:r>
      <w:r>
        <w:rPr>
          <w:spacing w:val="-12"/>
        </w:rPr>
        <w:t xml:space="preserve"> </w:t>
      </w:r>
      <w:r>
        <w:t xml:space="preserve">характеристиками</w:t>
      </w:r>
      <w:r>
        <w:rPr>
          <w:spacing w:val="-16"/>
        </w:rPr>
        <w:t xml:space="preserve"> </w:t>
      </w:r>
      <w:r>
        <w:t xml:space="preserve">математического</w:t>
      </w:r>
      <w:r>
        <w:rPr>
          <w:spacing w:val="-15"/>
        </w:rPr>
        <w:t xml:space="preserve"> </w:t>
      </w:r>
      <w:r>
        <w:t xml:space="preserve">языка</w:t>
      </w:r>
      <w:r>
        <w:rPr>
          <w:spacing w:val="-15"/>
        </w:rPr>
        <w:t xml:space="preserve"> </w:t>
      </w:r>
      <w:r>
        <w:rPr>
          <w:spacing w:val="-2"/>
        </w:rPr>
        <w:t xml:space="preserve">являются:</w:t>
      </w:r>
      <w:r/>
    </w:p>
    <w:p>
      <w:pPr>
        <w:pStyle w:val="729"/>
        <w:numPr>
          <w:ilvl w:val="2"/>
          <w:numId w:val="8"/>
        </w:numPr>
        <w:ind w:left="-850" w:right="-794" w:firstLine="710"/>
        <w:jc w:val="both"/>
        <w:keepLines/>
        <w:spacing w:before="163" w:after="0" w:line="360" w:lineRule="auto"/>
        <w:tabs>
          <w:tab w:val="left" w:pos="1151" w:leader="none"/>
        </w:tabs>
        <w:rPr>
          <w:sz w:val="28"/>
        </w:rPr>
        <w:suppressLineNumbers w:val="0"/>
      </w:pPr>
      <w:r>
        <w:rPr>
          <w:sz w:val="28"/>
        </w:rPr>
        <w:t xml:space="preserve">Символизм</w:t>
      </w:r>
      <w:r>
        <w:rPr>
          <w:b/>
          <w:sz w:val="28"/>
        </w:rPr>
        <w:t xml:space="preserve">: </w:t>
      </w:r>
      <w:r>
        <w:rPr>
          <w:sz w:val="28"/>
        </w:rPr>
        <w:t xml:space="preserve">математический язык использует специальные символы (например, +, −, ×, ÷, =, &lt;, &gt; и др.), которые представляют различные математические операции, отношения и объекты. Эти символы позволяют упростить запись и облегчить понимание математических выражений.</w:t>
      </w:r>
      <w:r>
        <w:rPr>
          <w:sz w:val="28"/>
        </w:rPr>
      </w:r>
    </w:p>
    <w:p>
      <w:pPr>
        <w:pStyle w:val="729"/>
        <w:numPr>
          <w:ilvl w:val="2"/>
          <w:numId w:val="8"/>
        </w:numPr>
        <w:ind w:left="-850" w:right="-794" w:firstLine="710"/>
        <w:jc w:val="both"/>
        <w:keepLines/>
        <w:spacing w:before="0" w:after="0" w:line="360" w:lineRule="auto"/>
        <w:tabs>
          <w:tab w:val="left" w:pos="1252" w:leader="none"/>
        </w:tabs>
        <w:rPr>
          <w:sz w:val="28"/>
        </w:rPr>
        <w:suppressLineNumbers w:val="0"/>
      </w:pPr>
      <w:r>
        <w:rPr>
          <w:sz w:val="28"/>
        </w:rPr>
        <w:t xml:space="preserve">Формальность: математический язык строго формализован, что означает, что каждое выражение должно следовать определённым правилам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и структуре. Это исключает двусмысленность и помогает избежать ошибок в </w:t>
      </w:r>
      <w:r>
        <w:rPr>
          <w:spacing w:val="-2"/>
          <w:sz w:val="28"/>
        </w:rPr>
        <w:t xml:space="preserve">интерпретации.</w:t>
      </w:r>
      <w:r>
        <w:rPr>
          <w:sz w:val="28"/>
        </w:rPr>
      </w:r>
    </w:p>
    <w:p>
      <w:pPr>
        <w:pStyle w:val="729"/>
        <w:numPr>
          <w:ilvl w:val="2"/>
          <w:numId w:val="8"/>
        </w:numPr>
        <w:ind w:left="-850" w:right="-794" w:firstLine="710"/>
        <w:jc w:val="both"/>
        <w:keepLines/>
        <w:spacing w:before="67" w:after="0" w:line="360" w:lineRule="auto"/>
        <w:tabs>
          <w:tab w:val="left" w:pos="1343" w:leader="none"/>
        </w:tabs>
        <w:rPr>
          <w:sz w:val="28"/>
        </w:rPr>
        <w:suppressLineNumbers w:val="0"/>
      </w:pPr>
      <w:r>
        <w:rPr>
          <w:sz w:val="28"/>
        </w:rPr>
        <w:t xml:space="preserve">Абстрактность</w:t>
      </w:r>
      <w:r>
        <w:rPr>
          <w:b/>
          <w:sz w:val="28"/>
        </w:rPr>
        <w:t xml:space="preserve">: </w:t>
      </w:r>
      <w:r>
        <w:rPr>
          <w:sz w:val="28"/>
        </w:rPr>
        <w:t xml:space="preserve">математический язык позволяет работать с абстрактными понятиями и структурами, такими как множества, функции, пространства и т.д. Это дает возможность изучать общие закономерности, не привязываясь к конкретным числам или объектам.</w:t>
      </w:r>
      <w:r>
        <w:rPr>
          <w:sz w:val="28"/>
        </w:rPr>
      </w:r>
    </w:p>
    <w:p>
      <w:pPr>
        <w:pStyle w:val="729"/>
        <w:numPr>
          <w:ilvl w:val="2"/>
          <w:numId w:val="8"/>
        </w:numPr>
        <w:ind w:left="-850" w:right="-794" w:firstLine="710"/>
        <w:jc w:val="both"/>
        <w:keepLines/>
        <w:spacing w:before="4" w:after="0" w:line="360" w:lineRule="auto"/>
        <w:tabs>
          <w:tab w:val="left" w:pos="1233" w:leader="none"/>
        </w:tabs>
        <w:rPr>
          <w:sz w:val="28"/>
        </w:rPr>
        <w:suppressLineNumbers w:val="0"/>
      </w:pPr>
      <w:r>
        <w:rPr>
          <w:sz w:val="28"/>
        </w:rPr>
        <w:t xml:space="preserve">Универсальность</w:t>
      </w:r>
      <w:r>
        <w:rPr>
          <w:b/>
          <w:sz w:val="28"/>
        </w:rPr>
        <w:t xml:space="preserve">: </w:t>
      </w:r>
      <w:r>
        <w:rPr>
          <w:sz w:val="28"/>
        </w:rPr>
        <w:t xml:space="preserve">математический язык является универсальным средством общения между математиками разных стран и культур. Он не зависит от естественного языка, что позволяет передавать математические идеи без языковых барьеров.</w:t>
      </w:r>
      <w:r>
        <w:rPr>
          <w:sz w:val="28"/>
        </w:rPr>
      </w:r>
    </w:p>
    <w:p>
      <w:pPr>
        <w:pStyle w:val="729"/>
        <w:numPr>
          <w:ilvl w:val="2"/>
          <w:numId w:val="8"/>
        </w:numPr>
        <w:ind w:left="-850" w:right="-794" w:firstLine="782"/>
        <w:jc w:val="both"/>
        <w:keepLines/>
        <w:spacing w:before="0" w:after="0" w:line="360" w:lineRule="auto"/>
        <w:tabs>
          <w:tab w:val="left" w:pos="1352" w:leader="none"/>
        </w:tabs>
        <w:rPr>
          <w:sz w:val="28"/>
        </w:rPr>
        <w:suppressLineNumbers w:val="0"/>
      </w:pPr>
      <w:r>
        <w:rPr>
          <w:sz w:val="28"/>
        </w:rPr>
        <w:t xml:space="preserve">Логическая структура: математический язык основывается на логических принципах, что позволяет строить доказательства,</w:t>
      </w:r>
      <w:r>
        <w:rPr>
          <w:spacing w:val="40"/>
          <w:sz w:val="28"/>
        </w:rPr>
        <w:t xml:space="preserve"> </w:t>
      </w:r>
      <w:r>
        <w:rPr>
          <w:sz w:val="28"/>
        </w:rPr>
        <w:t xml:space="preserve">формулировать теоремы, выводить новые знания из уже известных.</w:t>
      </w:r>
      <w:r>
        <w:rPr>
          <w:sz w:val="28"/>
        </w:rPr>
      </w:r>
    </w:p>
    <w:p>
      <w:pPr>
        <w:pStyle w:val="727"/>
        <w:ind w:left="-850" w:right="-794" w:firstLine="710"/>
        <w:keepLines/>
        <w:spacing w:line="362" w:lineRule="auto"/>
        <w:suppressLineNumbers w:val="0"/>
      </w:pPr>
      <w:r>
        <w:t xml:space="preserve">Разберём структуру, предложенную Н.Я. Валенкиным, математического языка, используемую в начальных классах:</w:t>
      </w:r>
      <w:r/>
    </w:p>
    <w:p>
      <w:pPr>
        <w:pStyle w:val="729"/>
        <w:numPr>
          <w:ilvl w:val="0"/>
          <w:numId w:val="7"/>
        </w:numPr>
        <w:ind w:left="-850" w:right="-794" w:firstLine="710"/>
        <w:jc w:val="both"/>
        <w:keepLines/>
        <w:spacing w:before="0" w:after="0" w:line="360" w:lineRule="auto"/>
        <w:tabs>
          <w:tab w:val="left" w:pos="1151" w:leader="none"/>
        </w:tabs>
        <w:rPr>
          <w:sz w:val="28"/>
        </w:rPr>
        <w:suppressLineNumbers w:val="0"/>
      </w:pPr>
      <w:r>
        <w:rPr>
          <w:sz w:val="28"/>
        </w:rPr>
        <w:t xml:space="preserve">Основы числовой грамотности. Введение в мир натуральных, ц</w:t>
      </w:r>
      <w:r>
        <w:rPr>
          <w:sz w:val="28"/>
        </w:rPr>
        <w:t xml:space="preserve">елых чисел и дробей. Развитие навыков идентификации и применения этих чисел. Освоение фундаментальных арифметических действий – сложения, вычитания, умножения и деления. Акцент делается на понимании сути операций, а не только на их механическом выполнении.</w:t>
      </w:r>
      <w:r>
        <w:rPr>
          <w:sz w:val="28"/>
        </w:rPr>
      </w:r>
    </w:p>
    <w:p>
      <w:pPr>
        <w:pStyle w:val="729"/>
        <w:numPr>
          <w:ilvl w:val="0"/>
          <w:numId w:val="7"/>
        </w:numPr>
        <w:ind w:left="-850" w:right="-794" w:firstLine="710"/>
        <w:jc w:val="both"/>
        <w:keepLines/>
        <w:spacing w:before="0" w:after="0" w:line="362" w:lineRule="auto"/>
        <w:tabs>
          <w:tab w:val="left" w:pos="1214" w:leader="none"/>
        </w:tabs>
        <w:rPr>
          <w:sz w:val="28"/>
        </w:rPr>
        <w:suppressLineNumbers w:val="0"/>
      </w:pPr>
      <w:r>
        <w:rPr>
          <w:sz w:val="28"/>
        </w:rPr>
        <w:t xml:space="preserve">Освоение символики. Изучение и интерпретация математических символов и обозначений.</w:t>
      </w:r>
      <w:r>
        <w:rPr>
          <w:sz w:val="28"/>
        </w:rPr>
      </w:r>
    </w:p>
    <w:p>
      <w:pPr>
        <w:pStyle w:val="729"/>
        <w:numPr>
          <w:ilvl w:val="0"/>
          <w:numId w:val="7"/>
        </w:numPr>
        <w:ind w:left="-850" w:right="-794" w:firstLine="710"/>
        <w:jc w:val="both"/>
        <w:keepLines/>
        <w:spacing w:before="0" w:after="0" w:line="357" w:lineRule="auto"/>
        <w:tabs>
          <w:tab w:val="left" w:pos="1353" w:leader="none"/>
        </w:tabs>
        <w:rPr>
          <w:sz w:val="28"/>
        </w:rPr>
        <w:suppressLineNumbers w:val="0"/>
      </w:pPr>
      <w:r>
        <w:rPr>
          <w:sz w:val="28"/>
        </w:rPr>
        <w:t xml:space="preserve">Формирование понятийного аппарата. Введение в базовые математические</w:t>
      </w:r>
      <w:r>
        <w:rPr>
          <w:spacing w:val="79"/>
          <w:sz w:val="28"/>
        </w:rPr>
        <w:t xml:space="preserve"> </w:t>
      </w:r>
      <w:r>
        <w:rPr>
          <w:sz w:val="28"/>
        </w:rPr>
        <w:t xml:space="preserve">концепции,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такие</w:t>
      </w:r>
      <w:r>
        <w:rPr>
          <w:spacing w:val="79"/>
          <w:sz w:val="28"/>
        </w:rPr>
        <w:t xml:space="preserve"> </w:t>
      </w:r>
      <w:r>
        <w:rPr>
          <w:sz w:val="28"/>
        </w:rPr>
        <w:t xml:space="preserve">как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«сумма»,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«разница»,</w:t>
      </w:r>
      <w:r>
        <w:rPr>
          <w:spacing w:val="80"/>
          <w:sz w:val="28"/>
        </w:rPr>
        <w:t xml:space="preserve"> </w:t>
      </w:r>
      <w:r>
        <w:rPr>
          <w:sz w:val="28"/>
        </w:rPr>
        <w:t xml:space="preserve">«множитель»,</w:t>
      </w:r>
      <w:r>
        <w:rPr>
          <w:sz w:val="28"/>
        </w:rPr>
      </w:r>
    </w:p>
    <w:p>
      <w:pPr>
        <w:pStyle w:val="727"/>
        <w:ind w:left="-850" w:right="-794"/>
        <w:keepLines/>
        <w:suppressLineNumbers w:val="0"/>
      </w:pPr>
      <w:r>
        <w:t xml:space="preserve">«делимое»</w:t>
      </w:r>
      <w:r>
        <w:rPr>
          <w:spacing w:val="67"/>
        </w:rPr>
        <w:t xml:space="preserve"> </w:t>
      </w:r>
      <w:r>
        <w:t xml:space="preserve">и</w:t>
      </w:r>
      <w:r>
        <w:rPr>
          <w:spacing w:val="71"/>
        </w:rPr>
        <w:t xml:space="preserve"> </w:t>
      </w:r>
      <w:r>
        <w:t xml:space="preserve">прочие.</w:t>
      </w:r>
      <w:r>
        <w:rPr>
          <w:spacing w:val="74"/>
        </w:rPr>
        <w:t xml:space="preserve"> </w:t>
      </w:r>
      <w:r>
        <w:t xml:space="preserve">Разъяснение</w:t>
      </w:r>
      <w:r>
        <w:rPr>
          <w:spacing w:val="72"/>
        </w:rPr>
        <w:t xml:space="preserve"> </w:t>
      </w:r>
      <w:r>
        <w:t xml:space="preserve">терминов,</w:t>
      </w:r>
      <w:r>
        <w:rPr>
          <w:spacing w:val="74"/>
        </w:rPr>
        <w:t xml:space="preserve"> </w:t>
      </w:r>
      <w:r>
        <w:t xml:space="preserve">например,</w:t>
      </w:r>
      <w:r>
        <w:rPr>
          <w:spacing w:val="79"/>
        </w:rPr>
        <w:t xml:space="preserve"> </w:t>
      </w:r>
      <w:r>
        <w:rPr>
          <w:spacing w:val="-2"/>
        </w:rPr>
        <w:t xml:space="preserve">«совокупность»,</w:t>
      </w:r>
      <w:r/>
    </w:p>
    <w:p>
      <w:pPr>
        <w:pStyle w:val="727"/>
        <w:ind w:left="-850" w:right="-794"/>
        <w:keepLines/>
        <w:spacing w:before="153"/>
        <w:suppressLineNumbers w:val="0"/>
      </w:pPr>
      <w:r>
        <w:t xml:space="preserve">«диаграмма»,</w:t>
      </w:r>
      <w:r>
        <w:rPr>
          <w:spacing w:val="-8"/>
        </w:rPr>
        <w:t xml:space="preserve"> </w:t>
      </w:r>
      <w:r>
        <w:t xml:space="preserve">«геометрическая</w:t>
      </w:r>
      <w:r>
        <w:rPr>
          <w:spacing w:val="-9"/>
        </w:rPr>
        <w:t xml:space="preserve"> </w:t>
      </w:r>
      <w:r>
        <w:t xml:space="preserve">форма»</w:t>
      </w:r>
      <w:r>
        <w:rPr>
          <w:spacing w:val="-14"/>
        </w:rPr>
        <w:t xml:space="preserve"> </w:t>
      </w:r>
      <w:r>
        <w:t xml:space="preserve">и</w:t>
      </w:r>
      <w:r>
        <w:rPr>
          <w:spacing w:val="-10"/>
        </w:rPr>
        <w:t xml:space="preserve"> </w:t>
      </w:r>
      <w:r>
        <w:rPr>
          <w:spacing w:val="-4"/>
        </w:rPr>
        <w:t xml:space="preserve">т.д.</w:t>
      </w:r>
      <w:r/>
    </w:p>
    <w:p>
      <w:pPr>
        <w:pStyle w:val="729"/>
        <w:numPr>
          <w:ilvl w:val="0"/>
          <w:numId w:val="7"/>
        </w:numPr>
        <w:ind w:left="-850" w:right="-794" w:firstLine="710"/>
        <w:jc w:val="both"/>
        <w:keepLines/>
        <w:spacing w:before="163" w:after="0" w:line="360" w:lineRule="auto"/>
        <w:tabs>
          <w:tab w:val="left" w:pos="1257" w:leader="none"/>
        </w:tabs>
        <w:rPr>
          <w:sz w:val="28"/>
        </w:rPr>
        <w:suppressLineNumbers w:val="0"/>
      </w:pPr>
      <w:r>
        <w:rPr>
          <w:sz w:val="28"/>
        </w:rPr>
        <w:t xml:space="preserve">Уравнения и выражения. Первое знакомство с элементарными уравнениями и математическими выражениями, обучение корректной записи и решению.</w:t>
      </w:r>
      <w:r>
        <w:rPr>
          <w:sz w:val="28"/>
        </w:rPr>
      </w:r>
    </w:p>
    <w:p>
      <w:pPr>
        <w:pStyle w:val="729"/>
        <w:numPr>
          <w:ilvl w:val="0"/>
          <w:numId w:val="7"/>
        </w:numPr>
        <w:ind w:left="-850" w:right="-794" w:firstLine="710"/>
        <w:jc w:val="both"/>
        <w:keepLines/>
        <w:spacing w:before="2" w:after="0" w:line="362" w:lineRule="auto"/>
        <w:tabs>
          <w:tab w:val="left" w:pos="1151" w:leader="none"/>
        </w:tabs>
        <w:rPr>
          <w:sz w:val="28"/>
        </w:rPr>
        <w:suppressLineNumbers w:val="0"/>
      </w:pPr>
      <w:r>
        <w:rPr>
          <w:sz w:val="28"/>
        </w:rPr>
        <w:t xml:space="preserve">Геометрия для начинающих. Исследование простых геометрических форм – круга, квадрата, треугольника, прямоугольника – и их характеристик.</w:t>
      </w:r>
      <w:r>
        <w:rPr>
          <w:sz w:val="28"/>
        </w:rPr>
      </w:r>
    </w:p>
    <w:p>
      <w:pPr>
        <w:pStyle w:val="727"/>
        <w:ind w:left="-850" w:right="-794" w:firstLine="720"/>
        <w:keepLines/>
        <w:spacing w:before="67" w:line="362" w:lineRule="auto"/>
        <w:suppressLineNumbers w:val="0"/>
      </w:pPr>
      <w:r>
        <w:t xml:space="preserve">Осмысление понятий протяженности, поверхности и вместимости, а также единиц их измерения.</w:t>
      </w:r>
      <w:r/>
    </w:p>
    <w:p>
      <w:pPr>
        <w:pStyle w:val="729"/>
        <w:numPr>
          <w:ilvl w:val="0"/>
          <w:numId w:val="7"/>
        </w:numPr>
        <w:ind w:left="-850" w:right="-794" w:firstLine="710"/>
        <w:jc w:val="both"/>
        <w:keepLines/>
        <w:spacing w:before="0" w:after="0" w:line="360" w:lineRule="auto"/>
        <w:tabs>
          <w:tab w:val="left" w:pos="1175" w:leader="none"/>
        </w:tabs>
        <w:rPr>
          <w:sz w:val="28"/>
        </w:rPr>
        <w:suppressLineNumbers w:val="0"/>
      </w:pPr>
      <w:r>
        <w:rPr>
          <w:sz w:val="28"/>
        </w:rPr>
        <w:t xml:space="preserve">Логика и закономерности. Введение в логическое мышление через понятия «каждый», «кое-кто», «никто», что способствует решению задач. Распознавание простых числовых последовательностей, таких как парные и непарные числа.</w:t>
      </w:r>
      <w:r>
        <w:rPr>
          <w:sz w:val="28"/>
        </w:rPr>
      </w:r>
    </w:p>
    <w:p>
      <w:pPr>
        <w:pStyle w:val="729"/>
        <w:numPr>
          <w:ilvl w:val="0"/>
          <w:numId w:val="7"/>
        </w:numPr>
        <w:ind w:left="-850" w:right="-794" w:firstLine="706"/>
        <w:jc w:val="both"/>
        <w:keepLines/>
        <w:spacing w:before="0" w:after="0" w:line="360" w:lineRule="auto"/>
        <w:tabs>
          <w:tab w:val="left" w:pos="1190" w:leader="none"/>
        </w:tabs>
        <w:rPr>
          <w:sz w:val="28"/>
        </w:rPr>
        <w:suppressLineNumbers w:val="0"/>
      </w:pPr>
      <w:r>
        <w:rPr>
          <w:sz w:val="28"/>
        </w:rPr>
        <w:t xml:space="preserve">Прикладные задачи. Решение задач с практическим содержанием, позволяющих учащимся использовать математические знания в реальных жизненных ситуациях. Например, задачи на объединение и разделение с использованием осязаемых предметов.</w:t>
      </w:r>
      <w:r>
        <w:rPr>
          <w:sz w:val="28"/>
        </w:rPr>
      </w:r>
    </w:p>
    <w:p>
      <w:pPr>
        <w:pStyle w:val="727"/>
        <w:ind w:left="-850" w:right="-794" w:firstLine="710"/>
        <w:keepLines/>
        <w:spacing w:line="360" w:lineRule="auto"/>
        <w:suppressLineNumbers w:val="0"/>
      </w:pPr>
      <w:r>
        <w:t xml:space="preserve">Структура математического языка в начальной школе – это основа, на которой строится дальнейшее изучение математики. Она помогает детям развивать логическое мышление, учиться работать с числами и понимать математические концепции.</w:t>
      </w:r>
      <w:r/>
    </w:p>
    <w:p>
      <w:pPr>
        <w:pStyle w:val="727"/>
        <w:ind w:left="-850" w:right="-794" w:firstLine="710"/>
        <w:keepLines/>
        <w:spacing w:line="360" w:lineRule="auto"/>
        <w:suppressLineNumbers w:val="0"/>
      </w:pPr>
      <w:r/>
      <w:bookmarkStart w:id="5" w:name="Таким образом, можно сделать вывод, что "/>
      <w:r/>
      <w:bookmarkEnd w:id="5"/>
      <w:r>
        <w:t xml:space="preserve">Таким образом, можно сделать вывод, что математический язык играет ключевую роль в обучении математике и развитии логического мышления. Он </w:t>
      </w:r>
      <w:r>
        <w:t xml:space="preserve">помогает учащимся формировать ясные представления о математических концепциях, а также развивать навыки решения задач. Кроме того, математический язык является основой для научных исследований и профессиональной деятельности в области математики и смежных </w:t>
      </w:r>
      <w:r>
        <w:rPr>
          <w:spacing w:val="-2"/>
        </w:rPr>
        <w:t xml:space="preserve">дисциплин.</w:t>
      </w:r>
      <w:r/>
    </w:p>
    <w:p>
      <w:pPr>
        <w:pStyle w:val="727"/>
        <w:ind w:left="-850" w:right="-794"/>
        <w:jc w:val="left"/>
        <w:keepLines/>
        <w:spacing w:before="2"/>
        <w:suppressLineNumbers w:val="0"/>
      </w:pPr>
      <w:r/>
      <w:r/>
    </w:p>
    <w:p>
      <w:pPr>
        <w:ind w:left="1173" w:right="-794" w:firstLine="0"/>
        <w:jc w:val="center"/>
        <w:keepLines/>
        <w:spacing w:before="0" w:after="0" w:line="240" w:lineRule="auto"/>
        <w:tabs>
          <w:tab w:val="left" w:pos="1312" w:leader="none"/>
        </w:tabs>
        <w:rPr>
          <w:b/>
          <w:bCs/>
          <w:sz w:val="28"/>
          <w:szCs w:val="28"/>
        </w:rPr>
        <w:suppressLineNumbers w:val="0"/>
      </w:pPr>
      <w:r>
        <w:rPr>
          <w:b/>
          <w:spacing w:val="-2"/>
          <w:sz w:val="28"/>
          <w:highlight w:val="none"/>
        </w:rPr>
      </w:r>
      <w:r>
        <w:rPr>
          <w:b/>
          <w:spacing w:val="-2"/>
          <w:sz w:val="28"/>
          <w:highlight w:val="none"/>
        </w:rPr>
      </w:r>
    </w:p>
    <w:p>
      <w:pPr>
        <w:ind w:left="1173" w:right="-794" w:firstLine="0"/>
        <w:jc w:val="center"/>
        <w:keepLines/>
        <w:spacing w:before="0" w:after="0" w:line="240" w:lineRule="auto"/>
        <w:tabs>
          <w:tab w:val="left" w:pos="1312" w:leader="none"/>
        </w:tabs>
        <w:rPr>
          <w:b/>
          <w:bCs/>
          <w:spacing w:val="-2"/>
          <w:sz w:val="28"/>
          <w:szCs w:val="28"/>
          <w:highlight w:val="none"/>
        </w:rPr>
        <w:suppressLineNumbers w:val="0"/>
      </w:pPr>
      <w:r>
        <w:rPr>
          <w:b/>
          <w:spacing w:val="-2"/>
          <w:sz w:val="28"/>
          <w:highlight w:val="none"/>
        </w:rPr>
      </w:r>
      <w:r>
        <w:rPr>
          <w:b/>
          <w:spacing w:val="-2"/>
          <w:sz w:val="28"/>
          <w:highlight w:val="none"/>
        </w:rPr>
      </w:r>
    </w:p>
    <w:p>
      <w:pPr>
        <w:ind w:left="1173" w:right="-794" w:firstLine="0"/>
        <w:jc w:val="center"/>
        <w:keepLines/>
        <w:spacing w:before="0" w:after="0" w:line="240" w:lineRule="auto"/>
        <w:tabs>
          <w:tab w:val="left" w:pos="1312" w:leader="none"/>
        </w:tabs>
        <w:rPr>
          <w:b/>
          <w:bCs/>
          <w:spacing w:val="-2"/>
          <w:sz w:val="28"/>
          <w:szCs w:val="28"/>
          <w:highlight w:val="none"/>
        </w:rPr>
        <w:suppressLineNumbers w:val="0"/>
      </w:pPr>
      <w:r>
        <w:rPr>
          <w:b/>
          <w:spacing w:val="-2"/>
          <w:sz w:val="28"/>
          <w:highlight w:val="none"/>
        </w:rPr>
      </w:r>
      <w:r>
        <w:rPr>
          <w:b/>
          <w:spacing w:val="-2"/>
          <w:sz w:val="28"/>
          <w:highlight w:val="none"/>
        </w:rPr>
      </w:r>
    </w:p>
    <w:p>
      <w:pPr>
        <w:ind w:left="1173" w:right="-794" w:firstLine="0"/>
        <w:jc w:val="center"/>
        <w:keepLines/>
        <w:spacing w:before="0" w:after="0" w:line="240" w:lineRule="auto"/>
        <w:tabs>
          <w:tab w:val="left" w:pos="1312" w:leader="none"/>
        </w:tabs>
        <w:rPr>
          <w:b/>
          <w:bCs/>
          <w:spacing w:val="-2"/>
          <w:sz w:val="28"/>
          <w:szCs w:val="28"/>
          <w:highlight w:val="none"/>
        </w:rPr>
        <w:suppressLineNumbers w:val="0"/>
      </w:pPr>
      <w:r>
        <w:rPr>
          <w:b/>
          <w:spacing w:val="-2"/>
          <w:sz w:val="28"/>
          <w:highlight w:val="none"/>
        </w:rPr>
      </w:r>
      <w:r>
        <w:rPr>
          <w:b/>
          <w:spacing w:val="-2"/>
          <w:sz w:val="28"/>
          <w:highlight w:val="none"/>
        </w:rPr>
      </w:r>
    </w:p>
    <w:p>
      <w:pPr>
        <w:ind w:left="1173" w:right="-794" w:firstLine="0"/>
        <w:jc w:val="center"/>
        <w:keepLines/>
        <w:spacing w:before="0" w:after="0" w:line="240" w:lineRule="auto"/>
        <w:tabs>
          <w:tab w:val="left" w:pos="1312" w:leader="none"/>
        </w:tabs>
        <w:rPr>
          <w:b/>
          <w:bCs/>
          <w:spacing w:val="-2"/>
          <w:sz w:val="28"/>
          <w:szCs w:val="28"/>
          <w:highlight w:val="none"/>
        </w:rPr>
        <w:suppressLineNumbers w:val="0"/>
      </w:pPr>
      <w:r>
        <w:rPr>
          <w:b/>
          <w:spacing w:val="-2"/>
          <w:sz w:val="28"/>
          <w:highlight w:val="none"/>
        </w:rPr>
      </w:r>
      <w:r>
        <w:rPr>
          <w:b/>
          <w:spacing w:val="-2"/>
          <w:sz w:val="28"/>
          <w:highlight w:val="none"/>
        </w:rPr>
      </w:r>
    </w:p>
    <w:p>
      <w:pPr>
        <w:ind w:left="1173" w:right="-794" w:firstLine="0"/>
        <w:jc w:val="center"/>
        <w:keepLines/>
        <w:spacing w:before="0" w:after="0" w:line="240" w:lineRule="auto"/>
        <w:tabs>
          <w:tab w:val="left" w:pos="1312" w:leader="none"/>
        </w:tabs>
        <w:rPr>
          <w:b/>
          <w:bCs/>
          <w:spacing w:val="-2"/>
          <w:sz w:val="28"/>
          <w:szCs w:val="28"/>
          <w:highlight w:val="none"/>
        </w:rPr>
        <w:suppressLineNumbers w:val="0"/>
      </w:pPr>
      <w:r>
        <w:rPr>
          <w:b/>
          <w:spacing w:val="-2"/>
          <w:sz w:val="28"/>
          <w:highlight w:val="none"/>
        </w:rPr>
      </w:r>
      <w:r>
        <w:rPr>
          <w:b/>
          <w:spacing w:val="-2"/>
          <w:sz w:val="28"/>
          <w:highlight w:val="none"/>
        </w:rPr>
      </w:r>
    </w:p>
    <w:p>
      <w:pPr>
        <w:ind w:left="1173" w:right="-794" w:firstLine="0"/>
        <w:jc w:val="center"/>
        <w:keepLines/>
        <w:spacing w:before="0" w:after="0" w:line="240" w:lineRule="auto"/>
        <w:tabs>
          <w:tab w:val="left" w:pos="1312" w:leader="none"/>
        </w:tabs>
        <w:rPr>
          <w:b/>
          <w:bCs/>
          <w:spacing w:val="-2"/>
          <w:sz w:val="28"/>
          <w:szCs w:val="28"/>
          <w:highlight w:val="none"/>
        </w:rPr>
        <w:suppressLineNumbers w:val="0"/>
      </w:pPr>
      <w:r>
        <w:rPr>
          <w:b/>
          <w:spacing w:val="-2"/>
          <w:sz w:val="28"/>
          <w:highlight w:val="none"/>
        </w:rPr>
      </w:r>
      <w:r>
        <w:rPr>
          <w:b/>
          <w:spacing w:val="-2"/>
          <w:sz w:val="28"/>
          <w:highlight w:val="none"/>
        </w:rPr>
      </w:r>
    </w:p>
    <w:p>
      <w:pPr>
        <w:ind w:left="1173" w:right="-794" w:firstLine="0"/>
        <w:jc w:val="center"/>
        <w:keepLines/>
        <w:spacing w:before="0" w:after="0" w:line="240" w:lineRule="auto"/>
        <w:tabs>
          <w:tab w:val="left" w:pos="1312" w:leader="none"/>
        </w:tabs>
        <w:rPr>
          <w:b/>
          <w:bCs/>
          <w:spacing w:val="-2"/>
          <w:sz w:val="28"/>
          <w:szCs w:val="28"/>
          <w:highlight w:val="none"/>
        </w:rPr>
        <w:suppressLineNumbers w:val="0"/>
      </w:pPr>
      <w:r>
        <w:rPr>
          <w:b/>
          <w:spacing w:val="-2"/>
          <w:sz w:val="28"/>
          <w:highlight w:val="none"/>
        </w:rPr>
      </w:r>
      <w:r>
        <w:rPr>
          <w:b/>
          <w:spacing w:val="-2"/>
          <w:sz w:val="28"/>
          <w:highlight w:val="none"/>
        </w:rPr>
      </w:r>
    </w:p>
    <w:p>
      <w:pPr>
        <w:ind w:left="1173" w:right="-794" w:firstLine="0"/>
        <w:jc w:val="center"/>
        <w:keepLines/>
        <w:spacing w:before="0" w:after="0" w:line="240" w:lineRule="auto"/>
        <w:tabs>
          <w:tab w:val="left" w:pos="1312" w:leader="none"/>
        </w:tabs>
        <w:rPr>
          <w:b/>
          <w:bCs/>
          <w:spacing w:val="-2"/>
          <w:sz w:val="28"/>
          <w:szCs w:val="28"/>
          <w:highlight w:val="none"/>
        </w:rPr>
        <w:suppressLineNumbers w:val="0"/>
      </w:pPr>
      <w:r>
        <w:rPr>
          <w:b/>
          <w:spacing w:val="-2"/>
          <w:sz w:val="28"/>
          <w:highlight w:val="none"/>
        </w:rPr>
      </w:r>
      <w:r>
        <w:rPr>
          <w:b/>
          <w:spacing w:val="-2"/>
          <w:sz w:val="28"/>
          <w:highlight w:val="none"/>
        </w:rPr>
      </w:r>
    </w:p>
    <w:sectPr>
      <w:footerReference w:type="default" r:id="rId10"/>
      <w:footnotePr/>
      <w:endnotePr/>
      <w:type w:val="nextPage"/>
      <w:pgSz w:w="11910" w:h="16840" w:orient="portrait"/>
      <w:pgMar w:top="644" w:right="1700" w:bottom="280" w:left="1700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7"/>
      <w:ind w:left="0"/>
      <w:jc w:val="left"/>
      <w:spacing w:line="14" w:lineRule="auto"/>
      <w:rPr>
        <w:sz w:val="20"/>
      </w:rPr>
    </w:pPr>
    <w:r>
      <w:rPr>
        <w:sz w:val="20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0" distR="0" simplePos="0" relativeHeight="487086592" behindDoc="1" locked="0" layoutInCell="1" allowOverlap="1">
              <wp:simplePos x="0" y="0"/>
              <wp:positionH relativeFrom="page">
                <wp:posOffset>3948176</wp:posOffset>
              </wp:positionH>
              <wp:positionV relativeFrom="page">
                <wp:posOffset>10031421</wp:posOffset>
              </wp:positionV>
              <wp:extent cx="202565" cy="221615"/>
              <wp:effectExtent l="0" t="0" r="0" b="0"/>
              <wp:wrapNone/>
              <wp:docPr id="1" name="Text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Pr id="0" name=""/>
                    <wps:cNvSpPr txBox="1"/>
                    <wps:spPr bwMode="auto">
                      <a:xfrm>
                        <a:off x="0" y="0"/>
                        <a:ext cx="202565" cy="22161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>
                          <w:pPr>
                            <w:pStyle w:val="727"/>
                            <w:ind w:left="20"/>
                            <w:jc w:val="left"/>
                            <w:spacing w:before="6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</w:rPr>
                            <w:t xml:space="preserve">10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  <w:r/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shape 0" o:spid="_x0000_s0" o:spt="202" type="#_x0000_t202" style="position:absolute;z-index:-487086592;o:allowoverlap:true;o:allowincell:true;mso-position-horizontal-relative:page;margin-left:310.88pt;mso-position-horizontal:absolute;mso-position-vertical-relative:page;margin-top:789.88pt;mso-position-vertical:absolute;width:15.95pt;height:17.45pt;mso-wrap-distance-left:0.00pt;mso-wrap-distance-top:0.00pt;mso-wrap-distance-right:0.00pt;mso-wrap-distance-bottom:0.00pt;visibility:visible;" filled="f">
              <v:textbox inset="0,0,0,0">
                <w:txbxContent>
                  <w:p>
                    <w:pPr>
                      <w:pStyle w:val="727"/>
                      <w:ind w:left="20"/>
                      <w:jc w:val="left"/>
                      <w:spacing w:before="6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>
                      <w:rPr>
                        <w:spacing w:val="-5"/>
                      </w:rPr>
                      <w:t xml:space="preserve">10</w:t>
                    </w:r>
                    <w:r>
                      <w:rPr>
                        <w:spacing w:val="-5"/>
                      </w:rPr>
                      <w:fldChar w:fldCharType="end"/>
                    </w:r>
                    <w:r/>
                  </w:p>
                </w:txbxContent>
              </v:textbox>
            </v:shape>
          </w:pict>
        </mc:Fallback>
      </mc:AlternateContent>
    </w:r>
    <w:r>
      <w:rPr>
        <w:sz w:val="20"/>
      </w:rPr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727"/>
      <w:ind w:left="0"/>
      <w:jc w:val="left"/>
      <w:spacing w:line="14" w:lineRule="auto"/>
      <w:rPr>
        <w:sz w:val="2"/>
      </w:rPr>
    </w:pPr>
    <w:r>
      <w:rPr>
        <w:sz w:val="2"/>
      </w:rPr>
    </w:r>
    <w:r>
      <w:rPr>
        <w:sz w:val="2"/>
      </w:rPr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ind w:left="110" w:hanging="361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576" w:hanging="36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033" w:hanging="36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489" w:hanging="36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1946" w:hanging="36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2402" w:hanging="36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2859" w:hanging="36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3315" w:hanging="36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3772" w:hanging="361"/>
      </w:pPr>
      <w:rPr>
        <w:rFonts w:hint="default"/>
        <w:lang w:val="ru-RU" w:eastAsia="en-US" w:bidi="ar-SA"/>
      </w:rPr>
    </w:lvl>
  </w:abstractNum>
  <w:abstractNum w:abstractNumId="1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ind w:left="830" w:hanging="361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224" w:hanging="36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609" w:hanging="36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993" w:hanging="36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2378" w:hanging="36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2762" w:hanging="36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3147" w:hanging="36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3531" w:hanging="36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3916" w:hanging="361"/>
      </w:pPr>
      <w:rPr>
        <w:rFonts w:hint="default"/>
        <w:lang w:val="ru-RU" w:eastAsia="en-US" w:bidi="ar-SA"/>
      </w:rPr>
    </w:lvl>
  </w:abstractNum>
  <w:abstractNum w:abstractNumId="2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ind w:left="830" w:hanging="361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224" w:hanging="361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1609" w:hanging="361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1993" w:hanging="361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2378" w:hanging="361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2762" w:hanging="361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3147" w:hanging="361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3531" w:hanging="361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3916" w:hanging="361"/>
      </w:pPr>
      <w:rPr>
        <w:rFonts w:hint="default"/>
        <w:lang w:val="ru-RU" w:eastAsia="en-US" w:bidi="ar-SA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0" w:hanging="428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089" w:hanging="428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039" w:hanging="428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2989" w:hanging="428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3938" w:hanging="428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888" w:hanging="428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838" w:hanging="428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787" w:hanging="428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737" w:hanging="428"/>
      </w:pPr>
      <w:rPr>
        <w:rFonts w:hint="default"/>
        <w:lang w:val="ru-RU" w:eastAsia="en-US" w:bidi="ar-SA"/>
      </w:rPr>
    </w:lvl>
  </w:abstractNum>
  <w:abstractNum w:abstractNumId="4">
    <w:multiLevelType w:val="hybridMultilevel"/>
    <w:lvl w:ilvl="0">
      <w:start w:val="0"/>
      <w:numFmt w:val="bullet"/>
      <w:isLgl w:val="false"/>
      <w:suff w:val="tab"/>
      <w:lvlText w:val=""/>
      <w:lvlJc w:val="left"/>
      <w:pPr>
        <w:ind w:left="1557" w:hanging="706"/>
      </w:pPr>
      <w:rPr>
        <w:rFonts w:hint="default" w:ascii="Symbol" w:hAnsi="Symbol" w:eastAsia="Symbol" w:cs="Symbol"/>
        <w:b w:val="0"/>
        <w:bCs w:val="0"/>
        <w:i w:val="0"/>
        <w:iCs w:val="0"/>
        <w:spacing w:val="0"/>
        <w:sz w:val="20"/>
        <w:szCs w:val="20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2367" w:hanging="706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3175" w:hanging="706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983" w:hanging="706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4790" w:hanging="706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5598" w:hanging="706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6406" w:hanging="706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213" w:hanging="706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021" w:hanging="706"/>
      </w:pPr>
      <w:rPr>
        <w:rFonts w:hint="default"/>
        <w:lang w:val="ru-RU" w:eastAsia="en-US" w:bidi="ar-SA"/>
      </w:rPr>
    </w:lvl>
  </w:abstractNum>
  <w:abstractNum w:abstractNumId="5">
    <w:multiLevelType w:val="hybridMultilevel"/>
    <w:lvl w:ilvl="0">
      <w:start w:val="2"/>
      <w:numFmt w:val="decimal"/>
      <w:isLgl w:val="false"/>
      <w:suff w:val="tab"/>
      <w:lvlText w:val="%1"/>
      <w:lvlJc w:val="left"/>
      <w:pPr>
        <w:ind w:left="4011" w:hanging="49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4011" w:hanging="495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sz w:val="28"/>
        <w:szCs w:val="28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5143" w:hanging="495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5705" w:hanging="495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6266" w:hanging="495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6828" w:hanging="495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7390" w:hanging="495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7951" w:hanging="495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8513" w:hanging="495"/>
      </w:pPr>
      <w:rPr>
        <w:rFonts w:hint="default"/>
        <w:lang w:val="ru-RU" w:eastAsia="en-US" w:bidi="ar-SA"/>
      </w:r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0" w:hanging="30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089" w:hanging="30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039" w:hanging="30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2989" w:hanging="30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3938" w:hanging="30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888" w:hanging="30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838" w:hanging="30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787" w:hanging="30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737" w:hanging="303"/>
      </w:pPr>
      <w:rPr>
        <w:rFonts w:hint="default"/>
        <w:lang w:val="ru-RU" w:eastAsia="en-US" w:bidi="ar-SA"/>
      </w:r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"/>
      <w:lvlJc w:val="left"/>
      <w:pPr>
        <w:ind w:left="1173" w:hanging="7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isLgl w:val="false"/>
      <w:suff w:val="tab"/>
      <w:lvlText w:val="%1.%2."/>
      <w:lvlJc w:val="left"/>
      <w:pPr>
        <w:ind w:left="1173" w:hanging="720"/>
        <w:jc w:val="right"/>
      </w:pPr>
      <w:rPr>
        <w:rFonts w:hint="default" w:ascii="Times New Roman" w:hAnsi="Times New Roman" w:eastAsia="Times New Roman" w:cs="Times New Roman"/>
        <w:b/>
        <w:bCs/>
        <w:i w:val="0"/>
        <w:iCs w:val="0"/>
        <w:spacing w:val="0"/>
        <w:sz w:val="28"/>
        <w:szCs w:val="28"/>
        <w:lang w:val="ru-RU" w:eastAsia="en-US" w:bidi="ar-SA"/>
      </w:rPr>
    </w:lvl>
    <w:lvl w:ilvl="2">
      <w:start w:val="1"/>
      <w:numFmt w:val="decimal"/>
      <w:isLgl w:val="false"/>
      <w:suff w:val="tab"/>
      <w:lvlText w:val="%3."/>
      <w:lvlJc w:val="left"/>
      <w:pPr>
        <w:ind w:left="140" w:hanging="303"/>
        <w:jc w:val="righ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3059" w:hanging="30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3999" w:hanging="30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938" w:hanging="30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878" w:hanging="30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818" w:hanging="30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757" w:hanging="303"/>
      </w:pPr>
      <w:rPr>
        <w:rFonts w:hint="default"/>
        <w:lang w:val="ru-RU" w:eastAsia="en-US" w:bidi="ar-SA"/>
      </w:r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140" w:hanging="423"/>
        <w:jc w:val="left"/>
      </w:pPr>
      <w:rPr>
        <w:rFonts w:hint="default" w:ascii="Times New Roman" w:hAnsi="Times New Roman" w:eastAsia="Times New Roman" w:cs="Times New Roman"/>
        <w:b w:val="0"/>
        <w:bCs w:val="0"/>
        <w:i w:val="0"/>
        <w:iCs w:val="0"/>
        <w:spacing w:val="0"/>
        <w:sz w:val="28"/>
        <w:szCs w:val="28"/>
        <w:lang w:val="ru-RU" w:eastAsia="en-US" w:bidi="ar-SA"/>
      </w:rPr>
    </w:lvl>
    <w:lvl w:ilvl="1">
      <w:start w:val="0"/>
      <w:numFmt w:val="bullet"/>
      <w:isLgl w:val="false"/>
      <w:suff w:val="tab"/>
      <w:lvlText w:val="•"/>
      <w:lvlJc w:val="left"/>
      <w:pPr>
        <w:ind w:left="1089" w:hanging="423"/>
      </w:pPr>
      <w:rPr>
        <w:rFonts w:hint="default"/>
        <w:lang w:val="ru-RU" w:eastAsia="en-US" w:bidi="ar-SA"/>
      </w:rPr>
    </w:lvl>
    <w:lvl w:ilvl="2">
      <w:start w:val="0"/>
      <w:numFmt w:val="bullet"/>
      <w:isLgl w:val="false"/>
      <w:suff w:val="tab"/>
      <w:lvlText w:val="•"/>
      <w:lvlJc w:val="left"/>
      <w:pPr>
        <w:ind w:left="2039" w:hanging="423"/>
      </w:pPr>
      <w:rPr>
        <w:rFonts w:hint="default"/>
        <w:lang w:val="ru-RU" w:eastAsia="en-US" w:bidi="ar-SA"/>
      </w:rPr>
    </w:lvl>
    <w:lvl w:ilvl="3">
      <w:start w:val="0"/>
      <w:numFmt w:val="bullet"/>
      <w:isLgl w:val="false"/>
      <w:suff w:val="tab"/>
      <w:lvlText w:val="•"/>
      <w:lvlJc w:val="left"/>
      <w:pPr>
        <w:ind w:left="2989" w:hanging="423"/>
      </w:pPr>
      <w:rPr>
        <w:rFonts w:hint="default"/>
        <w:lang w:val="ru-RU" w:eastAsia="en-US" w:bidi="ar-SA"/>
      </w:rPr>
    </w:lvl>
    <w:lvl w:ilvl="4">
      <w:start w:val="0"/>
      <w:numFmt w:val="bullet"/>
      <w:isLgl w:val="false"/>
      <w:suff w:val="tab"/>
      <w:lvlText w:val="•"/>
      <w:lvlJc w:val="left"/>
      <w:pPr>
        <w:ind w:left="3938" w:hanging="423"/>
      </w:pPr>
      <w:rPr>
        <w:rFonts w:hint="default"/>
        <w:lang w:val="ru-RU" w:eastAsia="en-US" w:bidi="ar-SA"/>
      </w:rPr>
    </w:lvl>
    <w:lvl w:ilvl="5">
      <w:start w:val="0"/>
      <w:numFmt w:val="bullet"/>
      <w:isLgl w:val="false"/>
      <w:suff w:val="tab"/>
      <w:lvlText w:val="•"/>
      <w:lvlJc w:val="left"/>
      <w:pPr>
        <w:ind w:left="4888" w:hanging="423"/>
      </w:pPr>
      <w:rPr>
        <w:rFonts w:hint="default"/>
        <w:lang w:val="ru-RU" w:eastAsia="en-US" w:bidi="ar-SA"/>
      </w:rPr>
    </w:lvl>
    <w:lvl w:ilvl="6">
      <w:start w:val="0"/>
      <w:numFmt w:val="bullet"/>
      <w:isLgl w:val="false"/>
      <w:suff w:val="tab"/>
      <w:lvlText w:val="•"/>
      <w:lvlJc w:val="left"/>
      <w:pPr>
        <w:ind w:left="5838" w:hanging="423"/>
      </w:pPr>
      <w:rPr>
        <w:rFonts w:hint="default"/>
        <w:lang w:val="ru-RU" w:eastAsia="en-US" w:bidi="ar-SA"/>
      </w:rPr>
    </w:lvl>
    <w:lvl w:ilvl="7">
      <w:start w:val="0"/>
      <w:numFmt w:val="bullet"/>
      <w:isLgl w:val="false"/>
      <w:suff w:val="tab"/>
      <w:lvlText w:val="•"/>
      <w:lvlJc w:val="left"/>
      <w:pPr>
        <w:ind w:left="6787" w:hanging="423"/>
      </w:pPr>
      <w:rPr>
        <w:rFonts w:hint="default"/>
        <w:lang w:val="ru-RU" w:eastAsia="en-US" w:bidi="ar-SA"/>
      </w:rPr>
    </w:lvl>
    <w:lvl w:ilvl="8">
      <w:start w:val="0"/>
      <w:numFmt w:val="bullet"/>
      <w:isLgl w:val="false"/>
      <w:suff w:val="tab"/>
      <w:lvlText w:val="•"/>
      <w:lvlJc w:val="left"/>
      <w:pPr>
        <w:ind w:left="7737" w:hanging="423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lTrailSpace w:val="true"/>
    <w:useFELayout w:val="true"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widowControl w:val="off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723"/>
    <w:link w:val="728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726"/>
    <w:next w:val="72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723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726"/>
    <w:next w:val="72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723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726"/>
    <w:next w:val="72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723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726"/>
    <w:next w:val="72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723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726"/>
    <w:next w:val="72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723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726"/>
    <w:next w:val="72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723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726"/>
    <w:next w:val="72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723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726"/>
    <w:next w:val="72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723"/>
    <w:link w:val="29"/>
    <w:uiPriority w:val="9"/>
    <w:rPr>
      <w:rFonts w:ascii="Arial" w:hAnsi="Arial" w:eastAsia="Arial" w:cs="Arial"/>
      <w:i/>
      <w:iCs/>
      <w:sz w:val="21"/>
      <w:szCs w:val="21"/>
    </w:rPr>
  </w:style>
  <w:style w:type="table" w:styleId="32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726"/>
    <w:next w:val="72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723"/>
    <w:link w:val="34"/>
    <w:uiPriority w:val="10"/>
    <w:rPr>
      <w:sz w:val="48"/>
      <w:szCs w:val="48"/>
    </w:rPr>
  </w:style>
  <w:style w:type="paragraph" w:styleId="36">
    <w:name w:val="Subtitle"/>
    <w:basedOn w:val="726"/>
    <w:next w:val="72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723"/>
    <w:link w:val="36"/>
    <w:uiPriority w:val="11"/>
    <w:rPr>
      <w:sz w:val="24"/>
      <w:szCs w:val="24"/>
    </w:rPr>
  </w:style>
  <w:style w:type="paragraph" w:styleId="38">
    <w:name w:val="Quote"/>
    <w:basedOn w:val="726"/>
    <w:next w:val="72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726"/>
    <w:next w:val="72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72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723"/>
    <w:link w:val="42"/>
    <w:uiPriority w:val="99"/>
  </w:style>
  <w:style w:type="paragraph" w:styleId="44">
    <w:name w:val="Footer"/>
    <w:basedOn w:val="726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723"/>
    <w:link w:val="44"/>
    <w:uiPriority w:val="99"/>
  </w:style>
  <w:style w:type="paragraph" w:styleId="46">
    <w:name w:val="Caption"/>
    <w:basedOn w:val="726"/>
    <w:next w:val="726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72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723"/>
    <w:uiPriority w:val="99"/>
    <w:unhideWhenUsed/>
    <w:rPr>
      <w:vertAlign w:val="superscript"/>
    </w:rPr>
  </w:style>
  <w:style w:type="paragraph" w:styleId="178">
    <w:name w:val="endnote text"/>
    <w:basedOn w:val="72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723"/>
    <w:uiPriority w:val="99"/>
    <w:semiHidden/>
    <w:unhideWhenUsed/>
    <w:rPr>
      <w:vertAlign w:val="superscript"/>
    </w:rPr>
  </w:style>
  <w:style w:type="paragraph" w:styleId="181">
    <w:name w:val="toc 1"/>
    <w:basedOn w:val="726"/>
    <w:next w:val="72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726"/>
    <w:next w:val="72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726"/>
    <w:next w:val="72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726"/>
    <w:next w:val="72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726"/>
    <w:next w:val="72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726"/>
    <w:next w:val="72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726"/>
    <w:next w:val="72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726"/>
    <w:next w:val="72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726"/>
    <w:next w:val="72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726"/>
    <w:next w:val="726"/>
    <w:uiPriority w:val="99"/>
    <w:unhideWhenUsed/>
    <w:pPr>
      <w:spacing w:after="0" w:afterAutospacing="0"/>
    </w:pPr>
  </w:style>
  <w:style w:type="character" w:styleId="723" w:default="1">
    <w:name w:val="Default Paragraph Font"/>
    <w:uiPriority w:val="1"/>
    <w:semiHidden/>
    <w:unhideWhenUsed/>
  </w:style>
  <w:style w:type="table" w:styleId="724" w:default="1">
    <w:name w:val="Table Normal"/>
    <w:uiPriority w:val="2"/>
    <w:semiHidden/>
    <w:unhideWhenUsed/>
    <w:qFormat/>
    <w:tblPr>
      <w:tblInd w:w="0" w:type="dxa"/>
      <w:tblCellMar>
        <w:left w:w="0" w:type="dxa"/>
        <w:top w:w="0" w:type="dxa"/>
        <w:right w:w="0" w:type="dxa"/>
        <w:bottom w:w="0" w:type="dxa"/>
      </w:tblCellMar>
    </w:tblPr>
  </w:style>
  <w:style w:type="numbering" w:styleId="725" w:default="1">
    <w:name w:val="No List"/>
    <w:uiPriority w:val="99"/>
    <w:semiHidden/>
    <w:unhideWhenUsed/>
  </w:style>
  <w:style w:type="paragraph" w:styleId="726" w:default="1">
    <w:name w:val="Normal"/>
    <w:uiPriority w:val="1"/>
    <w:qFormat/>
    <w:rPr>
      <w:rFonts w:ascii="Times New Roman" w:hAnsi="Times New Roman" w:eastAsia="Times New Roman" w:cs="Times New Roman"/>
      <w:lang w:val="ru-RU" w:eastAsia="en-US" w:bidi="ar-SA"/>
    </w:rPr>
  </w:style>
  <w:style w:type="paragraph" w:styleId="727">
    <w:name w:val="Body Text"/>
    <w:basedOn w:val="726"/>
    <w:uiPriority w:val="1"/>
    <w:qFormat/>
    <w:pPr>
      <w:ind w:left="140"/>
      <w:jc w:val="both"/>
    </w:pPr>
    <w:rPr>
      <w:rFonts w:ascii="Times New Roman" w:hAnsi="Times New Roman" w:eastAsia="Times New Roman" w:cs="Times New Roman"/>
      <w:sz w:val="28"/>
      <w:szCs w:val="28"/>
      <w:lang w:val="ru-RU" w:eastAsia="en-US" w:bidi="ar-SA"/>
    </w:rPr>
  </w:style>
  <w:style w:type="paragraph" w:styleId="728">
    <w:name w:val="Heading 1"/>
    <w:basedOn w:val="726"/>
    <w:uiPriority w:val="1"/>
    <w:qFormat/>
    <w:pPr>
      <w:ind w:left="-1"/>
      <w:jc w:val="center"/>
      <w:spacing w:before="72"/>
      <w:outlineLvl w:val="1"/>
    </w:pPr>
    <w:rPr>
      <w:rFonts w:ascii="Times New Roman" w:hAnsi="Times New Roman" w:eastAsia="Times New Roman" w:cs="Times New Roman"/>
      <w:b/>
      <w:bCs/>
      <w:sz w:val="28"/>
      <w:szCs w:val="28"/>
      <w:lang w:val="ru-RU" w:eastAsia="en-US" w:bidi="ar-SA"/>
    </w:rPr>
  </w:style>
  <w:style w:type="paragraph" w:styleId="729">
    <w:name w:val="List Paragraph"/>
    <w:basedOn w:val="726"/>
    <w:uiPriority w:val="1"/>
    <w:qFormat/>
    <w:pPr>
      <w:ind w:left="140" w:firstLine="706"/>
      <w:jc w:val="both"/>
    </w:pPr>
    <w:rPr>
      <w:rFonts w:ascii="Times New Roman" w:hAnsi="Times New Roman" w:eastAsia="Times New Roman" w:cs="Times New Roman"/>
      <w:lang w:val="ru-RU" w:eastAsia="en-US" w:bidi="ar-SA"/>
    </w:rPr>
  </w:style>
  <w:style w:type="paragraph" w:styleId="730">
    <w:name w:val="Table Paragraph"/>
    <w:basedOn w:val="726"/>
    <w:uiPriority w:val="1"/>
    <w:qFormat/>
    <w:rPr>
      <w:rFonts w:ascii="Times New Roman" w:hAnsi="Times New Roman" w:eastAsia="Times New Roman" w:cs="Times New Roman"/>
      <w:lang w:val="ru-RU" w:eastAsia="en-US" w:bidi="ar-SA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revision>1</cp:revision>
  <dcterms:created xsi:type="dcterms:W3CDTF">2025-08-21T06:16:27Z</dcterms:created>
  <dcterms:modified xsi:type="dcterms:W3CDTF">2025-08-21T06:24:42Z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2025-08-21T00:00:00Z</vt:filetime>
  </property>
  <property fmtid="{D5CDD505-2E9C-101B-9397-08002B2CF9AE}" pid="5" name="Producer">
    <vt:lpwstr>www.ilovepdf.com</vt:lpwstr>
  </property>
</Properties>
</file>