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1E1" w:rsidRPr="00B91D98" w:rsidRDefault="00206D62" w:rsidP="00B91D9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91D98">
        <w:rPr>
          <w:rFonts w:ascii="Times New Roman" w:hAnsi="Times New Roman" w:cs="Times New Roman"/>
          <w:b/>
          <w:sz w:val="24"/>
          <w:szCs w:val="24"/>
        </w:rPr>
        <w:t>Нейрогимнастика</w:t>
      </w:r>
      <w:proofErr w:type="spellEnd"/>
      <w:r w:rsidRPr="00B91D98">
        <w:rPr>
          <w:rFonts w:ascii="Times New Roman" w:hAnsi="Times New Roman" w:cs="Times New Roman"/>
          <w:b/>
          <w:sz w:val="24"/>
          <w:szCs w:val="24"/>
        </w:rPr>
        <w:t xml:space="preserve"> в начальной школе.</w:t>
      </w:r>
    </w:p>
    <w:p w:rsidR="00206D62" w:rsidRPr="00B91D98" w:rsidRDefault="009D07F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B91D98">
        <w:rPr>
          <w:rFonts w:ascii="Times New Roman" w:hAnsi="Times New Roman" w:cs="Times New Roman"/>
          <w:sz w:val="24"/>
          <w:szCs w:val="24"/>
        </w:rPr>
        <w:t>Нейрогимнастика</w:t>
      </w:r>
      <w:proofErr w:type="spellEnd"/>
      <w:r w:rsidRPr="00B91D98">
        <w:rPr>
          <w:rFonts w:ascii="Times New Roman" w:hAnsi="Times New Roman" w:cs="Times New Roman"/>
          <w:sz w:val="24"/>
          <w:szCs w:val="24"/>
        </w:rPr>
        <w:t xml:space="preserve"> — это комплекс специальных упражнений и техник, направленных на развитие и укрепление работы нервной системы, улучшение её функций и восстановление после различных нарушений. Этот метод основан на принципах </w:t>
      </w:r>
      <w:proofErr w:type="spellStart"/>
      <w:r w:rsidRPr="00B91D98">
        <w:rPr>
          <w:rFonts w:ascii="Times New Roman" w:hAnsi="Times New Roman" w:cs="Times New Roman"/>
          <w:sz w:val="24"/>
          <w:szCs w:val="24"/>
        </w:rPr>
        <w:t>нейропластичности</w:t>
      </w:r>
      <w:proofErr w:type="spellEnd"/>
      <w:r w:rsidRPr="00B91D98">
        <w:rPr>
          <w:rFonts w:ascii="Times New Roman" w:hAnsi="Times New Roman" w:cs="Times New Roman"/>
          <w:sz w:val="24"/>
          <w:szCs w:val="24"/>
        </w:rPr>
        <w:t xml:space="preserve"> — способности мозга изменяться и адаптироваться под воздействием тренировок.</w:t>
      </w:r>
    </w:p>
    <w:p w:rsid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Функции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нейрогимнастики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</w:t>
      </w:r>
      <w:r w:rsidR="007E2341" w:rsidRPr="00B91D98">
        <w:rPr>
          <w:rFonts w:ascii="Times New Roman" w:hAnsi="Times New Roman" w:cs="Times New Roman"/>
          <w:sz w:val="24"/>
          <w:szCs w:val="24"/>
        </w:rPr>
        <w:t>Стимулирует памя</w:t>
      </w:r>
      <w:r>
        <w:rPr>
          <w:rFonts w:ascii="Times New Roman" w:hAnsi="Times New Roman" w:cs="Times New Roman"/>
          <w:sz w:val="24"/>
          <w:szCs w:val="24"/>
        </w:rPr>
        <w:t xml:space="preserve">ть, мыслительную деятельность. 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Улучшает моторику рук. </w:t>
      </w:r>
    </w:p>
    <w:p w:rsid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 3. Благоприятно сказывает</w:t>
      </w:r>
      <w:r w:rsidR="00B91D98">
        <w:rPr>
          <w:rFonts w:ascii="Times New Roman" w:hAnsi="Times New Roman" w:cs="Times New Roman"/>
          <w:sz w:val="24"/>
          <w:szCs w:val="24"/>
        </w:rPr>
        <w:t xml:space="preserve">ся на процессе письма, чтения. </w:t>
      </w:r>
    </w:p>
    <w:p w:rsid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 4. Снижает утомляемость и позволяет получить продуктивную работоспособность.  </w:t>
      </w:r>
    </w:p>
    <w:p w:rsid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2341" w:rsidRPr="00B91D98">
        <w:rPr>
          <w:rFonts w:ascii="Times New Roman" w:hAnsi="Times New Roman" w:cs="Times New Roman"/>
          <w:sz w:val="24"/>
          <w:szCs w:val="24"/>
        </w:rPr>
        <w:t>5. Раз</w:t>
      </w:r>
      <w:r>
        <w:rPr>
          <w:rFonts w:ascii="Times New Roman" w:hAnsi="Times New Roman" w:cs="Times New Roman"/>
          <w:sz w:val="24"/>
          <w:szCs w:val="24"/>
        </w:rPr>
        <w:t xml:space="preserve">вивает творческие способности. </w:t>
      </w:r>
    </w:p>
    <w:p w:rsid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 6. </w:t>
      </w:r>
      <w:r w:rsidR="00B91D98">
        <w:rPr>
          <w:rFonts w:ascii="Times New Roman" w:hAnsi="Times New Roman" w:cs="Times New Roman"/>
          <w:sz w:val="24"/>
          <w:szCs w:val="24"/>
        </w:rPr>
        <w:t xml:space="preserve">Формирует уверенность в себе. </w:t>
      </w:r>
    </w:p>
    <w:p w:rsid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Повышает настроение. </w:t>
      </w:r>
    </w:p>
    <w:p w:rsid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8. Помогает избавиться от с</w:t>
      </w:r>
      <w:r w:rsidR="00B91D98">
        <w:rPr>
          <w:rFonts w:ascii="Times New Roman" w:hAnsi="Times New Roman" w:cs="Times New Roman"/>
          <w:sz w:val="24"/>
          <w:szCs w:val="24"/>
        </w:rPr>
        <w:t xml:space="preserve">трахов, тревог и переживаний. 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9. Улучшает общее соматическое здоровье.</w:t>
      </w:r>
    </w:p>
    <w:p w:rsid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91D98">
        <w:rPr>
          <w:rFonts w:ascii="Times New Roman" w:hAnsi="Times New Roman" w:cs="Times New Roman"/>
          <w:b/>
          <w:sz w:val="24"/>
          <w:szCs w:val="24"/>
        </w:rPr>
        <w:t xml:space="preserve">Левое полушарие отвечает </w:t>
      </w:r>
      <w:proofErr w:type="gramStart"/>
      <w:r w:rsidRPr="00B91D98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Pr="00B91D98">
        <w:rPr>
          <w:rFonts w:ascii="Times New Roman" w:hAnsi="Times New Roman" w:cs="Times New Roman"/>
          <w:b/>
          <w:sz w:val="24"/>
          <w:szCs w:val="24"/>
        </w:rPr>
        <w:t>: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логика, память;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за логическое мышление;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оперирует фактами и терминами;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анализ информации, делает вывод;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отвечает за правую половину тела.</w:t>
      </w:r>
    </w:p>
    <w:p w:rsidR="007E2341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91D98">
        <w:rPr>
          <w:rFonts w:ascii="Times New Roman" w:hAnsi="Times New Roman" w:cs="Times New Roman"/>
          <w:b/>
          <w:sz w:val="24"/>
          <w:szCs w:val="24"/>
        </w:rPr>
        <w:t>П</w:t>
      </w:r>
      <w:r w:rsidR="007E2341" w:rsidRPr="00B91D98">
        <w:rPr>
          <w:rFonts w:ascii="Times New Roman" w:hAnsi="Times New Roman" w:cs="Times New Roman"/>
          <w:b/>
          <w:sz w:val="24"/>
          <w:szCs w:val="24"/>
        </w:rPr>
        <w:t xml:space="preserve">равое полушарие отвечает </w:t>
      </w:r>
      <w:proofErr w:type="gramStart"/>
      <w:r w:rsidR="007E2341" w:rsidRPr="00B91D98">
        <w:rPr>
          <w:rFonts w:ascii="Times New Roman" w:hAnsi="Times New Roman" w:cs="Times New Roman"/>
          <w:b/>
          <w:sz w:val="24"/>
          <w:szCs w:val="24"/>
        </w:rPr>
        <w:t>за</w:t>
      </w:r>
      <w:proofErr w:type="gramEnd"/>
      <w:r w:rsidR="007E2341" w:rsidRPr="00B91D98">
        <w:rPr>
          <w:rFonts w:ascii="Times New Roman" w:hAnsi="Times New Roman" w:cs="Times New Roman"/>
          <w:b/>
          <w:sz w:val="24"/>
          <w:szCs w:val="24"/>
        </w:rPr>
        <w:t>: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обработка невербальной информации, эмоциональность;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музыкальные и художественные способности;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ориентация в пространстве;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способность понимать метафоры (смысл пословиц, поговорок, шуток);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обработка большого количества информации одновременно, интуиция;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воображение;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7E2341" w:rsidRPr="00B91D98">
        <w:rPr>
          <w:rFonts w:ascii="Times New Roman" w:hAnsi="Times New Roman" w:cs="Times New Roman"/>
          <w:sz w:val="24"/>
          <w:szCs w:val="24"/>
        </w:rPr>
        <w:t>отвечает за левую половину тела.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E2341" w:rsidRPr="004E3654" w:rsidRDefault="007E2341" w:rsidP="004E3654">
      <w:pPr>
        <w:pStyle w:val="a6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E3654">
        <w:rPr>
          <w:rFonts w:ascii="Times New Roman" w:hAnsi="Times New Roman" w:cs="Times New Roman"/>
          <w:b/>
          <w:sz w:val="24"/>
          <w:szCs w:val="24"/>
        </w:rPr>
        <w:t>Общедвигательные</w:t>
      </w:r>
      <w:proofErr w:type="spellEnd"/>
      <w:r w:rsidRPr="004E3654">
        <w:rPr>
          <w:rFonts w:ascii="Times New Roman" w:hAnsi="Times New Roman" w:cs="Times New Roman"/>
          <w:b/>
          <w:sz w:val="24"/>
          <w:szCs w:val="24"/>
        </w:rPr>
        <w:t xml:space="preserve"> упражнения.</w:t>
      </w:r>
    </w:p>
    <w:p w:rsidR="004E3654" w:rsidRPr="004E3654" w:rsidRDefault="004E3654" w:rsidP="004E3654">
      <w:pPr>
        <w:pStyle w:val="a6"/>
        <w:spacing w:after="0" w:line="240" w:lineRule="auto"/>
        <w:ind w:left="1429"/>
        <w:rPr>
          <w:rFonts w:ascii="Times New Roman" w:hAnsi="Times New Roman" w:cs="Times New Roman"/>
          <w:sz w:val="24"/>
          <w:szCs w:val="24"/>
        </w:rPr>
      </w:pP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06D62" w:rsidRPr="00B91D98">
        <w:rPr>
          <w:rFonts w:ascii="Times New Roman" w:hAnsi="Times New Roman" w:cs="Times New Roman"/>
          <w:sz w:val="24"/>
          <w:szCs w:val="24"/>
        </w:rPr>
        <w:t xml:space="preserve"> «Рисование горизонтальных восьмерок»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)Р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>ебята рисуют горизонтальные(вертикальные) восьмерки в воздухе вначале одной, потом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</w:t>
      </w:r>
      <w:r w:rsidRPr="00B91D98">
        <w:rPr>
          <w:rFonts w:ascii="Times New Roman" w:hAnsi="Times New Roman" w:cs="Times New Roman"/>
          <w:sz w:val="24"/>
          <w:szCs w:val="24"/>
        </w:rPr>
        <w:t>другой рукой. Потом рисовать восьмерки на бумаге.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Б) Усложняя, рисуем восьмерки горизонтально (вертикально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>дновременно двумя руками сначала однонаправлено,  затем разнонаправлено.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2. «Кулак – ребро – ладонь»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Ребенку показывают три положения руки на плоскости стола, которые последовательно сменяют одно другое: ладонь, сжатая в кулак, ладонь ребром, расправленная ладонь. Желательно только во время усложнений вводить речевой контроль при помощи команд – «Кулак!», «Ребро!», «Ладонь!».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06D62" w:rsidRPr="00B91D98">
        <w:rPr>
          <w:rFonts w:ascii="Times New Roman" w:hAnsi="Times New Roman" w:cs="Times New Roman"/>
          <w:sz w:val="24"/>
          <w:szCs w:val="24"/>
        </w:rPr>
        <w:t>«Перекрестные шаги»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Шагайте на месте</w:t>
      </w:r>
      <w:r w:rsidR="003521C1">
        <w:rPr>
          <w:rFonts w:ascii="Times New Roman" w:hAnsi="Times New Roman" w:cs="Times New Roman"/>
          <w:sz w:val="24"/>
          <w:szCs w:val="24"/>
        </w:rPr>
        <w:t>,</w:t>
      </w:r>
      <w:r w:rsidRPr="00B91D98">
        <w:rPr>
          <w:rFonts w:ascii="Times New Roman" w:hAnsi="Times New Roman" w:cs="Times New Roman"/>
          <w:sz w:val="24"/>
          <w:szCs w:val="24"/>
        </w:rPr>
        <w:t xml:space="preserve"> касаясь правым предплечье</w:t>
      </w:r>
      <w:r w:rsidR="009D07F2" w:rsidRPr="00B91D98">
        <w:rPr>
          <w:rFonts w:ascii="Times New Roman" w:hAnsi="Times New Roman" w:cs="Times New Roman"/>
          <w:sz w:val="24"/>
          <w:szCs w:val="24"/>
        </w:rPr>
        <w:t>м</w:t>
      </w:r>
      <w:r w:rsidRPr="00B91D98">
        <w:rPr>
          <w:rFonts w:ascii="Times New Roman" w:hAnsi="Times New Roman" w:cs="Times New Roman"/>
          <w:sz w:val="24"/>
          <w:szCs w:val="24"/>
        </w:rPr>
        <w:t xml:space="preserve"> левого бедра и наоборот. При этом стараемся нести плечо к бедру, а не локоть к коленке, а голова немного поворачивается по ходу движения. При выполнении упражнения не зажимаем рот, губы должны быть свободны и расслаблены.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06D62" w:rsidRPr="00B91D98">
        <w:rPr>
          <w:rFonts w:ascii="Times New Roman" w:hAnsi="Times New Roman" w:cs="Times New Roman"/>
          <w:sz w:val="24"/>
          <w:szCs w:val="24"/>
        </w:rPr>
        <w:t>«Ленивые восьмерки»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Встаньте прямо, ноги на ширине плеч, стопы параллельны. Вытяните перед собой правую руку</w:t>
      </w:r>
      <w:r w:rsidR="003521C1">
        <w:rPr>
          <w:rFonts w:ascii="Times New Roman" w:hAnsi="Times New Roman" w:cs="Times New Roman"/>
          <w:sz w:val="24"/>
          <w:szCs w:val="24"/>
        </w:rPr>
        <w:t>,</w:t>
      </w:r>
      <w:r w:rsidRPr="00B91D98">
        <w:rPr>
          <w:rFonts w:ascii="Times New Roman" w:hAnsi="Times New Roman" w:cs="Times New Roman"/>
          <w:sz w:val="24"/>
          <w:szCs w:val="24"/>
        </w:rPr>
        <w:t xml:space="preserve"> сжатую в кулак с выпрямленным большим пальцем. Взгляд направлен на кончик пальца. Начиная движение вправо - вверх рисуем перед собой в воздухе ленивую (горизонтальную) </w:t>
      </w:r>
      <w:r w:rsidRPr="00B91D98">
        <w:rPr>
          <w:rFonts w:ascii="Times New Roman" w:hAnsi="Times New Roman" w:cs="Times New Roman"/>
          <w:sz w:val="24"/>
          <w:szCs w:val="24"/>
        </w:rPr>
        <w:lastRenderedPageBreak/>
        <w:t xml:space="preserve">восьмерку. Середина восьмерки должна быть на одном уровне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срединной линией вашего тела. Старайтесь рисовать максимально круглую восьмерку.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Неважно будет ли она у вас большой или маленькой, главное чтобы она была круглой. Взгляд все время направлен на кончик большого пальца.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91D98">
        <w:rPr>
          <w:rFonts w:ascii="Times New Roman" w:hAnsi="Times New Roman" w:cs="Times New Roman"/>
          <w:sz w:val="24"/>
          <w:szCs w:val="24"/>
        </w:rPr>
        <w:t>Выполнив упражнение несколько раз меняем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руки. Левая рука начинает движение </w:t>
      </w:r>
      <w:proofErr w:type="spellStart"/>
      <w:r w:rsidRPr="00B91D98">
        <w:rPr>
          <w:rFonts w:ascii="Times New Roman" w:hAnsi="Times New Roman" w:cs="Times New Roman"/>
          <w:sz w:val="24"/>
          <w:szCs w:val="24"/>
        </w:rPr>
        <w:t>влево-вверх</w:t>
      </w:r>
      <w:proofErr w:type="spellEnd"/>
      <w:r w:rsidRPr="00B91D98">
        <w:rPr>
          <w:rFonts w:ascii="Times New Roman" w:hAnsi="Times New Roman" w:cs="Times New Roman"/>
          <w:sz w:val="24"/>
          <w:szCs w:val="24"/>
        </w:rPr>
        <w:t>. Также делаем несколько раз. После этого сцепляем две руки вместе в замок, большие пальцы перекрещены и делаем ленивую восьмерку двумя руками. Взгляд не отрываем от перекрестья больших пальцев. Головой не вертим, следим только глазами.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Дети могут тоже упражнение</w:t>
      </w:r>
      <w:r w:rsidR="003521C1">
        <w:rPr>
          <w:rFonts w:ascii="Times New Roman" w:hAnsi="Times New Roman" w:cs="Times New Roman"/>
          <w:sz w:val="24"/>
          <w:szCs w:val="24"/>
        </w:rPr>
        <w:t xml:space="preserve"> выполнить,</w:t>
      </w:r>
      <w:r w:rsidRPr="00B91D98">
        <w:rPr>
          <w:rFonts w:ascii="Times New Roman" w:hAnsi="Times New Roman" w:cs="Times New Roman"/>
          <w:sz w:val="24"/>
          <w:szCs w:val="24"/>
        </w:rPr>
        <w:t xml:space="preserve"> рисуя карандашом на бумаге или доске.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06D62" w:rsidRPr="00B91D98">
        <w:rPr>
          <w:rFonts w:ascii="Times New Roman" w:hAnsi="Times New Roman" w:cs="Times New Roman"/>
          <w:sz w:val="24"/>
          <w:szCs w:val="24"/>
        </w:rPr>
        <w:t>«Слон»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Встаньте прямо, немного согните ноги в коленях, прижмите правое ухо к правому плечу и вытяните правую руку вперед. Вытянутой рукой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рисуем в воздухе горизонтальную восьмерку начиная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от центра и </w:t>
      </w:r>
      <w:proofErr w:type="spellStart"/>
      <w:r w:rsidRPr="00B91D98">
        <w:rPr>
          <w:rFonts w:ascii="Times New Roman" w:hAnsi="Times New Roman" w:cs="Times New Roman"/>
          <w:sz w:val="24"/>
          <w:szCs w:val="24"/>
        </w:rPr>
        <w:t>вправо-вверх</w:t>
      </w:r>
      <w:proofErr w:type="spellEnd"/>
      <w:r w:rsidRPr="00B91D98">
        <w:rPr>
          <w:rFonts w:ascii="Times New Roman" w:hAnsi="Times New Roman" w:cs="Times New Roman"/>
          <w:sz w:val="24"/>
          <w:szCs w:val="24"/>
        </w:rPr>
        <w:t>. Глаза следят за кончиками пальцев. Двигается только верхняя часть туловища. Выполнив упражнение несколько раз</w:t>
      </w:r>
      <w:r w:rsidR="003521C1">
        <w:rPr>
          <w:rFonts w:ascii="Times New Roman" w:hAnsi="Times New Roman" w:cs="Times New Roman"/>
          <w:sz w:val="24"/>
          <w:szCs w:val="24"/>
        </w:rPr>
        <w:t>,</w:t>
      </w:r>
      <w:r w:rsidRPr="00B91D98">
        <w:rPr>
          <w:rFonts w:ascii="Times New Roman" w:hAnsi="Times New Roman" w:cs="Times New Roman"/>
          <w:sz w:val="24"/>
          <w:szCs w:val="24"/>
        </w:rPr>
        <w:t xml:space="preserve"> меняем руки.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06D62" w:rsidRPr="00B91D98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206D62" w:rsidRPr="00B91D98">
        <w:rPr>
          <w:rFonts w:ascii="Times New Roman" w:hAnsi="Times New Roman" w:cs="Times New Roman"/>
          <w:sz w:val="24"/>
          <w:szCs w:val="24"/>
        </w:rPr>
        <w:t>Энергизатор</w:t>
      </w:r>
      <w:proofErr w:type="spellEnd"/>
      <w:r w:rsidR="00206D62" w:rsidRPr="00B91D98">
        <w:rPr>
          <w:rFonts w:ascii="Times New Roman" w:hAnsi="Times New Roman" w:cs="Times New Roman"/>
          <w:sz w:val="24"/>
          <w:szCs w:val="24"/>
        </w:rPr>
        <w:t>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Последнее в этой группе упражнение для мозга хорошо выполнять в конце рабочего дня для расслабления. Сядьте и положите руки на стол ладонями вниз. Опустите голову между вашими руками, коснувшись стола лбом. Сделайте выдох, а затем глубокий вдох, наполняя воздухом всю грудную клетку. Затем, легко не напрягаясь, поднимите голову, начиная со лба, шею и верхнюю часть туловища. Плечи и нижнюю часть туловища держите расслабленными. Выдохните и опустите подбородок на грудь, стараясь максимально расслабить и как бы удлинить задние мышцы шеи и спины. Оставайтесь расслабленными и дышите ровно и спокойно.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206D62" w:rsidRPr="00B91D98">
        <w:rPr>
          <w:rFonts w:ascii="Times New Roman" w:hAnsi="Times New Roman" w:cs="Times New Roman"/>
          <w:sz w:val="24"/>
          <w:szCs w:val="24"/>
        </w:rPr>
        <w:t>«Сова»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Это упражнение хорошо расслабляет мышцы плеч, которое возникает при длительном сидении. Левой рукой сожмите мышцы правого плеча. Поверните голову вправо, широко раскройте (вытаращите) глаза и смотрите прямо. Затем, сделав вдох начинайте поворачивать голову влево и одновременно вытягивайте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шею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вперед ухая как сова. За время поворота сделайте несколько таких движений. Затем поворачивайте также голову</w:t>
      </w:r>
      <w:r w:rsidR="009D07F2" w:rsidRPr="00B91D98">
        <w:rPr>
          <w:rFonts w:ascii="Times New Roman" w:hAnsi="Times New Roman" w:cs="Times New Roman"/>
          <w:sz w:val="24"/>
          <w:szCs w:val="24"/>
        </w:rPr>
        <w:t xml:space="preserve"> </w:t>
      </w:r>
      <w:r w:rsidRPr="00B91D98">
        <w:rPr>
          <w:rFonts w:ascii="Times New Roman" w:hAnsi="Times New Roman" w:cs="Times New Roman"/>
          <w:sz w:val="24"/>
          <w:szCs w:val="24"/>
        </w:rPr>
        <w:t>обратно. Пальцами левой руки сжимайте в это время плечо. Сжимаете на выдохе, отпускаете на вдохе.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Повторите упражнение, сжав правой рукой левое плечо.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206D62" w:rsidRPr="00B91D98">
        <w:rPr>
          <w:rFonts w:ascii="Times New Roman" w:hAnsi="Times New Roman" w:cs="Times New Roman"/>
          <w:sz w:val="24"/>
          <w:szCs w:val="24"/>
        </w:rPr>
        <w:t>«Энергетическая зевота»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Примите удобную для вас позу, положите ладони на щеки. Откройте и закройте рот</w:t>
      </w:r>
      <w:r w:rsidR="003521C1">
        <w:rPr>
          <w:rFonts w:ascii="Times New Roman" w:hAnsi="Times New Roman" w:cs="Times New Roman"/>
          <w:sz w:val="24"/>
          <w:szCs w:val="24"/>
        </w:rPr>
        <w:t>,</w:t>
      </w:r>
      <w:r w:rsidRPr="00B91D98">
        <w:rPr>
          <w:rFonts w:ascii="Times New Roman" w:hAnsi="Times New Roman" w:cs="Times New Roman"/>
          <w:sz w:val="24"/>
          <w:szCs w:val="24"/>
        </w:rPr>
        <w:t xml:space="preserve"> имитируя зевоту. Найдите под руками точки соединения верхней и нижней челюсти. Поместите пальцы рук на эти точки. Те</w:t>
      </w:r>
      <w:r w:rsidR="003521C1">
        <w:rPr>
          <w:rFonts w:ascii="Times New Roman" w:hAnsi="Times New Roman" w:cs="Times New Roman"/>
          <w:sz w:val="24"/>
          <w:szCs w:val="24"/>
        </w:rPr>
        <w:t xml:space="preserve">перь вновь откройте рот имитируйте </w:t>
      </w:r>
      <w:r w:rsidRPr="00B91D98">
        <w:rPr>
          <w:rFonts w:ascii="Times New Roman" w:hAnsi="Times New Roman" w:cs="Times New Roman"/>
          <w:sz w:val="24"/>
          <w:szCs w:val="24"/>
        </w:rPr>
        <w:t xml:space="preserve"> зевок и когда рот будет максимально открыт</w:t>
      </w:r>
      <w:r w:rsidR="003521C1">
        <w:rPr>
          <w:rFonts w:ascii="Times New Roman" w:hAnsi="Times New Roman" w:cs="Times New Roman"/>
          <w:sz w:val="24"/>
          <w:szCs w:val="24"/>
        </w:rPr>
        <w:t>,</w:t>
      </w:r>
      <w:r w:rsidRPr="00B91D98">
        <w:rPr>
          <w:rFonts w:ascii="Times New Roman" w:hAnsi="Times New Roman" w:cs="Times New Roman"/>
          <w:sz w:val="24"/>
          <w:szCs w:val="24"/>
        </w:rPr>
        <w:t xml:space="preserve"> помассируйте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пальцами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найденные точки. Постарайтесь одновременно с эти произнести длинный звук «</w:t>
      </w:r>
      <w:proofErr w:type="spellStart"/>
      <w:r w:rsidRPr="00B91D98">
        <w:rPr>
          <w:rFonts w:ascii="Times New Roman" w:hAnsi="Times New Roman" w:cs="Times New Roman"/>
          <w:sz w:val="24"/>
          <w:szCs w:val="24"/>
        </w:rPr>
        <w:t>а-а-а-а-у-у-у</w:t>
      </w:r>
      <w:proofErr w:type="spellEnd"/>
      <w:r w:rsidRPr="00B91D98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>овторить упражнение 4 - 6 раз.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206D62" w:rsidRPr="00B91D98">
        <w:rPr>
          <w:rFonts w:ascii="Times New Roman" w:hAnsi="Times New Roman" w:cs="Times New Roman"/>
          <w:sz w:val="24"/>
          <w:szCs w:val="24"/>
        </w:rPr>
        <w:t>«Ухо – нос»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Взяться левой рукой за кончик носа, а правой – за противоположное ухо. Одновременно опустить руки и хлопнуть в ладоши. Изменить положение рук с точностью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наоборот.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206D62" w:rsidRPr="00B91D98">
        <w:rPr>
          <w:rFonts w:ascii="Times New Roman" w:hAnsi="Times New Roman" w:cs="Times New Roman"/>
          <w:sz w:val="24"/>
          <w:szCs w:val="24"/>
        </w:rPr>
        <w:t>«Фонарики»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Пальцы правой руки выпрямлены, раскинуты в разные стороны и напряжены. Левая рука стиснут</w:t>
      </w:r>
      <w:r w:rsidR="003521C1">
        <w:rPr>
          <w:rFonts w:ascii="Times New Roman" w:hAnsi="Times New Roman" w:cs="Times New Roman"/>
          <w:sz w:val="24"/>
          <w:szCs w:val="24"/>
        </w:rPr>
        <w:t xml:space="preserve">а в кулак. </w:t>
      </w:r>
      <w:proofErr w:type="gramStart"/>
      <w:r w:rsidR="003521C1">
        <w:rPr>
          <w:rFonts w:ascii="Times New Roman" w:hAnsi="Times New Roman" w:cs="Times New Roman"/>
          <w:sz w:val="24"/>
          <w:szCs w:val="24"/>
        </w:rPr>
        <w:t>По очереди изменяем</w:t>
      </w:r>
      <w:r w:rsidRPr="00B91D98">
        <w:rPr>
          <w:rFonts w:ascii="Times New Roman" w:hAnsi="Times New Roman" w:cs="Times New Roman"/>
          <w:sz w:val="24"/>
          <w:szCs w:val="24"/>
        </w:rPr>
        <w:t xml:space="preserve"> положения рук: стискиваются пальцы на правой, выпрямляются на левой руке, и наоборот.</w:t>
      </w:r>
      <w:proofErr w:type="gramEnd"/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206D62" w:rsidRPr="00B91D98">
        <w:rPr>
          <w:rFonts w:ascii="Times New Roman" w:hAnsi="Times New Roman" w:cs="Times New Roman"/>
          <w:sz w:val="24"/>
          <w:szCs w:val="24"/>
        </w:rPr>
        <w:t>«Гости»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Выпрямить кисть и по очереди присоединять безымянный палец к мизинцу, средний –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указательному. Ритмично изменять положения пальцев.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206D62" w:rsidRPr="00B91D98">
        <w:rPr>
          <w:rFonts w:ascii="Times New Roman" w:hAnsi="Times New Roman" w:cs="Times New Roman"/>
          <w:sz w:val="24"/>
          <w:szCs w:val="24"/>
        </w:rPr>
        <w:t>«Заяц – коза – вилка»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Ребенку показывают три положение руки, которые последовательно сменяют одно другое: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Заяц – указательный и средний пальцы вытянуты вверх, мизинец и безымянный палец прижаты к ладони большим пальцем.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B91D98">
        <w:rPr>
          <w:rFonts w:ascii="Times New Roman" w:hAnsi="Times New Roman" w:cs="Times New Roman"/>
          <w:sz w:val="24"/>
          <w:szCs w:val="24"/>
        </w:rPr>
        <w:t>Коза – указательный палец и мизинец выпрямлены, средний и безымянный пальцы прижаты к ладони.</w:t>
      </w:r>
      <w:proofErr w:type="gramEnd"/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lastRenderedPageBreak/>
        <w:t>Вилка – указательный, средний и безымянный пальцы вытянуты вверх, расставлены в стороны и напряжены. Большой палец прижимает мизинец к ладони.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206D62" w:rsidRPr="00B91D98">
        <w:rPr>
          <w:rFonts w:ascii="Times New Roman" w:hAnsi="Times New Roman" w:cs="Times New Roman"/>
          <w:sz w:val="24"/>
          <w:szCs w:val="24"/>
        </w:rPr>
        <w:t>«Частокол»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Руки поднять вверх, пальцы выпрямлены. В таком положении скрестить указательный и средний палец, потом безымянный и мизинец. Ритмично изменять скрещения пальцев.</w:t>
      </w:r>
    </w:p>
    <w:p w:rsidR="00206D6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206D62" w:rsidRPr="00B91D98">
        <w:rPr>
          <w:rFonts w:ascii="Times New Roman" w:hAnsi="Times New Roman" w:cs="Times New Roman"/>
          <w:sz w:val="24"/>
          <w:szCs w:val="24"/>
        </w:rPr>
        <w:t>«Флажок – рыбка – лодочка»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Ребенку показывают три положения руки, которые последовательно сменяют друг друга: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Флажок – ладонь ребром, большой палец вытянут вверх.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Рыбка – пальцы вытянуты и прижаты друг к другу. Указательный палец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опирается на большой.</w:t>
      </w:r>
    </w:p>
    <w:p w:rsidR="00206D62" w:rsidRPr="00B91D98" w:rsidRDefault="00206D6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Лодочка – обе ладони поставлены ребром и соединены ковшиком.</w:t>
      </w:r>
    </w:p>
    <w:p w:rsidR="009D07F2" w:rsidRPr="00B91D98" w:rsidRDefault="009D07F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1</w:t>
      </w:r>
      <w:r w:rsidR="003521C1">
        <w:rPr>
          <w:rFonts w:ascii="Times New Roman" w:hAnsi="Times New Roman" w:cs="Times New Roman"/>
          <w:sz w:val="24"/>
          <w:szCs w:val="24"/>
        </w:rPr>
        <w:t>5</w:t>
      </w:r>
      <w:r w:rsidRPr="00B91D98">
        <w:rPr>
          <w:rFonts w:ascii="Times New Roman" w:hAnsi="Times New Roman" w:cs="Times New Roman"/>
          <w:sz w:val="24"/>
          <w:szCs w:val="24"/>
        </w:rPr>
        <w:t>. «Ладушки»</w:t>
      </w:r>
    </w:p>
    <w:p w:rsidR="009D07F2" w:rsidRPr="00B91D98" w:rsidRDefault="009D07F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С этой игрой знакомы все родители: начиная с классического варианта (хлопок — хлопок двумя руками с партнёром — хлопок — хлопок правой рукой с правой рукой партнёра и наоборот), можно наращивать сложность и добавлять новые комбинации (например, перекрёстные хлопки обеими руками с партнёром).</w:t>
      </w:r>
    </w:p>
    <w:p w:rsidR="009D07F2" w:rsidRPr="00B91D98" w:rsidRDefault="009D07F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Ещё одна интерпретация любимой всеми игры — «Ладошки и хлопок». Это упражнение можно выполнять в одиночку: хлопки в ладоши чередуются с поворотами кистей рук (одна рука расположена ладонью к лицу, вторая — тыльной стороной, затем после хлопка необходимо поменять руки).</w:t>
      </w:r>
    </w:p>
    <w:p w:rsidR="009D07F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9D07F2" w:rsidRPr="00B91D98">
        <w:rPr>
          <w:rFonts w:ascii="Times New Roman" w:hAnsi="Times New Roman" w:cs="Times New Roman"/>
          <w:sz w:val="24"/>
          <w:szCs w:val="24"/>
        </w:rPr>
        <w:t>. «Ухо-нос»</w:t>
      </w:r>
    </w:p>
    <w:p w:rsidR="009D07F2" w:rsidRPr="00B91D98" w:rsidRDefault="009D07F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Одной рукой ребёнок берётся за мочку уха, второй — за кончик носа, затем меняет руки.</w:t>
      </w:r>
    </w:p>
    <w:p w:rsidR="009D07F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9D07F2" w:rsidRPr="00B91D98">
        <w:rPr>
          <w:rFonts w:ascii="Times New Roman" w:hAnsi="Times New Roman" w:cs="Times New Roman"/>
          <w:sz w:val="24"/>
          <w:szCs w:val="24"/>
        </w:rPr>
        <w:t>. «</w:t>
      </w:r>
      <w:proofErr w:type="spellStart"/>
      <w:r w:rsidR="009D07F2" w:rsidRPr="00B91D98">
        <w:rPr>
          <w:rFonts w:ascii="Times New Roman" w:hAnsi="Times New Roman" w:cs="Times New Roman"/>
          <w:sz w:val="24"/>
          <w:szCs w:val="24"/>
        </w:rPr>
        <w:t>Нос-пол-потолок</w:t>
      </w:r>
      <w:proofErr w:type="spellEnd"/>
      <w:r w:rsidR="009D07F2" w:rsidRPr="00B91D98">
        <w:rPr>
          <w:rFonts w:ascii="Times New Roman" w:hAnsi="Times New Roman" w:cs="Times New Roman"/>
          <w:sz w:val="24"/>
          <w:szCs w:val="24"/>
        </w:rPr>
        <w:t>»</w:t>
      </w:r>
    </w:p>
    <w:p w:rsidR="009D07F2" w:rsidRPr="00B91D98" w:rsidRDefault="009D07F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Взрослый поочерёдно указывает пальцем на свой нос, пол и потолок комнаты, проговаривая при этом то, на что он показывает. Ребёнок повторяет движения. Затем взрослый начинает путать ребёнка, время от времени указывая не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на те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объекты, которые называет вслух. Задача малыша — показать на верные объекты. Постепенно скорость выполнения упражнения увеличивается</w:t>
      </w:r>
    </w:p>
    <w:p w:rsidR="009D07F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9D07F2" w:rsidRPr="00B91D98">
        <w:rPr>
          <w:rFonts w:ascii="Times New Roman" w:hAnsi="Times New Roman" w:cs="Times New Roman"/>
          <w:sz w:val="24"/>
          <w:szCs w:val="24"/>
        </w:rPr>
        <w:t>8. «Двойные каракули»</w:t>
      </w:r>
    </w:p>
    <w:p w:rsidR="009D07F2" w:rsidRPr="00B91D98" w:rsidRDefault="009D07F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Упражнение выполняется стоя или сидя; руки вытянуты перед собой. Задача ребёнка — рисовать в воздухе любые фигуры,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абстрактных каракуль до сложных фигур, одновременно обеими руками. При этом движения обеих рук должны быть зеркальными. Рисовать можно не только руками, но и стопами, сидя на стуле.</w:t>
      </w:r>
    </w:p>
    <w:p w:rsidR="009D07F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9D07F2" w:rsidRPr="00B91D98">
        <w:rPr>
          <w:rFonts w:ascii="Times New Roman" w:hAnsi="Times New Roman" w:cs="Times New Roman"/>
          <w:sz w:val="24"/>
          <w:szCs w:val="24"/>
        </w:rPr>
        <w:t>. «Параллельный счёт»</w:t>
      </w:r>
    </w:p>
    <w:p w:rsidR="009D07F2" w:rsidRPr="00B91D98" w:rsidRDefault="009D07F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Возьмите лист бумаги и напишите справа и слева в столбик цифры от 1 до 5 так, чтобы на одной линии не было двух одинаковых цифр. Далее каждой рукой необходимо показывать количество пальцев, соответствующее цифре: правой рукой — из правого столбца, левой — из левого.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«Шагающий счет»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 Шагая на месте, называйте вслух числа: 1, 2, 3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…</w:t>
      </w:r>
      <w:r w:rsidRPr="00B91D98">
        <w:rPr>
          <w:rFonts w:ascii="Times New Roman" w:hAnsi="Times New Roman" w:cs="Times New Roman"/>
          <w:sz w:val="24"/>
          <w:szCs w:val="24"/>
        </w:rPr>
        <w:br/>
        <w:t xml:space="preserve"> У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>сложните: при четных числах хлопайте в ладоши, при нечетных — щелкайте пальцами.</w:t>
      </w:r>
    </w:p>
    <w:p w:rsidR="009D07F2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9D07F2" w:rsidRPr="00B91D98">
        <w:rPr>
          <w:rFonts w:ascii="Times New Roman" w:hAnsi="Times New Roman" w:cs="Times New Roman"/>
          <w:sz w:val="24"/>
          <w:szCs w:val="24"/>
        </w:rPr>
        <w:t>1. «Зеркальное рисование»</w:t>
      </w:r>
    </w:p>
    <w:p w:rsidR="009D07F2" w:rsidRPr="00B91D98" w:rsidRDefault="009D07F2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Возьмите лист бумаги и два карандаша или фломастера. Мысленно проведите посередине вертикальную линию, чтобы разделить лист на две половины. Рисуйте одновременно два рисунка, зеркально-симметричных друг другу.</w:t>
      </w:r>
    </w:p>
    <w:p w:rsidR="006B171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6B1711" w:rsidRPr="00B91D98">
        <w:rPr>
          <w:rFonts w:ascii="Times New Roman" w:hAnsi="Times New Roman" w:cs="Times New Roman"/>
          <w:sz w:val="24"/>
          <w:szCs w:val="24"/>
        </w:rPr>
        <w:t>«Лезгинка»</w:t>
      </w:r>
    </w:p>
    <w:p w:rsidR="006B1711" w:rsidRPr="00B91D98" w:rsidRDefault="006B171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Левая рука сложена в кулак, большой палец отставлен в сторону, кулак развернут пальцами к себе. Правая рука в горизонтальном положении прикасается к мизинцу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левой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>. Затем положение рук меняется.</w:t>
      </w:r>
    </w:p>
    <w:p w:rsidR="006B1711" w:rsidRPr="00B91D98" w:rsidRDefault="006B171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Добиваемся большой скорости и точности выполнения. Для удобства, можно считать. Например: «раз» - левая рука в кулак, «два» - правая рука в кулак.</w:t>
      </w:r>
    </w:p>
    <w:p w:rsidR="003521C1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6B1711" w:rsidRPr="00B91D98">
        <w:rPr>
          <w:rFonts w:ascii="Times New Roman" w:hAnsi="Times New Roman" w:cs="Times New Roman"/>
          <w:sz w:val="24"/>
          <w:szCs w:val="24"/>
        </w:rPr>
        <w:t xml:space="preserve">«Буратино» Чередуем движение на согласованную работу рук и ног: </w:t>
      </w:r>
    </w:p>
    <w:p w:rsidR="003521C1" w:rsidRDefault="006B171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lastRenderedPageBreak/>
        <w:t xml:space="preserve">▪ Правая рука вверх +прыжок на левой ноге </w:t>
      </w:r>
    </w:p>
    <w:p w:rsidR="003521C1" w:rsidRDefault="006B171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▪ Левая рука вверх +прыжок на правой ноге </w:t>
      </w:r>
    </w:p>
    <w:p w:rsidR="003521C1" w:rsidRDefault="006B171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▪ Правая рука </w:t>
      </w:r>
      <w:proofErr w:type="spellStart"/>
      <w:r w:rsidRPr="00B91D98">
        <w:rPr>
          <w:rFonts w:ascii="Times New Roman" w:hAnsi="Times New Roman" w:cs="Times New Roman"/>
          <w:sz w:val="24"/>
          <w:szCs w:val="24"/>
        </w:rPr>
        <w:t>вверх+</w:t>
      </w:r>
      <w:proofErr w:type="spellEnd"/>
      <w:r w:rsidRPr="00B91D98">
        <w:rPr>
          <w:rFonts w:ascii="Times New Roman" w:hAnsi="Times New Roman" w:cs="Times New Roman"/>
          <w:sz w:val="24"/>
          <w:szCs w:val="24"/>
        </w:rPr>
        <w:t xml:space="preserve"> прыжок на правой ноге</w:t>
      </w:r>
    </w:p>
    <w:p w:rsidR="003521C1" w:rsidRDefault="006B171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 ▪ Левая рука </w:t>
      </w:r>
      <w:proofErr w:type="spellStart"/>
      <w:r w:rsidRPr="00B91D98">
        <w:rPr>
          <w:rFonts w:ascii="Times New Roman" w:hAnsi="Times New Roman" w:cs="Times New Roman"/>
          <w:sz w:val="24"/>
          <w:szCs w:val="24"/>
        </w:rPr>
        <w:t>вверх+</w:t>
      </w:r>
      <w:proofErr w:type="spellEnd"/>
      <w:r w:rsidRPr="00B91D98">
        <w:rPr>
          <w:rFonts w:ascii="Times New Roman" w:hAnsi="Times New Roman" w:cs="Times New Roman"/>
          <w:sz w:val="24"/>
          <w:szCs w:val="24"/>
        </w:rPr>
        <w:t xml:space="preserve"> прыжок на левой ноге </w:t>
      </w:r>
    </w:p>
    <w:p w:rsidR="00206D62" w:rsidRPr="00B91D98" w:rsidRDefault="006B171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Выполни серию из 4х этих движений 8 раз.</w:t>
      </w:r>
    </w:p>
    <w:p w:rsidR="006B171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«Колечко»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Поочередно и как можно быстрее перебирать пальцы рук, соединяя кольцо с большим пальцем указательный, средний, безымянный и мизинец. Можно усложнить в обратном порядке – от мизинца к указательному пальцу.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«Живот – голова» • Одна рука поглаживает живот, а другая постукивает по макушке головы. Меняем положение рук.</w:t>
      </w:r>
    </w:p>
    <w:p w:rsidR="003521C1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«Гриб-поляна»: </w:t>
      </w:r>
    </w:p>
    <w:p w:rsidR="003521C1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• Одна рука – это гриб, сожмите ее в кулак и вытяните перед собой </w:t>
      </w:r>
    </w:p>
    <w:p w:rsidR="003521C1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• вторая рука — поляна, ладонь подставьте под воображаемый гриб. </w:t>
      </w:r>
    </w:p>
    <w:p w:rsidR="003521C1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 Ваша задача – резко поменять руки, превратив гриб в поляну, а поляну в гриб, при этом плечи остаются на месте, задействованы предплечья, кисти и пальцы. 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С каждым разом ускоряйте движения.</w:t>
      </w:r>
    </w:p>
    <w:p w:rsidR="003521C1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«</w:t>
      </w:r>
      <w:r w:rsidR="007E2341" w:rsidRPr="00B91D98">
        <w:rPr>
          <w:rFonts w:ascii="Times New Roman" w:hAnsi="Times New Roman" w:cs="Times New Roman"/>
          <w:sz w:val="24"/>
          <w:szCs w:val="24"/>
        </w:rPr>
        <w:t>Художник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. Берётся один лист и два фломастера разного цвета, по одному в каждую руку. 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Задача: нарисовать одновременно двумя руками разные по форме объекты и в неравномерном количестве. Например, правой рукой — три круга, левой – четыре треугольника.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«</w:t>
      </w:r>
      <w:r w:rsidR="007E2341" w:rsidRPr="00B91D98">
        <w:rPr>
          <w:rFonts w:ascii="Times New Roman" w:hAnsi="Times New Roman" w:cs="Times New Roman"/>
          <w:sz w:val="24"/>
          <w:szCs w:val="24"/>
        </w:rPr>
        <w:t>Замок</w:t>
      </w:r>
      <w:r>
        <w:rPr>
          <w:rFonts w:ascii="Times New Roman" w:hAnsi="Times New Roman" w:cs="Times New Roman"/>
          <w:sz w:val="24"/>
          <w:szCs w:val="24"/>
        </w:rPr>
        <w:t>»</w:t>
      </w:r>
      <w:r w:rsidR="007E2341" w:rsidRPr="00B91D98">
        <w:rPr>
          <w:rFonts w:ascii="Times New Roman" w:hAnsi="Times New Roman" w:cs="Times New Roman"/>
          <w:sz w:val="24"/>
          <w:szCs w:val="24"/>
        </w:rPr>
        <w:t>. Пальцы сцепляются в замок и располагаются перед собой. Взрослый называет конкретный палец на выбранной руке, ребёнок должен подвигать им так, чтобы не двигались остальные, и не перепутать, не помогая себе другой рукой или иными способами. </w:t>
      </w:r>
    </w:p>
    <w:p w:rsidR="007E2341" w:rsidRPr="00B91D98" w:rsidRDefault="003521C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</w:t>
      </w:r>
      <w:r w:rsidR="00B91D98" w:rsidRPr="00B91D98">
        <w:rPr>
          <w:rFonts w:ascii="Times New Roman" w:hAnsi="Times New Roman" w:cs="Times New Roman"/>
          <w:sz w:val="24"/>
          <w:szCs w:val="24"/>
        </w:rPr>
        <w:t>«Капитанское» Одна рука приложена козырьком к бровям, а вторая рука показывает знак "Класс". Меняем руки местами. Через несколько занятий, это упражнение можно усложнить, добавив хлопок между сменой рук. Упражнение «Класс» Одну ладошку выставляем вперед, а второй рукой показываем знак "Класс". Меняем руки. Через несколько занятий, это упражнение можно усложнить, добавив хлопок между сменой положения рук.</w:t>
      </w:r>
    </w:p>
    <w:p w:rsidR="007E2341" w:rsidRPr="0028530C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28530C">
        <w:rPr>
          <w:rFonts w:ascii="Times New Roman" w:hAnsi="Times New Roman" w:cs="Times New Roman"/>
          <w:b/>
          <w:sz w:val="24"/>
          <w:szCs w:val="24"/>
        </w:rPr>
        <w:t>II Упражнения с мячиком.</w:t>
      </w:r>
    </w:p>
    <w:p w:rsidR="007E2341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ИНДИВИДУАЛЬНЫЕ</w:t>
      </w:r>
    </w:p>
    <w:p w:rsidR="003521C1" w:rsidRPr="00B91D98" w:rsidRDefault="0028530C" w:rsidP="003521C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521C1" w:rsidRPr="00B91D98">
        <w:rPr>
          <w:rFonts w:ascii="Times New Roman" w:hAnsi="Times New Roman" w:cs="Times New Roman"/>
          <w:sz w:val="24"/>
          <w:szCs w:val="24"/>
        </w:rPr>
        <w:t> «Мячик-счёт»</w:t>
      </w:r>
    </w:p>
    <w:p w:rsidR="003521C1" w:rsidRPr="00B91D98" w:rsidRDefault="003521C1" w:rsidP="003521C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Для выполнения этого упражнения понадобится мячик: его необходимо катать по столу круговыми движениями одной руки, при этом считая до пяти и разгибая соответствующее количество пальцев другой руки. Затем ребёнок повторяет упражнение, сменив руки.</w:t>
      </w:r>
    </w:p>
    <w:p w:rsidR="007E2341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E2341" w:rsidRPr="00B91D98">
        <w:rPr>
          <w:rFonts w:ascii="Times New Roman" w:hAnsi="Times New Roman" w:cs="Times New Roman"/>
          <w:sz w:val="24"/>
          <w:szCs w:val="24"/>
        </w:rPr>
        <w:t> «Горка для снежка» Поднести мяч к плечу и скатив его вниз по руке, поймать мяч ладонью. Выполняется с каждой рукой.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3. «Подбрось - поймай»  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1)Подбросить мяч вверх одной рукой 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под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>  другой  руки,  поймать другой  рукой.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2)Подбросить мяч вверх одной рукой - поймать этой же рукой.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Вариант 1: Бросить вверх одной рукой - поймать другой рукой.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Вариант 2: Бросить вверх одной рукой, хлопнуть в ладоши, поймать другой рукой.</w:t>
      </w:r>
    </w:p>
    <w:p w:rsidR="007E2341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E2341" w:rsidRPr="00B91D98">
        <w:rPr>
          <w:rFonts w:ascii="Times New Roman" w:hAnsi="Times New Roman" w:cs="Times New Roman"/>
          <w:sz w:val="24"/>
          <w:szCs w:val="24"/>
        </w:rPr>
        <w:t> «Отбей - поймай» Отбивание мяча от пола.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Вариант 1: </w:t>
      </w:r>
      <w:r w:rsidR="00B91D98" w:rsidRPr="00B91D98">
        <w:rPr>
          <w:rFonts w:ascii="Times New Roman" w:hAnsi="Times New Roman" w:cs="Times New Roman"/>
          <w:sz w:val="24"/>
          <w:szCs w:val="24"/>
        </w:rPr>
        <w:t>Б</w:t>
      </w:r>
      <w:r w:rsidRPr="00B91D98">
        <w:rPr>
          <w:rFonts w:ascii="Times New Roman" w:hAnsi="Times New Roman" w:cs="Times New Roman"/>
          <w:sz w:val="24"/>
          <w:szCs w:val="24"/>
        </w:rPr>
        <w:t>росить мяч о пол одной рукой, поймать этой же рукой.</w:t>
      </w:r>
      <w:r w:rsidR="00B91D98" w:rsidRPr="00B91D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Вариант 2: Бросить мяч о пол одной рукой, поймать другой рукой. </w:t>
      </w:r>
    </w:p>
    <w:p w:rsidR="004E3654" w:rsidRDefault="004E3654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B91D98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ПАРНЫЕ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В этих упражнениях нужно соблюдать ритм, выполнять упражнения под счёт.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1. «Переложи себе » Стоя друг напротив друга. У каждого в правой руке мяч. Переложить мяч себе из одной руки в другую, одновременно  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2. «Передай - переложи» Стоя друг напротив друга. У каждого в правой руке мяч. Переложить мяч, напротив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стоящему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>,  в левую руку. 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lastRenderedPageBreak/>
        <w:t>3.  «Себе - другому» Стоя друг напротив друга. У каждого в правой руке мяч. Переложить мяч,  напротив стоящему, в левую руку, затем себе снова в правую руку. 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4. «По диагонали»  Мяч лежит в противоположных руках: у одного в правой руке, у другого в левой руке. Передавать мяч друг другу по диагонали. Из правой руки в левую руку  и наоборот.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5. «Передай сразу два» Стоя друг напротив друга. У одного в двух руках два мяча. Переложить два мяча, напротив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стоящему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>, в две руки одновременно. 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6. «Передай сразу два по диагонали» Стоя друг напротив друга. У одного в двух руках два мяча. Переложить два мяча, напротив 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стоящему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>,  скрестив руки, в две руки одновременно.</w:t>
      </w:r>
    </w:p>
    <w:p w:rsidR="00B91D98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B91D98" w:rsidRPr="00B91D98">
        <w:rPr>
          <w:rFonts w:ascii="Times New Roman" w:hAnsi="Times New Roman" w:cs="Times New Roman"/>
          <w:sz w:val="24"/>
          <w:szCs w:val="24"/>
        </w:rPr>
        <w:t xml:space="preserve"> «Двойной бросок»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Обе руки находятся на уровне пояса. В каждой руке – по мячику. Одновременно бросаете оба мячика. Высота броска – не выше уровня глаз.</w:t>
      </w:r>
      <w:r w:rsidR="0028530C">
        <w:rPr>
          <w:rFonts w:ascii="Times New Roman" w:hAnsi="Times New Roman" w:cs="Times New Roman"/>
          <w:sz w:val="24"/>
          <w:szCs w:val="24"/>
        </w:rPr>
        <w:t xml:space="preserve"> Нужно поймать мячи на лету.</w:t>
      </w:r>
    </w:p>
    <w:p w:rsidR="00B91D98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B91D98" w:rsidRPr="00B91D98">
        <w:rPr>
          <w:rFonts w:ascii="Times New Roman" w:hAnsi="Times New Roman" w:cs="Times New Roman"/>
          <w:sz w:val="24"/>
          <w:szCs w:val="24"/>
        </w:rPr>
        <w:t xml:space="preserve"> «Двойной бросок с хлопком в ладоши»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Обе руки находятся на уровне пояса. В каждой руке – по мячику. Одновременно бросаете оба мяч</w:t>
      </w:r>
      <w:proofErr w:type="gramStart"/>
      <w:r w:rsidRPr="00B91D98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B91D98">
        <w:rPr>
          <w:rFonts w:ascii="Times New Roman" w:hAnsi="Times New Roman" w:cs="Times New Roman"/>
          <w:sz w:val="24"/>
          <w:szCs w:val="24"/>
        </w:rPr>
        <w:t xml:space="preserve"> хлопок и ловим. Высота броска – не выше уровня глаз.</w:t>
      </w:r>
    </w:p>
    <w:p w:rsidR="00B91D98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B91D98" w:rsidRPr="00B91D98">
        <w:rPr>
          <w:rFonts w:ascii="Times New Roman" w:hAnsi="Times New Roman" w:cs="Times New Roman"/>
          <w:sz w:val="24"/>
          <w:szCs w:val="24"/>
        </w:rPr>
        <w:t xml:space="preserve"> «Подбросил, прикоснулся и обратно»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 xml:space="preserve">Одной рукой подбрасываете мяч вверх, пока мяч находится в воздухе, следует дотронуться мячом, находящимся в другой руке, до ладони освободившейся руки. </w:t>
      </w:r>
      <w:r w:rsidR="0028530C">
        <w:rPr>
          <w:rFonts w:ascii="Times New Roman" w:hAnsi="Times New Roman" w:cs="Times New Roman"/>
          <w:sz w:val="24"/>
          <w:szCs w:val="24"/>
        </w:rPr>
        <w:t>Затем ловим мяч свободной рукой.  Повторить 5 раз. Затем руки меняем.</w:t>
      </w:r>
    </w:p>
    <w:p w:rsidR="00B91D98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B91D98" w:rsidRPr="00B91D98">
        <w:rPr>
          <w:rFonts w:ascii="Times New Roman" w:hAnsi="Times New Roman" w:cs="Times New Roman"/>
          <w:sz w:val="24"/>
          <w:szCs w:val="24"/>
        </w:rPr>
        <w:t xml:space="preserve"> «Подбросил, сделал полукруг»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Одной рукой подбрасываете мяч, другой описываете дугу в воздухе - с одной стороны до другой. То же самое, но сменив руки.</w:t>
      </w:r>
    </w:p>
    <w:p w:rsidR="00B91D98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B91D98" w:rsidRPr="00B91D98">
        <w:rPr>
          <w:rFonts w:ascii="Times New Roman" w:hAnsi="Times New Roman" w:cs="Times New Roman"/>
          <w:sz w:val="24"/>
          <w:szCs w:val="24"/>
        </w:rPr>
        <w:t xml:space="preserve"> «Двойной обмен»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Это самое важное упражнение при обучении жонглированию.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Руки полусогнуты. Локти почти дотрагиваются до тела. Правая рука подбрасывает мяч вверх к середине. После того, как мяч достигнет апогея, левая рука подбрасывает другой мяч по аналогичной траектории. Мяч, брошенный правой рукой, ловится левой и наоборот.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Упражнение 15 без пауз. Следите за чередованием бросков:</w:t>
      </w:r>
    </w:p>
    <w:p w:rsidR="00B91D98" w:rsidRPr="00B91D98" w:rsidRDefault="00B91D98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91D98">
        <w:rPr>
          <w:rFonts w:ascii="Times New Roman" w:hAnsi="Times New Roman" w:cs="Times New Roman"/>
          <w:sz w:val="24"/>
          <w:szCs w:val="24"/>
        </w:rPr>
        <w:t>справа (</w:t>
      </w:r>
      <w:r w:rsidR="0028530C">
        <w:rPr>
          <w:rFonts w:ascii="Times New Roman" w:hAnsi="Times New Roman" w:cs="Times New Roman"/>
          <w:sz w:val="24"/>
          <w:szCs w:val="24"/>
        </w:rPr>
        <w:t>один</w:t>
      </w:r>
      <w:r w:rsidRPr="00B91D98">
        <w:rPr>
          <w:rFonts w:ascii="Times New Roman" w:hAnsi="Times New Roman" w:cs="Times New Roman"/>
          <w:sz w:val="24"/>
          <w:szCs w:val="24"/>
        </w:rPr>
        <w:t xml:space="preserve"> бросок) - слева (</w:t>
      </w:r>
      <w:r w:rsidR="0028530C">
        <w:rPr>
          <w:rFonts w:ascii="Times New Roman" w:hAnsi="Times New Roman" w:cs="Times New Roman"/>
          <w:sz w:val="24"/>
          <w:szCs w:val="24"/>
        </w:rPr>
        <w:t>два броска</w:t>
      </w:r>
      <w:r w:rsidRPr="00B91D98">
        <w:rPr>
          <w:rFonts w:ascii="Times New Roman" w:hAnsi="Times New Roman" w:cs="Times New Roman"/>
          <w:sz w:val="24"/>
          <w:szCs w:val="24"/>
        </w:rPr>
        <w:t>)</w:t>
      </w:r>
    </w:p>
    <w:p w:rsidR="00B91D98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наоборот. Повторить 5-7 раз.</w:t>
      </w:r>
    </w:p>
    <w:p w:rsidR="007E2341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E2341" w:rsidRPr="00B91D98">
        <w:rPr>
          <w:rFonts w:ascii="Times New Roman" w:hAnsi="Times New Roman" w:cs="Times New Roman"/>
          <w:sz w:val="24"/>
          <w:szCs w:val="24"/>
        </w:rPr>
        <w:t>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по применению </w:t>
      </w:r>
      <w:proofErr w:type="spellStart"/>
      <w:r w:rsidR="007E2341" w:rsidRPr="00B91D98">
        <w:rPr>
          <w:rFonts w:ascii="Times New Roman" w:hAnsi="Times New Roman" w:cs="Times New Roman"/>
          <w:sz w:val="24"/>
          <w:szCs w:val="24"/>
        </w:rPr>
        <w:t>кинезиологических</w:t>
      </w:r>
      <w:proofErr w:type="spellEnd"/>
      <w:r w:rsidR="007E2341" w:rsidRPr="00B91D98">
        <w:rPr>
          <w:rFonts w:ascii="Times New Roman" w:hAnsi="Times New Roman" w:cs="Times New Roman"/>
          <w:sz w:val="24"/>
          <w:szCs w:val="24"/>
        </w:rPr>
        <w:t xml:space="preserve"> упражнений:</w:t>
      </w:r>
    </w:p>
    <w:p w:rsidR="007E2341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Четкое выполнение движений. Вначале сам педагог должен </w:t>
      </w:r>
      <w:r>
        <w:rPr>
          <w:rFonts w:ascii="Times New Roman" w:hAnsi="Times New Roman" w:cs="Times New Roman"/>
          <w:sz w:val="24"/>
          <w:szCs w:val="24"/>
        </w:rPr>
        <w:t>хорошо научиться делать упражнение, а потом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уже показывать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детям.</w:t>
      </w:r>
    </w:p>
    <w:p w:rsidR="007E2341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E2341" w:rsidRPr="00B91D98">
        <w:rPr>
          <w:rFonts w:ascii="Times New Roman" w:hAnsi="Times New Roman" w:cs="Times New Roman"/>
          <w:sz w:val="24"/>
          <w:szCs w:val="24"/>
        </w:rPr>
        <w:t>Все упражнения очень простые, поэтому их можно выполнять в любом месте и в любое удобное время.</w:t>
      </w:r>
    </w:p>
    <w:p w:rsidR="007E2341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E2341" w:rsidRPr="00B91D98">
        <w:rPr>
          <w:rFonts w:ascii="Times New Roman" w:hAnsi="Times New Roman" w:cs="Times New Roman"/>
          <w:sz w:val="24"/>
          <w:szCs w:val="24"/>
        </w:rPr>
        <w:t>Заниматься ежедневно.</w:t>
      </w:r>
    </w:p>
    <w:p w:rsidR="007E2341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7E2341" w:rsidRPr="00B91D98">
        <w:rPr>
          <w:rFonts w:ascii="Times New Roman" w:hAnsi="Times New Roman" w:cs="Times New Roman"/>
          <w:sz w:val="24"/>
          <w:szCs w:val="24"/>
        </w:rPr>
        <w:t>Занятия должны быть оформлены в виде игры.</w:t>
      </w:r>
    </w:p>
    <w:p w:rsidR="007E2341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7E2341" w:rsidRPr="00B91D98">
        <w:rPr>
          <w:rFonts w:ascii="Times New Roman" w:hAnsi="Times New Roman" w:cs="Times New Roman"/>
          <w:sz w:val="24"/>
          <w:szCs w:val="24"/>
        </w:rPr>
        <w:t>Продолжительность занятий от 5 до 20 минут.</w:t>
      </w:r>
    </w:p>
    <w:p w:rsidR="007E2341" w:rsidRPr="00B91D98" w:rsidRDefault="0028530C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7E2341" w:rsidRPr="00B91D98">
        <w:rPr>
          <w:rFonts w:ascii="Times New Roman" w:hAnsi="Times New Roman" w:cs="Times New Roman"/>
          <w:sz w:val="24"/>
          <w:szCs w:val="24"/>
        </w:rPr>
        <w:t>Одно упражнение не должно занимать более 2 минут.</w:t>
      </w:r>
    </w:p>
    <w:p w:rsidR="007E2341" w:rsidRPr="00B91D98" w:rsidRDefault="0013137F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7E2341" w:rsidRPr="00B91D98">
        <w:rPr>
          <w:rFonts w:ascii="Times New Roman" w:hAnsi="Times New Roman" w:cs="Times New Roman"/>
          <w:sz w:val="24"/>
          <w:szCs w:val="24"/>
        </w:rPr>
        <w:t>Внутри комплекса упражнения можно менять местами.</w:t>
      </w:r>
    </w:p>
    <w:p w:rsidR="007E2341" w:rsidRPr="00B91D98" w:rsidRDefault="0013137F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7E2341" w:rsidRPr="00B91D98">
        <w:rPr>
          <w:rFonts w:ascii="Times New Roman" w:hAnsi="Times New Roman" w:cs="Times New Roman"/>
          <w:sz w:val="24"/>
          <w:szCs w:val="24"/>
        </w:rPr>
        <w:t>Все упражнения нужно выполнять вместе с детьми, постепенно усложняя и увеличивая время и сложность.</w:t>
      </w:r>
    </w:p>
    <w:p w:rsidR="007E2341" w:rsidRPr="00B91D98" w:rsidRDefault="0013137F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Благодаря двигательным упражнениям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будет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происходить компенсация левого полушария и активизация межполушарного воздействия, что способствует </w:t>
      </w:r>
      <w:r>
        <w:rPr>
          <w:rFonts w:ascii="Times New Roman" w:hAnsi="Times New Roman" w:cs="Times New Roman"/>
          <w:sz w:val="24"/>
          <w:szCs w:val="24"/>
        </w:rPr>
        <w:t xml:space="preserve">детской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стрессоустойчивости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успешному 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обучени</w:t>
      </w:r>
      <w:r>
        <w:rPr>
          <w:rFonts w:ascii="Times New Roman" w:hAnsi="Times New Roman" w:cs="Times New Roman"/>
          <w:sz w:val="24"/>
          <w:szCs w:val="24"/>
        </w:rPr>
        <w:t xml:space="preserve">ю в </w:t>
      </w:r>
      <w:r w:rsidR="007E2341" w:rsidRPr="00B91D98">
        <w:rPr>
          <w:rFonts w:ascii="Times New Roman" w:hAnsi="Times New Roman" w:cs="Times New Roman"/>
          <w:sz w:val="24"/>
          <w:szCs w:val="24"/>
        </w:rPr>
        <w:t xml:space="preserve"> школе.</w:t>
      </w:r>
    </w:p>
    <w:p w:rsidR="007E2341" w:rsidRPr="00B91D98" w:rsidRDefault="007E2341" w:rsidP="00B91D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7E2341" w:rsidRPr="00B91D98" w:rsidSect="004E365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448F1"/>
    <w:multiLevelType w:val="multilevel"/>
    <w:tmpl w:val="3616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C97C9A"/>
    <w:multiLevelType w:val="multilevel"/>
    <w:tmpl w:val="0BB6C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176052"/>
    <w:multiLevelType w:val="multilevel"/>
    <w:tmpl w:val="CF5A4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AF7DB0"/>
    <w:multiLevelType w:val="multilevel"/>
    <w:tmpl w:val="3CD6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872199F"/>
    <w:multiLevelType w:val="hybridMultilevel"/>
    <w:tmpl w:val="524EE0F8"/>
    <w:lvl w:ilvl="0" w:tplc="4418BD1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06D62"/>
    <w:rsid w:val="0013137F"/>
    <w:rsid w:val="00206D62"/>
    <w:rsid w:val="0028530C"/>
    <w:rsid w:val="003521C1"/>
    <w:rsid w:val="004E3654"/>
    <w:rsid w:val="006B1711"/>
    <w:rsid w:val="007811E1"/>
    <w:rsid w:val="007E2341"/>
    <w:rsid w:val="009D07F2"/>
    <w:rsid w:val="00B91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6D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D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D07F2"/>
  </w:style>
  <w:style w:type="paragraph" w:customStyle="1" w:styleId="c0">
    <w:name w:val="c0"/>
    <w:basedOn w:val="a"/>
    <w:rsid w:val="009D07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E2341"/>
    <w:rPr>
      <w:b/>
      <w:bCs/>
    </w:rPr>
  </w:style>
  <w:style w:type="character" w:styleId="a5">
    <w:name w:val="Hyperlink"/>
    <w:basedOn w:val="a0"/>
    <w:uiPriority w:val="99"/>
    <w:unhideWhenUsed/>
    <w:rsid w:val="007E2341"/>
    <w:rPr>
      <w:color w:val="0000FF"/>
      <w:u w:val="single"/>
    </w:rPr>
  </w:style>
  <w:style w:type="character" w:customStyle="1" w:styleId="c3">
    <w:name w:val="c3"/>
    <w:basedOn w:val="a0"/>
    <w:rsid w:val="00B91D98"/>
  </w:style>
  <w:style w:type="paragraph" w:styleId="a6">
    <w:name w:val="List Paragraph"/>
    <w:basedOn w:val="a"/>
    <w:uiPriority w:val="34"/>
    <w:qFormat/>
    <w:rsid w:val="004E36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3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2225</Words>
  <Characters>12683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2025-08-21T13:05:00Z</dcterms:created>
  <dcterms:modified xsi:type="dcterms:W3CDTF">2025-08-21T13:05:00Z</dcterms:modified>
</cp:coreProperties>
</file>