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200" w:before="0"/>
        <w:ind w:firstLine="314" w:left="0" w:right="0"/>
        <w:jc w:val="center"/>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xml:space="preserve">Лейболт Надежда Георгиевна, учитель русского языка и литературы МКОУ </w:t>
      </w:r>
      <w:r>
        <w:rPr>
          <w:rFonts w:ascii="Times New Roman" w:hAnsi="Times New Roman"/>
          <w:b w:val="0"/>
          <w:i w:val="0"/>
          <w:caps w:val="0"/>
          <w:color w:val="000000"/>
          <w:spacing w:val="0"/>
          <w:sz w:val="22"/>
          <w:highlight w:val="white"/>
        </w:rPr>
        <w:t>Дупленской СОШ имени Дергача А. Н.</w:t>
      </w:r>
    </w:p>
    <w:p w14:paraId="02000000">
      <w:pPr>
        <w:spacing w:after="200" w:before="0"/>
        <w:ind w:firstLine="314" w:left="0" w:right="0"/>
        <w:jc w:val="center"/>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«Приемы технологии продуктивного чтения на уроках литературы в старших классах»</w:t>
      </w:r>
    </w:p>
    <w:p w14:paraId="03000000">
      <w:pPr>
        <w:spacing w:after="200" w:before="0"/>
        <w:ind w:firstLine="314" w:left="0" w:right="0"/>
        <w:jc w:val="center"/>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xml:space="preserve">Выступление </w:t>
      </w:r>
      <w:r>
        <w:rPr>
          <w:rFonts w:ascii="Times New Roman" w:hAnsi="Times New Roman"/>
          <w:b w:val="0"/>
          <w:i w:val="0"/>
          <w:caps w:val="0"/>
          <w:color w:val="000000"/>
          <w:spacing w:val="0"/>
          <w:sz w:val="22"/>
          <w:highlight w:val="white"/>
        </w:rPr>
        <w:t>в рамках   муниципального конкурса «Лучшая методическая служба системы образования Коченевского района - 2023»</w:t>
      </w:r>
    </w:p>
    <w:p w14:paraId="04000000">
      <w:pPr>
        <w:spacing w:after="0" w:before="0"/>
        <w:ind w:firstLine="0" w:left="0" w:right="0"/>
        <w:jc w:val="both"/>
        <w:rPr>
          <w:rFonts w:ascii="Times New Roman" w:hAnsi="Times New Roman"/>
          <w:b w:val="0"/>
          <w:i w:val="0"/>
          <w:caps w:val="0"/>
          <w:color w:val="000000"/>
          <w:spacing w:val="0"/>
          <w:sz w:val="22"/>
          <w:highlight w:val="white"/>
        </w:rPr>
      </w:pPr>
    </w:p>
    <w:p w14:paraId="05000000">
      <w:pPr>
        <w:spacing w:after="0" w:before="0"/>
        <w:ind w:firstLine="708"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Здравствуйте, уважаемые коллеги.</w:t>
      </w:r>
    </w:p>
    <w:p w14:paraId="06000000">
      <w:pPr>
        <w:spacing w:after="0" w:before="0"/>
        <w:ind w:firstLine="708" w:left="0" w:right="0"/>
        <w:jc w:val="both"/>
        <w:rPr>
          <w:rFonts w:ascii="Times New Roman" w:hAnsi="Times New Roman"/>
          <w:b w:val="0"/>
          <w:i w:val="0"/>
          <w:caps w:val="0"/>
          <w:color w:val="000000"/>
          <w:spacing w:val="0"/>
          <w:sz w:val="22"/>
          <w:highlight w:val="white"/>
        </w:rPr>
      </w:pPr>
    </w:p>
    <w:p w14:paraId="07000000">
      <w:pPr>
        <w:spacing w:after="0" w:before="0"/>
        <w:ind w:firstLine="708"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 настоящее время  многие  современные школьники не умеют работать с текстом и не любят  к читать.</w:t>
      </w:r>
    </w:p>
    <w:p w14:paraId="08000000">
      <w:pPr>
        <w:spacing w:after="0" w:before="0"/>
        <w:ind w:firstLine="708"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А что подразумевает  традиционная педагогика под умением работать с текстом?</w:t>
      </w:r>
    </w:p>
    <w:p w14:paraId="09000000">
      <w:pPr>
        <w:numPr>
          <w:ilvl w:val="0"/>
          <w:numId w:val="1"/>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Способность воспроизводить текст;</w:t>
      </w:r>
    </w:p>
    <w:p w14:paraId="0A000000">
      <w:pPr>
        <w:numPr>
          <w:ilvl w:val="0"/>
          <w:numId w:val="1"/>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Делить его на части;</w:t>
      </w:r>
    </w:p>
    <w:p w14:paraId="0B000000">
      <w:pPr>
        <w:numPr>
          <w:ilvl w:val="0"/>
          <w:numId w:val="1"/>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Выделять в них главное;</w:t>
      </w:r>
    </w:p>
    <w:p w14:paraId="0C000000">
      <w:pPr>
        <w:numPr>
          <w:ilvl w:val="0"/>
          <w:numId w:val="1"/>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Определять смысл в целом.</w:t>
      </w:r>
    </w:p>
    <w:p w14:paraId="0D000000">
      <w:pPr>
        <w:spacing w:after="0" w:before="0"/>
        <w:ind w:firstLine="0" w:left="0" w:right="0"/>
        <w:jc w:val="both"/>
        <w:rPr>
          <w:rFonts w:ascii="Times New Roman" w:hAnsi="Times New Roman"/>
          <w:b w:val="0"/>
          <w:i w:val="0"/>
          <w:caps w:val="0"/>
          <w:color w:val="000000"/>
          <w:spacing w:val="0"/>
          <w:sz w:val="22"/>
          <w:highlight w:val="white"/>
        </w:rPr>
      </w:pPr>
    </w:p>
    <w:p w14:paraId="0E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В современном мире этого недостаточно, ведь нам нужен не только умный, но и талантливый  читатель</w:t>
      </w:r>
      <w:r>
        <w:rPr>
          <w:rFonts w:ascii="Times New Roman" w:hAnsi="Times New Roman"/>
          <w:b w:val="0"/>
          <w:i w:val="0"/>
          <w:caps w:val="0"/>
          <w:color w:val="000000"/>
          <w:spacing w:val="0"/>
          <w:sz w:val="22"/>
          <w:highlight w:val="white"/>
        </w:rPr>
        <w:t>, который не прекратит работу над книгой и после ее прочтения.</w:t>
      </w:r>
    </w:p>
    <w:p w14:paraId="0F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Современные ученые считают, главное – полное понимание текста?</w:t>
      </w:r>
      <w:r>
        <w:rPr>
          <w:rFonts w:ascii="Times New Roman" w:hAnsi="Times New Roman"/>
          <w:b w:val="0"/>
        </w:rPr>
        <w:br/>
      </w:r>
      <w:r>
        <w:rPr>
          <w:rFonts w:ascii="Times New Roman" w:hAnsi="Times New Roman"/>
          <w:b w:val="0"/>
          <w:i w:val="0"/>
          <w:caps w:val="0"/>
          <w:strike w:val="0"/>
          <w:color w:val="000000"/>
          <w:spacing w:val="0"/>
          <w:sz w:val="24"/>
          <w:highlight w:val="white"/>
          <w:u/>
        </w:rPr>
        <w:t>А это возможно, если происходит вычитывание трех видов текстовой информации:</w:t>
      </w:r>
    </w:p>
    <w:p w14:paraId="10000000">
      <w:pPr>
        <w:numPr>
          <w:ilvl w:val="0"/>
          <w:numId w:val="2"/>
        </w:numPr>
        <w:spacing w:after="30" w:before="30"/>
        <w:ind w:firstLine="0" w:left="710" w:right="0"/>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Фактуальной (о чем в тексте сообщается в явном виде).</w:t>
      </w:r>
    </w:p>
    <w:p w14:paraId="11000000">
      <w:pPr>
        <w:numPr>
          <w:ilvl w:val="0"/>
          <w:numId w:val="2"/>
        </w:numPr>
        <w:spacing w:after="30" w:before="30"/>
        <w:ind w:firstLine="0" w:left="710" w:right="0"/>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Подтекстовой (о чем в тексте сообщается в неявном виде, читается "между строк").</w:t>
      </w:r>
    </w:p>
    <w:p w14:paraId="12000000">
      <w:pPr>
        <w:numPr>
          <w:ilvl w:val="0"/>
          <w:numId w:val="2"/>
        </w:numPr>
        <w:spacing w:after="310" w:before="310"/>
        <w:ind w:firstLine="0" w:left="408"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Концептуальной (основная идея текста, его главные смыслы).</w:t>
      </w:r>
    </w:p>
    <w:p w14:paraId="1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w:t>
      </w:r>
      <w:r>
        <w:rPr>
          <w:rFonts w:ascii="Times New Roman" w:hAnsi="Times New Roman"/>
          <w:b w:val="0"/>
          <w:i w:val="0"/>
          <w:caps w:val="0"/>
          <w:strike w:val="0"/>
          <w:color w:val="000000"/>
          <w:spacing w:val="0"/>
          <w:sz w:val="24"/>
          <w:highlight w:val="white"/>
          <w:u/>
        </w:rPr>
        <w:t>У фактуальной информации (описание событий, героев, места, времени и т.д.) – двоякая роль, она предъявляет текст, но маскирует мысли автора, создает препятствия.</w:t>
      </w:r>
    </w:p>
    <w:p w14:paraId="1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Подтекстовая информация возникает благодаря способности слов таить скрытый смысл. Она может содержаться в пропусках, в умолчании, в монтаже. Она скрывается за фактуальной.</w:t>
      </w:r>
    </w:p>
    <w:p w14:paraId="15000000">
      <w:pPr>
        <w:spacing w:after="0" w:before="0"/>
        <w:ind w:hanging="708" w:left="708" w:right="0"/>
        <w:jc w:val="both"/>
        <w:rPr>
          <w:rFonts w:ascii="Times New Roman" w:hAnsi="Times New Roman"/>
          <w:b w:val="0"/>
          <w:i w:val="0"/>
          <w:caps w:val="0"/>
          <w:color w:val="000000"/>
          <w:spacing w:val="0"/>
          <w:sz w:val="22"/>
          <w:highlight w:val="white"/>
        </w:rPr>
      </w:pPr>
    </w:p>
    <w:p w14:paraId="16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w:t>
      </w:r>
      <w:r>
        <w:rPr>
          <w:rFonts w:ascii="Times New Roman" w:hAnsi="Times New Roman"/>
          <w:b w:val="0"/>
          <w:i w:val="0"/>
          <w:caps w:val="0"/>
          <w:strike w:val="0"/>
          <w:color w:val="000000"/>
          <w:spacing w:val="0"/>
          <w:sz w:val="24"/>
          <w:highlight w:val="white"/>
          <w:u/>
        </w:rPr>
        <w:t>Ни один текст не пишется ради информации, ради фабулы. Автор сочиняет текст ради концептуальной идеи. Концептуальная информация – это система взглядов, мыслей, чувств автора, которые не всегда выражены  словесно.</w:t>
      </w:r>
    </w:p>
    <w:p w14:paraId="17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Работать с тремя видами информации  помогает Технология продуктивного чтения.</w:t>
      </w:r>
    </w:p>
    <w:p w14:paraId="18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Технология формирования типа правильной читательской деятельности, разработанная профессором Н.Н. Светловской и заявленная в программе «Чтение и литература» в Образовательной системе Е.В.Бунеевой в 1-6 классах</w:t>
      </w:r>
    </w:p>
    <w:p w14:paraId="1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Чем меня заинтересовала эта технология? Ситуация в современном литературном образовании. ТП помогает при анализе текстов художественных произведений, при  подготовке к ЕГЭ или Итоговому сочинению. Технология ПЧ предлагает прочитать текст и задуматься над прочитанным.</w:t>
      </w:r>
    </w:p>
    <w:p w14:paraId="1A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Она работает на:</w:t>
      </w:r>
    </w:p>
    <w:p w14:paraId="1B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Эмоциональную сферу</w:t>
      </w:r>
    </w:p>
    <w:p w14:paraId="1C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Воображение</w:t>
      </w:r>
    </w:p>
    <w:p w14:paraId="1D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Осмысление содержания</w:t>
      </w:r>
    </w:p>
    <w:p w14:paraId="1E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Реакция на художественную форму</w:t>
      </w:r>
    </w:p>
    <w:p w14:paraId="1F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Задача учителя доказать детям, что читать  интересно. Произведения должны быть  яркими, с интересной идеей</w:t>
      </w:r>
      <w:r>
        <w:rPr>
          <w:rFonts w:ascii="Times New Roman" w:hAnsi="Times New Roman"/>
          <w:b w:val="0"/>
          <w:i w:val="0"/>
          <w:caps w:val="0"/>
          <w:color w:val="000000"/>
          <w:spacing w:val="0"/>
          <w:sz w:val="22"/>
          <w:highlight w:val="white"/>
        </w:rPr>
        <w:t>.</w:t>
      </w:r>
    </w:p>
    <w:p w14:paraId="20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Как любая технология она имеет четкую структуру.</w:t>
      </w:r>
    </w:p>
    <w:p w14:paraId="21000000">
      <w:pPr>
        <w:spacing w:after="0" w:before="0"/>
        <w:ind w:firstLine="0" w:left="0" w:right="0"/>
        <w:jc w:val="center"/>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Три этапа.</w:t>
      </w:r>
    </w:p>
    <w:p w14:paraId="22000000">
      <w:pPr>
        <w:spacing w:after="0" w:before="0"/>
        <w:ind w:firstLine="0" w:left="0" w:right="0"/>
        <w:jc w:val="both"/>
        <w:rPr>
          <w:rFonts w:ascii="Times New Roman" w:hAnsi="Times New Roman"/>
          <w:b w:val="0"/>
          <w:i w:val="0"/>
          <w:caps w:val="0"/>
          <w:color w:val="000000"/>
          <w:spacing w:val="0"/>
          <w:sz w:val="22"/>
          <w:highlight w:val="white"/>
        </w:rPr>
      </w:pPr>
    </w:p>
    <w:p w14:paraId="2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u w:color="000000" w:val="single"/>
        </w:rPr>
        <w:t>I этап. Работа до чтения.</w:t>
      </w:r>
    </w:p>
    <w:p w14:paraId="2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Антиципация. (Предвосхищение, предугадывание)</w:t>
      </w:r>
    </w:p>
    <w:p w14:paraId="25000000">
      <w:pPr>
        <w:numPr>
          <w:ilvl w:val="0"/>
          <w:numId w:val="3"/>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Выделение героев по названию</w:t>
      </w:r>
    </w:p>
    <w:p w14:paraId="26000000">
      <w:pPr>
        <w:numPr>
          <w:ilvl w:val="0"/>
          <w:numId w:val="3"/>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Работа с именем автора</w:t>
      </w:r>
    </w:p>
    <w:p w14:paraId="27000000">
      <w:pPr>
        <w:numPr>
          <w:ilvl w:val="0"/>
          <w:numId w:val="3"/>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Работа по иллюстрациям</w:t>
      </w:r>
    </w:p>
    <w:p w14:paraId="28000000">
      <w:pPr>
        <w:numPr>
          <w:ilvl w:val="0"/>
          <w:numId w:val="3"/>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Обращение к ключевым словам</w:t>
      </w:r>
    </w:p>
    <w:p w14:paraId="2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На этом этапе происходит постановка целей урока.</w:t>
      </w:r>
    </w:p>
    <w:p w14:paraId="2A000000">
      <w:pPr>
        <w:spacing w:after="280" w:before="28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Когда объемное произведение изучается по частям, очень убедительно работает прием предположений в ярких эпизодах:</w:t>
      </w:r>
    </w:p>
    <w:p w14:paraId="2B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«Монолог Ларисы Дмитриевны Огудаловой»,</w:t>
      </w:r>
    </w:p>
    <w:p w14:paraId="2C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w:t>
      </w:r>
      <w:r>
        <w:rPr>
          <w:rFonts w:ascii="Times New Roman" w:hAnsi="Times New Roman"/>
          <w:b w:val="0"/>
          <w:i w:val="0"/>
          <w:caps w:val="0"/>
          <w:strike w:val="0"/>
          <w:color w:val="000000"/>
          <w:spacing w:val="0"/>
          <w:sz w:val="24"/>
          <w:highlight w:val="white"/>
          <w:u/>
        </w:rPr>
        <w:t>«Встреча Пугачева и  Гринева»,</w:t>
      </w:r>
    </w:p>
    <w:p w14:paraId="2D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«Акакий Акакиевич превратился в привидение  » и т.д.</w:t>
      </w:r>
    </w:p>
    <w:p w14:paraId="2E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Но интереснее всего предполагать по названию незвестного учащимся рассказа.</w:t>
      </w:r>
    </w:p>
    <w:p w14:paraId="2F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РэйБрэдбери «Дракон»</w:t>
      </w:r>
    </w:p>
    <w:p w14:paraId="30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В.Пелевин «Зигмунд в кафе»</w:t>
      </w:r>
    </w:p>
    <w:p w14:paraId="31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Л.Петрушевская «Пушинка»</w:t>
      </w:r>
    </w:p>
    <w:p w14:paraId="32000000">
      <w:pPr>
        <w:spacing w:after="280" w:before="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Лорд Дансени «Харон».</w:t>
      </w:r>
    </w:p>
    <w:p w14:paraId="3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u w:color="000000" w:val="single"/>
        </w:rPr>
        <w:t>II этап. Работа с текстом во время чтения.</w:t>
      </w:r>
    </w:p>
    <w:p w14:paraId="3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1)Первичное чтение (самостоятельно, слушание, комбинированное целого произведения или главы, эпизода). Выявление первичного восприятия.</w:t>
      </w:r>
    </w:p>
    <w:p w14:paraId="35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Выявление совпадений первоначальных предположений учащихся с содержанием, эмоциональной окраски.</w:t>
      </w:r>
    </w:p>
    <w:p w14:paraId="36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2) Перечитывание текста, медленное и вдумчивое повторное чтение (всего текста или фрагмента)</w:t>
      </w:r>
    </w:p>
    <w:p w14:paraId="37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3)Анализ текста</w:t>
      </w:r>
    </w:p>
    <w:p w14:paraId="38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Приемы:</w:t>
      </w:r>
    </w:p>
    <w:p w14:paraId="3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u w:color="000000" w:val="single"/>
        </w:rPr>
        <w:t>Диалог с автором через текст.</w:t>
      </w:r>
      <w:r>
        <w:rPr>
          <w:rFonts w:ascii="Times New Roman" w:hAnsi="Times New Roman"/>
          <w:b w:val="0"/>
          <w:i w:val="0"/>
          <w:caps w:val="0"/>
          <w:strike w:val="0"/>
          <w:color w:val="000000"/>
          <w:spacing w:val="0"/>
          <w:sz w:val="24"/>
          <w:highlight w:val="white"/>
          <w:u/>
        </w:rPr>
        <w:t>  Необходимо находить прямые и скрытые вопросы автору, обдумывать предположения о дальнейшем содержании текста, проверять, совпадают ли они с замыслом, включать воображение.</w:t>
      </w:r>
    </w:p>
    <w:p w14:paraId="3A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Ряд действий:</w:t>
      </w:r>
    </w:p>
    <w:p w14:paraId="3B000000">
      <w:pPr>
        <w:numPr>
          <w:ilvl w:val="0"/>
          <w:numId w:val="4"/>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научить видеть авторские вопросы, прямые и скрытые.</w:t>
      </w:r>
    </w:p>
    <w:p w14:paraId="3C000000">
      <w:pPr>
        <w:numPr>
          <w:ilvl w:val="0"/>
          <w:numId w:val="4"/>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включать воображение: по слову, по детали, иной свернутой информации читатель прогнозирует, как будут развиваться события, чем будет закончен эпизод, часть, все произведение)</w:t>
      </w:r>
    </w:p>
    <w:p w14:paraId="3D000000">
      <w:pPr>
        <w:numPr>
          <w:ilvl w:val="0"/>
          <w:numId w:val="4"/>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научить задавать вопросы, ответы на которые содержаться в тексте в скрытой форме.</w:t>
      </w:r>
    </w:p>
    <w:p w14:paraId="3E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Пример:</w:t>
      </w:r>
    </w:p>
    <w:p w14:paraId="3F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Чем это объяснить?</w:t>
      </w:r>
    </w:p>
    <w:p w14:paraId="40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Почему именно так? Для чего? Кто такой?</w:t>
      </w:r>
    </w:p>
    <w:p w14:paraId="41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Что из этого следует? Что случится?</w:t>
      </w:r>
    </w:p>
    <w:p w14:paraId="42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Не все вопросы будут вопросами к автору.</w:t>
      </w:r>
    </w:p>
    <w:p w14:paraId="4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Кто сделал? Что сделал? не подходят. Они носят фактуальный характер.</w:t>
      </w:r>
    </w:p>
    <w:p w14:paraId="4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На что направлены вопросы?</w:t>
      </w:r>
    </w:p>
    <w:p w14:paraId="45000000">
      <w:pPr>
        <w:numPr>
          <w:ilvl w:val="0"/>
          <w:numId w:val="5"/>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На выяснение причинно-следственных связей</w:t>
      </w:r>
    </w:p>
    <w:p w14:paraId="46000000">
      <w:pPr>
        <w:numPr>
          <w:ilvl w:val="0"/>
          <w:numId w:val="5"/>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На обоснование и аргументацию</w:t>
      </w:r>
    </w:p>
    <w:p w14:paraId="47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Как подтвердить. Как доказать?</w:t>
      </w:r>
    </w:p>
    <w:p w14:paraId="48000000">
      <w:pPr>
        <w:numPr>
          <w:ilvl w:val="0"/>
          <w:numId w:val="6"/>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Они формирование внимания детей к языку, к художественным деталям.</w:t>
      </w:r>
    </w:p>
    <w:p w14:paraId="4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Как понимаете выражение? Почему автор использовал слово?</w:t>
      </w:r>
    </w:p>
    <w:p w14:paraId="4A000000">
      <w:pPr>
        <w:spacing w:after="280" w:before="280"/>
        <w:ind w:firstLine="0" w:left="0" w:right="118"/>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РэйБрэдбери «Дракон» (Начало) Вопросы у читателя возникают сразу. Ничто не шелохнется на бескрайней болотистой равнине, лишь дыхание ночи колышет невысокую траву. Уже долгие годы ни одна птица  не  пролетала  под огромным слепым щитом небосвода. (Что это за место?) Теперь в  душе двух людей, что сгорбились у костра, затерянного среди пустыни,  шевелится одна только ночь; тьма тихо струится по жилам, мерно,  неслышно  стучит  в висках. (Кто они? Что они тут делают?</w:t>
      </w:r>
    </w:p>
    <w:p w14:paraId="4B000000">
      <w:pPr>
        <w:spacing w:after="0" w:before="0"/>
        <w:ind w:firstLine="0" w:left="0" w:right="0"/>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Наконец один начинает мечом ворошить уголья в костре. (Что это за время?)</w:t>
      </w:r>
    </w:p>
    <w:p w14:paraId="4C000000">
      <w:pPr>
        <w:spacing w:after="0" w:before="0"/>
        <w:ind w:firstLine="0" w:left="0" w:right="0"/>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 Перестань, глупец, ты нас выдашь!</w:t>
      </w:r>
    </w:p>
    <w:p w14:paraId="4D000000">
      <w:pPr>
        <w:spacing w:after="0" w:before="0"/>
        <w:ind w:firstLine="0" w:left="0" w:right="0"/>
        <w:jc w:val="left"/>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 Что за важность, - отвечает тот, другой. - Дракон (Что это за Дракон?) все равно учует нас издалека. Ну и холодище, Боже милостивый! Сидел бы я лучше у себя в замке.</w:t>
      </w:r>
    </w:p>
    <w:p w14:paraId="4E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u w:color="000000" w:val="single"/>
        </w:rPr>
        <w:t>Комментированное чтение.</w:t>
      </w:r>
    </w:p>
    <w:p w14:paraId="4F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Используется во время перечитывания</w:t>
      </w:r>
    </w:p>
    <w:p w14:paraId="50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1. Озвучивают текст дети, а комментирует его учитель.</w:t>
      </w:r>
    </w:p>
    <w:p w14:paraId="51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2. Суждения детей надо вплетать естественно в разговор.</w:t>
      </w:r>
    </w:p>
    <w:p w14:paraId="52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3. Комментарий краткий и динамичный.</w:t>
      </w:r>
    </w:p>
    <w:p w14:paraId="5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4. Нельзя превращать в беседу.</w:t>
      </w:r>
    </w:p>
    <w:p w14:paraId="5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5. Комментарий проходит не в конце! А во время чтения!</w:t>
      </w:r>
    </w:p>
    <w:p w14:paraId="55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1"/>
          <w:caps w:val="0"/>
          <w:strike w:val="0"/>
          <w:color w:val="000000"/>
          <w:spacing w:val="0"/>
          <w:sz w:val="24"/>
          <w:highlight w:val="white"/>
          <w:u/>
        </w:rPr>
        <w:t>Способы:</w:t>
      </w:r>
    </w:p>
    <w:p w14:paraId="56000000">
      <w:pPr>
        <w:numPr>
          <w:ilvl w:val="0"/>
          <w:numId w:val="7"/>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1"/>
          <w:caps w:val="0"/>
          <w:strike w:val="0"/>
          <w:color w:val="000000"/>
          <w:spacing w:val="0"/>
          <w:sz w:val="24"/>
          <w:highlight w:val="white"/>
          <w:u/>
        </w:rPr>
        <w:t>Рефрен (повтор слова за ребенком)</w:t>
      </w:r>
    </w:p>
    <w:p w14:paraId="57000000">
      <w:pPr>
        <w:numPr>
          <w:ilvl w:val="0"/>
          <w:numId w:val="7"/>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1"/>
          <w:caps w:val="0"/>
          <w:strike w:val="0"/>
          <w:color w:val="000000"/>
          <w:spacing w:val="0"/>
          <w:sz w:val="24"/>
          <w:highlight w:val="white"/>
          <w:u/>
        </w:rPr>
        <w:t>Включение воображения</w:t>
      </w:r>
    </w:p>
    <w:p w14:paraId="58000000">
      <w:pPr>
        <w:numPr>
          <w:ilvl w:val="0"/>
          <w:numId w:val="7"/>
        </w:numPr>
        <w:spacing w:after="30" w:before="30"/>
        <w:ind w:firstLine="0" w:left="720" w:right="0"/>
        <w:jc w:val="both"/>
        <w:rPr>
          <w:rFonts w:ascii="Times New Roman" w:hAnsi="Times New Roman"/>
          <w:b w:val="0"/>
          <w:i w:val="0"/>
          <w:caps w:val="0"/>
          <w:color w:val="000000"/>
          <w:spacing w:val="0"/>
          <w:sz w:val="22"/>
          <w:highlight w:val="white"/>
        </w:rPr>
      </w:pPr>
      <w:r>
        <w:rPr>
          <w:rFonts w:ascii="Times New Roman" w:hAnsi="Times New Roman"/>
          <w:b w:val="0"/>
          <w:i w:val="1"/>
          <w:caps w:val="0"/>
          <w:strike w:val="0"/>
          <w:color w:val="000000"/>
          <w:spacing w:val="0"/>
          <w:sz w:val="24"/>
          <w:highlight w:val="white"/>
          <w:u/>
        </w:rPr>
        <w:t>Вопросы типа «Догадались? Почему?»</w:t>
      </w:r>
    </w:p>
    <w:p w14:paraId="5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1"/>
          <w:caps w:val="0"/>
          <w:strike w:val="0"/>
          <w:color w:val="000000"/>
          <w:spacing w:val="0"/>
          <w:sz w:val="24"/>
          <w:highlight w:val="white"/>
          <w:u/>
        </w:rPr>
        <w:t>Р.Брэдбери «Дракон»</w:t>
      </w:r>
    </w:p>
    <w:p w14:paraId="5A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Видал? - воскликнул кто-то. - Все в точности, как я тебе говорил!</w:t>
      </w:r>
    </w:p>
    <w:p w14:paraId="5B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 То же самое, точь-в-точь! Рыцарь в латах,</w:t>
      </w:r>
      <w:r>
        <w:rPr>
          <w:rFonts w:ascii="Times New Roman" w:hAnsi="Times New Roman"/>
          <w:b w:val="0"/>
          <w:i w:val="0"/>
          <w:caps w:val="0"/>
          <w:color w:val="000000"/>
          <w:spacing w:val="0"/>
          <w:sz w:val="24"/>
          <w:highlight w:val="white"/>
        </w:rPr>
        <w:t> </w:t>
      </w:r>
      <w:r>
        <w:rPr>
          <w:rFonts w:ascii="Times New Roman" w:hAnsi="Times New Roman"/>
          <w:b w:val="0"/>
          <w:i w:val="0"/>
          <w:caps w:val="0"/>
          <w:color w:val="000000"/>
          <w:spacing w:val="0"/>
          <w:sz w:val="24"/>
          <w:highlight w:val="white"/>
          <w:u w:color="000000" w:val="single"/>
        </w:rPr>
        <w:t>(Рыцарь в латах)</w:t>
      </w:r>
      <w:r>
        <w:rPr>
          <w:rFonts w:ascii="Times New Roman" w:hAnsi="Times New Roman"/>
          <w:b w:val="0"/>
          <w:i w:val="0"/>
          <w:caps w:val="0"/>
          <w:color w:val="000000"/>
          <w:spacing w:val="0"/>
          <w:sz w:val="24"/>
          <w:highlight w:val="white"/>
        </w:rPr>
        <w:t> вот лопни мои глаза! Мы его сшибли</w:t>
      </w:r>
      <w:r>
        <w:rPr>
          <w:rFonts w:ascii="Times New Roman" w:hAnsi="Times New Roman"/>
          <w:b w:val="0"/>
          <w:i w:val="0"/>
          <w:caps w:val="0"/>
          <w:color w:val="000000"/>
          <w:spacing w:val="0"/>
          <w:sz w:val="24"/>
          <w:highlight w:val="white"/>
          <w:u w:color="000000" w:val="single"/>
        </w:rPr>
        <w:t>!(Теперь понятно?)</w:t>
      </w:r>
    </w:p>
    <w:p w14:paraId="5C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 Ты остановишься?</w:t>
      </w:r>
    </w:p>
    <w:p w14:paraId="5D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 Уж пробовал раз. Ничего не нашел. (Такое уже было) Неохота  останавливатьсяна  этой пустоши. Жуть берет. Что-то тут нечисто.</w:t>
      </w:r>
      <w:r>
        <w:rPr>
          <w:rFonts w:ascii="Times New Roman" w:hAnsi="Times New Roman"/>
          <w:b w:val="0"/>
          <w:i w:val="0"/>
          <w:caps w:val="0"/>
          <w:color w:val="000000"/>
          <w:spacing w:val="0"/>
          <w:sz w:val="24"/>
          <w:highlight w:val="white"/>
        </w:rPr>
        <w:t> </w:t>
      </w:r>
      <w:r>
        <w:rPr>
          <w:rFonts w:ascii="Times New Roman" w:hAnsi="Times New Roman"/>
          <w:b w:val="0"/>
          <w:i w:val="0"/>
          <w:caps w:val="0"/>
          <w:color w:val="000000"/>
          <w:spacing w:val="0"/>
          <w:sz w:val="24"/>
          <w:highlight w:val="white"/>
          <w:u w:color="000000" w:val="single"/>
        </w:rPr>
        <w:t>(Тут нечисто)</w:t>
      </w:r>
    </w:p>
    <w:p w14:paraId="5E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 Но ведь кого-то мы сбили!</w:t>
      </w:r>
      <w:r>
        <w:rPr>
          <w:rFonts w:ascii="Times New Roman" w:hAnsi="Times New Roman"/>
          <w:b w:val="0"/>
          <w:i w:val="0"/>
          <w:caps w:val="0"/>
          <w:color w:val="000000"/>
          <w:spacing w:val="0"/>
          <w:sz w:val="24"/>
          <w:highlight w:val="white"/>
        </w:rPr>
        <w:t> </w:t>
      </w:r>
      <w:r>
        <w:rPr>
          <w:rFonts w:ascii="Times New Roman" w:hAnsi="Times New Roman"/>
          <w:b w:val="0"/>
          <w:i w:val="0"/>
          <w:caps w:val="0"/>
          <w:color w:val="000000"/>
          <w:spacing w:val="0"/>
          <w:sz w:val="24"/>
          <w:highlight w:val="white"/>
          <w:u w:color="000000" w:val="single"/>
        </w:rPr>
        <w:t>(Они сбили рыцаря)</w:t>
      </w:r>
    </w:p>
    <w:p w14:paraId="5F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   - Я свистел вовсю, малый мог бы посторониться, а он и не двинулся!</w:t>
      </w:r>
    </w:p>
    <w:p w14:paraId="60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Вихрем разорвало пелену тумана.</w:t>
      </w:r>
      <w:r>
        <w:rPr>
          <w:rFonts w:ascii="Times New Roman" w:hAnsi="Times New Roman"/>
          <w:b w:val="0"/>
          <w:i w:val="0"/>
          <w:caps w:val="0"/>
          <w:color w:val="000000"/>
          <w:spacing w:val="0"/>
          <w:sz w:val="24"/>
          <w:highlight w:val="white"/>
        </w:rPr>
        <w:t> </w:t>
      </w:r>
      <w:r>
        <w:rPr>
          <w:rFonts w:ascii="Times New Roman" w:hAnsi="Times New Roman"/>
          <w:b w:val="0"/>
          <w:i w:val="0"/>
          <w:caps w:val="0"/>
          <w:color w:val="000000"/>
          <w:spacing w:val="0"/>
          <w:sz w:val="24"/>
          <w:highlight w:val="white"/>
          <w:u w:color="000000" w:val="single"/>
        </w:rPr>
        <w:t>(Вы догадались?)</w:t>
      </w:r>
    </w:p>
    <w:p w14:paraId="61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 В Стокли</w:t>
      </w:r>
      <w:r>
        <w:rPr>
          <w:rFonts w:ascii="Times New Roman" w:hAnsi="Times New Roman"/>
          <w:b w:val="0"/>
          <w:i w:val="0"/>
          <w:caps w:val="0"/>
          <w:color w:val="000000"/>
          <w:spacing w:val="0"/>
          <w:sz w:val="24"/>
          <w:highlight w:val="white"/>
          <w:u w:color="000000" w:val="single"/>
        </w:rPr>
        <w:t>(Это современный лондонский район!)</w:t>
      </w:r>
      <w:r>
        <w:rPr>
          <w:rFonts w:ascii="Times New Roman" w:hAnsi="Times New Roman"/>
          <w:b w:val="0"/>
          <w:i w:val="0"/>
          <w:caps w:val="0"/>
          <w:strike w:val="0"/>
          <w:color w:val="000000"/>
          <w:spacing w:val="0"/>
          <w:sz w:val="24"/>
          <w:highlight w:val="white"/>
          <w:u/>
        </w:rPr>
        <w:t>прибудем вовремя. Подбрось-ка угля, Фред.</w:t>
      </w:r>
    </w:p>
    <w:p w14:paraId="62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rPr>
        <w:t>   Новый свисток стряхнул капли росы с пустого неба. Дыша огнем и яростью, ночной скорый</w:t>
      </w:r>
      <w:r>
        <w:rPr>
          <w:rFonts w:ascii="Times New Roman" w:hAnsi="Times New Roman"/>
          <w:b w:val="0"/>
          <w:i w:val="0"/>
          <w:caps w:val="0"/>
          <w:color w:val="000000"/>
          <w:spacing w:val="0"/>
          <w:sz w:val="24"/>
          <w:highlight w:val="white"/>
        </w:rPr>
        <w:t> </w:t>
      </w:r>
      <w:r>
        <w:rPr>
          <w:rFonts w:ascii="Times New Roman" w:hAnsi="Times New Roman"/>
          <w:b w:val="0"/>
          <w:i w:val="0"/>
          <w:caps w:val="0"/>
          <w:color w:val="000000"/>
          <w:spacing w:val="0"/>
          <w:sz w:val="24"/>
          <w:highlight w:val="white"/>
          <w:u w:color="000000" w:val="single"/>
        </w:rPr>
        <w:t>(Это поезд!)</w:t>
      </w:r>
      <w:r>
        <w:rPr>
          <w:rFonts w:ascii="Times New Roman" w:hAnsi="Times New Roman"/>
          <w:b w:val="0"/>
          <w:i w:val="0"/>
          <w:caps w:val="0"/>
          <w:strike w:val="0"/>
          <w:color w:val="000000"/>
          <w:spacing w:val="0"/>
          <w:sz w:val="24"/>
          <w:highlight w:val="white"/>
          <w:u/>
        </w:rPr>
        <w:t>пронесся  по  глубокой  лощине,  с  разгона  взял  подъем  и скрылся, исчез безвозвратно в  холодной  дали  на  севере,  остались  лишь черный дым и пар - и еще долго таяли в оцепенелом воздухе.</w:t>
      </w:r>
    </w:p>
    <w:p w14:paraId="63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color w:val="000000"/>
          <w:spacing w:val="0"/>
          <w:sz w:val="24"/>
          <w:highlight w:val="white"/>
          <w:u w:color="000000" w:val="single"/>
        </w:rPr>
        <w:t>III этап. Работа с текстом после чтения.</w:t>
      </w:r>
    </w:p>
    <w:p w14:paraId="64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Цель: достижение понимания на уровне смысла( основной мысли, подтекста, между строк)</w:t>
      </w:r>
    </w:p>
    <w:p w14:paraId="65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1) Концептуальная (смысловая беседа, коллективное обсуждение, дискуссия, соотнесение читательских интерпретаций с авторской позицией. Выявление и формулировка основной идеи текста или совокупности его главных смыслов. Беседа по проблемному вопросу всего текста. Основную мысль автор не высказал, а спрятал.</w:t>
      </w:r>
    </w:p>
    <w:p w14:paraId="66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2) Знакомство с писателем. Рассказ о нем. Беседа о его личности. Работа с материалом учебника, доп. Источниками.</w:t>
      </w:r>
    </w:p>
    <w:p w14:paraId="67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3)Работа с заглавием, иллюстрациями (повторно)</w:t>
      </w:r>
    </w:p>
    <w:p w14:paraId="68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4)Творческие задания (иллюстрирование, устное рисование, составление презентации, инсценирование).</w:t>
      </w:r>
    </w:p>
    <w:p w14:paraId="69000000">
      <w:pPr>
        <w:spacing w:after="0" w:before="0"/>
        <w:ind w:firstLine="0" w:left="0" w:right="0"/>
        <w:jc w:val="both"/>
        <w:rPr>
          <w:rFonts w:ascii="Times New Roman" w:hAnsi="Times New Roman"/>
          <w:b w:val="0"/>
          <w:i w:val="0"/>
          <w:caps w:val="0"/>
          <w:color w:val="000000"/>
          <w:spacing w:val="0"/>
          <w:sz w:val="22"/>
          <w:highlight w:val="white"/>
        </w:rPr>
      </w:pPr>
      <w:r>
        <w:rPr>
          <w:rFonts w:ascii="Times New Roman" w:hAnsi="Times New Roman"/>
          <w:b w:val="0"/>
          <w:i w:val="0"/>
          <w:caps w:val="0"/>
          <w:strike w:val="0"/>
          <w:color w:val="000000"/>
          <w:spacing w:val="0"/>
          <w:sz w:val="24"/>
          <w:highlight w:val="white"/>
          <w:u/>
        </w:rPr>
        <w:t>В конце своего выступления мне бы  хотелось отметить  тот факт, что  ТПТ  хорошо соотносится с Технологией критического мышления.        А именно: формирование личностного отношения к прочитанному. Необходимо убедить обучающихся в том, что могут быть  различные интерпретации одного и того же произведения, но они не должны противоречить авторскому замыслу.</w:t>
      </w:r>
    </w:p>
    <w:p w14:paraId="6A000000">
      <w:pPr>
        <w:ind/>
        <w:jc w:val="center"/>
        <w:rPr>
          <w:rFonts w:ascii="Times New Roman" w:hAnsi="Times New Roman"/>
          <w:b w:val="0"/>
          <w:sz w:val="24"/>
        </w:rPr>
      </w:pP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Normal (Web)"/>
    <w:basedOn w:val="Style_1"/>
    <w:link w:val="Style_9_ch"/>
    <w:pPr>
      <w:spacing w:afterAutospacing="on" w:beforeAutospacing="on" w:line="240" w:lineRule="auto"/>
      <w:ind/>
    </w:pPr>
    <w:rPr>
      <w:rFonts w:ascii="Times New Roman" w:hAnsi="Times New Roman"/>
      <w:sz w:val="24"/>
    </w:rPr>
  </w:style>
  <w:style w:styleId="Style_9_ch" w:type="character">
    <w:name w:val="Normal (Web)"/>
    <w:basedOn w:val="Style_1_ch"/>
    <w:link w:val="Style_9"/>
    <w:rPr>
      <w:rFonts w:ascii="Times New Roman" w:hAnsi="Times New Roman"/>
      <w:sz w:val="24"/>
    </w:rPr>
  </w:style>
  <w:style w:styleId="Style_10" w:type="paragraph">
    <w:name w:val="heading 5"/>
    <w:next w:val="Style_1"/>
    <w:link w:val="Style_10_ch"/>
    <w:uiPriority w:val="9"/>
    <w:qFormat/>
    <w:pPr>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11" w:type="paragraph">
    <w:name w:val="heading 1"/>
    <w:next w:val="Style_1"/>
    <w:link w:val="Style_11_ch"/>
    <w:uiPriority w:val="9"/>
    <w:qFormat/>
    <w:pPr>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1"/>
    <w:link w:val="Style_14_ch"/>
    <w:uiPriority w:val="39"/>
    <w:pPr>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spacing w:line="240" w:lineRule="auto"/>
      <w:ind/>
      <w:jc w:val="both"/>
    </w:pPr>
    <w:rPr>
      <w:rFonts w:ascii="XO Thames" w:hAnsi="XO Thames"/>
      <w:sz w:val="28"/>
    </w:rPr>
  </w:style>
  <w:style w:styleId="Style_15_ch" w:type="character">
    <w:name w:val="Header and Footer"/>
    <w:link w:val="Style_15"/>
    <w:rPr>
      <w:rFonts w:ascii="XO Thames" w:hAnsi="XO Thames"/>
      <w:sz w:val="28"/>
    </w:rPr>
  </w:style>
  <w:style w:styleId="Style_16" w:type="paragraph">
    <w:name w:val="toc 9"/>
    <w:next w:val="Style_1"/>
    <w:link w:val="Style_16_ch"/>
    <w:uiPriority w:val="39"/>
    <w:pPr>
      <w:ind w:firstLine="0" w:left="1600"/>
      <w:jc w:val="left"/>
    </w:pPr>
    <w:rPr>
      <w:rFonts w:ascii="XO Thames" w:hAnsi="XO Thames"/>
      <w:sz w:val="28"/>
    </w:rPr>
  </w:style>
  <w:style w:styleId="Style_16_ch" w:type="character">
    <w:name w:val="toc 9"/>
    <w:link w:val="Style_16"/>
    <w:rPr>
      <w:rFonts w:ascii="XO Thames" w:hAnsi="XO Thames"/>
      <w:sz w:val="28"/>
    </w:rPr>
  </w:style>
  <w:style w:styleId="Style_17" w:type="paragraph">
    <w:name w:val="toc 8"/>
    <w:next w:val="Style_1"/>
    <w:link w:val="Style_17_ch"/>
    <w:uiPriority w:val="39"/>
    <w:pPr>
      <w:ind w:firstLine="0" w:left="1400"/>
      <w:jc w:val="left"/>
    </w:pPr>
    <w:rPr>
      <w:rFonts w:ascii="XO Thames" w:hAnsi="XO Thames"/>
      <w:sz w:val="28"/>
    </w:rPr>
  </w:style>
  <w:style w:styleId="Style_17_ch" w:type="character">
    <w:name w:val="toc 8"/>
    <w:link w:val="Style_17"/>
    <w:rPr>
      <w:rFonts w:ascii="XO Thames" w:hAnsi="XO Thames"/>
      <w:sz w:val="28"/>
    </w:rPr>
  </w:style>
  <w:style w:styleId="Style_18" w:type="paragraph">
    <w:name w:val="toc 5"/>
    <w:next w:val="Style_1"/>
    <w:link w:val="Style_18_ch"/>
    <w:uiPriority w:val="39"/>
    <w:pPr>
      <w:ind w:firstLine="0" w:left="800"/>
      <w:jc w:val="left"/>
    </w:pPr>
    <w:rPr>
      <w:rFonts w:ascii="XO Thames" w:hAnsi="XO Thames"/>
      <w:sz w:val="28"/>
    </w:rPr>
  </w:style>
  <w:style w:styleId="Style_18_ch" w:type="character">
    <w:name w:val="toc 5"/>
    <w:link w:val="Style_18"/>
    <w:rPr>
      <w:rFonts w:ascii="XO Thames" w:hAnsi="XO Thames"/>
      <w:sz w:val="28"/>
    </w:rPr>
  </w:style>
  <w:style w:styleId="Style_19" w:type="paragraph">
    <w:name w:val="Default Paragraph Font"/>
    <w:link w:val="Style_19_ch"/>
  </w:style>
  <w:style w:styleId="Style_19_ch" w:type="character">
    <w:name w:val="Default Paragraph Font"/>
    <w:link w:val="Style_19"/>
  </w:style>
  <w:style w:styleId="Style_20" w:type="paragraph">
    <w:name w:val="Subtitle"/>
    <w:next w:val="Style_1"/>
    <w:link w:val="Style_20_ch"/>
    <w:uiPriority w:val="11"/>
    <w:qFormat/>
    <w:pPr>
      <w:ind/>
      <w:jc w:val="both"/>
    </w:pPr>
    <w:rPr>
      <w:rFonts w:ascii="XO Thames" w:hAnsi="XO Thames"/>
      <w:i w:val="1"/>
      <w:sz w:val="24"/>
    </w:rPr>
  </w:style>
  <w:style w:styleId="Style_20_ch" w:type="character">
    <w:name w:val="Subtitle"/>
    <w:link w:val="Style_20"/>
    <w:rPr>
      <w:rFonts w:ascii="XO Thames" w:hAnsi="XO Thames"/>
      <w:i w:val="1"/>
      <w:sz w:val="24"/>
    </w:rPr>
  </w:style>
  <w:style w:styleId="Style_21" w:type="paragraph">
    <w:name w:val="Title"/>
    <w:next w:val="Style_1"/>
    <w:link w:val="Style_21_ch"/>
    <w:uiPriority w:val="10"/>
    <w:qFormat/>
    <w:pPr>
      <w:spacing w:after="567" w:before="567"/>
      <w:ind/>
      <w:jc w:val="center"/>
    </w:pPr>
    <w:rPr>
      <w:rFonts w:ascii="XO Thames" w:hAnsi="XO Thames"/>
      <w:b w:val="1"/>
      <w:caps w:val="1"/>
      <w:sz w:val="40"/>
    </w:rPr>
  </w:style>
  <w:style w:styleId="Style_21_ch" w:type="character">
    <w:name w:val="Title"/>
    <w:link w:val="Style_21"/>
    <w:rPr>
      <w:rFonts w:ascii="XO Thames" w:hAnsi="XO Thames"/>
      <w:b w:val="1"/>
      <w:caps w:val="1"/>
      <w:sz w:val="40"/>
    </w:rPr>
  </w:style>
  <w:style w:styleId="Style_22" w:type="paragraph">
    <w:name w:val="heading 4"/>
    <w:next w:val="Style_1"/>
    <w:link w:val="Style_22_ch"/>
    <w:uiPriority w:val="9"/>
    <w:qFormat/>
    <w:pPr>
      <w:spacing w:after="120" w:before="120"/>
      <w:ind/>
      <w:jc w:val="both"/>
      <w:outlineLvl w:val="3"/>
    </w:pPr>
    <w:rPr>
      <w:rFonts w:ascii="XO Thames" w:hAnsi="XO Thames"/>
      <w:b w:val="1"/>
      <w:sz w:val="24"/>
    </w:rPr>
  </w:style>
  <w:style w:styleId="Style_22_ch" w:type="character">
    <w:name w:val="heading 4"/>
    <w:link w:val="Style_22"/>
    <w:rPr>
      <w:rFonts w:ascii="XO Thames" w:hAnsi="XO Thames"/>
      <w:b w:val="1"/>
      <w:sz w:val="24"/>
    </w:rPr>
  </w:style>
  <w:style w:styleId="Style_23" w:type="paragraph">
    <w:name w:val="heading 2"/>
    <w:next w:val="Style_1"/>
    <w:link w:val="Style_23_ch"/>
    <w:uiPriority w:val="9"/>
    <w:qFormat/>
    <w:pPr>
      <w:spacing w:after="120" w:before="120"/>
      <w:ind/>
      <w:jc w:val="both"/>
      <w:outlineLvl w:val="1"/>
    </w:pPr>
    <w:rPr>
      <w:rFonts w:ascii="XO Thames" w:hAnsi="XO Thames"/>
      <w:b w:val="1"/>
      <w:sz w:val="28"/>
    </w:rPr>
  </w:style>
  <w:style w:styleId="Style_23_ch" w:type="character">
    <w:name w:val="heading 2"/>
    <w:link w:val="Style_23"/>
    <w:rPr>
      <w:rFonts w:ascii="XO Thames" w:hAnsi="XO Thames"/>
      <w:b w:val="1"/>
      <w:sz w:val="28"/>
    </w:rPr>
  </w:style>
  <w:style w:default="1" w:styleId="Style_2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2025-08-22T04:58:08Z</dcterms:modified>
</cp:coreProperties>
</file>