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5D24" w14:textId="696C6C76" w:rsidR="007B6436" w:rsidRPr="008518A6" w:rsidRDefault="007B6436" w:rsidP="00AA1834">
      <w:pPr>
        <w:pStyle w:val="1"/>
        <w:spacing w:before="120" w:line="240" w:lineRule="auto"/>
        <w:rPr>
          <w:rFonts w:ascii="Times New Roman" w:hAnsi="Times New Roman" w:cs="Times New Roman"/>
          <w:color w:val="auto"/>
        </w:rPr>
      </w:pPr>
    </w:p>
    <w:p w14:paraId="6FE6F3E3" w14:textId="77777777" w:rsidR="008518A6" w:rsidRDefault="008518A6" w:rsidP="007B643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192A61" w14:textId="2DB15B5A" w:rsidR="007B6436" w:rsidRDefault="007B6436" w:rsidP="007B6436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62293">
        <w:rPr>
          <w:rFonts w:ascii="Times New Roman" w:hAnsi="Times New Roman" w:cs="Times New Roman"/>
          <w:b/>
          <w:sz w:val="28"/>
          <w:szCs w:val="28"/>
        </w:rPr>
        <w:t>"</w:t>
      </w:r>
      <w:r w:rsidR="00AA1834">
        <w:rPr>
          <w:rFonts w:ascii="Times New Roman" w:hAnsi="Times New Roman" w:cs="Times New Roman"/>
          <w:b/>
          <w:sz w:val="28"/>
          <w:szCs w:val="28"/>
        </w:rPr>
        <w:t>С</w:t>
      </w:r>
      <w:r w:rsidRPr="00262293">
        <w:rPr>
          <w:rFonts w:ascii="Times New Roman" w:hAnsi="Times New Roman" w:cs="Times New Roman"/>
          <w:b/>
          <w:sz w:val="28"/>
          <w:szCs w:val="28"/>
        </w:rPr>
        <w:t>оставление описательных рассказов у детей с тяжелыми нарушениями речи посредством использования схем и моделей"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B49BD2" w14:textId="77777777" w:rsidR="007B6436" w:rsidRDefault="007B6436" w:rsidP="00ED08CC">
      <w:pPr>
        <w:pStyle w:val="1"/>
        <w:spacing w:before="120" w:line="240" w:lineRule="auto"/>
        <w:rPr>
          <w:rFonts w:ascii="Times New Roman" w:hAnsi="Times New Roman" w:cs="Times New Roman"/>
          <w:i/>
          <w:color w:val="auto"/>
        </w:rPr>
      </w:pPr>
    </w:p>
    <w:p w14:paraId="72FAA187" w14:textId="0088BEB7" w:rsidR="003F49C8" w:rsidRPr="00FB7E2E" w:rsidRDefault="007B6436" w:rsidP="00ED08CC">
      <w:pPr>
        <w:pStyle w:val="1"/>
        <w:tabs>
          <w:tab w:val="left" w:pos="1843"/>
        </w:tabs>
        <w:spacing w:before="0" w:line="240" w:lineRule="auto"/>
        <w:ind w:left="2410" w:hanging="1559"/>
        <w:jc w:val="right"/>
        <w:rPr>
          <w:rFonts w:ascii="Times New Roman" w:hAnsi="Times New Roman" w:cs="Times New Roman"/>
          <w:color w:val="auto"/>
        </w:rPr>
      </w:pPr>
      <w:r w:rsidRPr="00FB7E2E">
        <w:rPr>
          <w:rFonts w:ascii="Times New Roman" w:hAnsi="Times New Roman" w:cs="Times New Roman"/>
          <w:color w:val="auto"/>
        </w:rPr>
        <w:t xml:space="preserve">                               </w:t>
      </w:r>
      <w:r w:rsidR="002340E7" w:rsidRPr="00FB7E2E">
        <w:rPr>
          <w:rFonts w:ascii="Times New Roman" w:hAnsi="Times New Roman" w:cs="Times New Roman"/>
          <w:color w:val="auto"/>
        </w:rPr>
        <w:t>Чернева Татьяна</w:t>
      </w:r>
      <w:r w:rsidR="00510E6C" w:rsidRPr="00FB7E2E">
        <w:rPr>
          <w:rFonts w:ascii="Times New Roman" w:hAnsi="Times New Roman" w:cs="Times New Roman"/>
          <w:color w:val="auto"/>
        </w:rPr>
        <w:t xml:space="preserve"> Григорьевна,</w:t>
      </w:r>
      <w:r w:rsidR="00ED08CC" w:rsidRPr="00FB7E2E">
        <w:rPr>
          <w:rFonts w:ascii="Times New Roman" w:hAnsi="Times New Roman" w:cs="Times New Roman"/>
          <w:color w:val="auto"/>
        </w:rPr>
        <w:t xml:space="preserve"> </w:t>
      </w:r>
      <w:r w:rsidR="003F49C8" w:rsidRPr="00FB7E2E">
        <w:rPr>
          <w:rFonts w:ascii="Times New Roman" w:hAnsi="Times New Roman" w:cs="Times New Roman"/>
          <w:color w:val="auto"/>
        </w:rPr>
        <w:t xml:space="preserve">учитель </w:t>
      </w:r>
      <w:r w:rsidRPr="00FB7E2E">
        <w:rPr>
          <w:rFonts w:ascii="Times New Roman" w:hAnsi="Times New Roman" w:cs="Times New Roman"/>
          <w:color w:val="auto"/>
        </w:rPr>
        <w:t>–</w:t>
      </w:r>
      <w:r w:rsidR="003F49C8" w:rsidRPr="00FB7E2E">
        <w:rPr>
          <w:rFonts w:ascii="Times New Roman" w:hAnsi="Times New Roman" w:cs="Times New Roman"/>
          <w:color w:val="auto"/>
        </w:rPr>
        <w:t xml:space="preserve"> логопед</w:t>
      </w:r>
      <w:r w:rsidRPr="00FB7E2E">
        <w:rPr>
          <w:rFonts w:ascii="Times New Roman" w:hAnsi="Times New Roman" w:cs="Times New Roman"/>
          <w:color w:val="auto"/>
        </w:rPr>
        <w:t xml:space="preserve"> </w:t>
      </w:r>
    </w:p>
    <w:p w14:paraId="39966A7F" w14:textId="34784E06" w:rsidR="007B6436" w:rsidRPr="00FB7E2E" w:rsidRDefault="00AA1834" w:rsidP="00ED08CC">
      <w:pPr>
        <w:spacing w:line="240" w:lineRule="auto"/>
        <w:jc w:val="right"/>
        <w:rPr>
          <w:rFonts w:ascii="Times New Roman" w:hAnsi="Times New Roman" w:cs="Times New Roman"/>
          <w:b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iCs/>
          <w:sz w:val="28"/>
          <w:szCs w:val="28"/>
        </w:rPr>
        <w:t>Аксеновская</w:t>
      </w:r>
      <w:proofErr w:type="spellEnd"/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Мария Константиновна</w:t>
      </w:r>
      <w:r w:rsidR="00ED08CC" w:rsidRPr="00FB7E2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, </w:t>
      </w:r>
      <w:r w:rsidR="007B6436" w:rsidRPr="00FB7E2E">
        <w:rPr>
          <w:rFonts w:ascii="Times New Roman" w:hAnsi="Times New Roman" w:cs="Times New Roman"/>
          <w:b/>
          <w:bCs/>
          <w:iCs/>
          <w:sz w:val="28"/>
          <w:szCs w:val="28"/>
        </w:rPr>
        <w:t>воспитатель</w:t>
      </w:r>
    </w:p>
    <w:p w14:paraId="1413BC12" w14:textId="46B8D578" w:rsidR="00AD13D7" w:rsidRPr="002340E7" w:rsidRDefault="00AD13D7" w:rsidP="00ED08CC">
      <w:pPr>
        <w:pStyle w:val="ad"/>
        <w:shd w:val="clear" w:color="auto" w:fill="FFFFFF"/>
        <w:spacing w:before="0" w:beforeAutospacing="0" w:after="68" w:afterAutospacing="0" w:line="360" w:lineRule="auto"/>
        <w:jc w:val="right"/>
        <w:rPr>
          <w:color w:val="211E1E"/>
          <w:sz w:val="28"/>
          <w:szCs w:val="28"/>
        </w:rPr>
      </w:pPr>
      <w:r w:rsidRPr="002340E7">
        <w:rPr>
          <w:color w:val="211E1E"/>
          <w:sz w:val="28"/>
          <w:szCs w:val="28"/>
        </w:rPr>
        <w:t>МДОУ "Д/с №28", г.</w:t>
      </w:r>
      <w:r w:rsidR="00ED08CC" w:rsidRPr="002340E7">
        <w:rPr>
          <w:color w:val="211E1E"/>
          <w:sz w:val="28"/>
          <w:szCs w:val="28"/>
        </w:rPr>
        <w:t xml:space="preserve"> </w:t>
      </w:r>
      <w:r w:rsidRPr="002340E7">
        <w:rPr>
          <w:color w:val="211E1E"/>
          <w:sz w:val="28"/>
          <w:szCs w:val="28"/>
        </w:rPr>
        <w:t>Ухта</w:t>
      </w:r>
    </w:p>
    <w:p w14:paraId="73CEF0D5" w14:textId="53AABBDB" w:rsidR="00933023" w:rsidRPr="002340E7" w:rsidRDefault="00750154" w:rsidP="002340E7">
      <w:pPr>
        <w:spacing w:line="360" w:lineRule="auto"/>
        <w:ind w:left="-70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0E7">
        <w:rPr>
          <w:rFonts w:ascii="Times New Roman" w:hAnsi="Times New Roman" w:cs="Times New Roman"/>
          <w:b/>
          <w:sz w:val="28"/>
          <w:szCs w:val="28"/>
        </w:rPr>
        <w:t>Аннотация</w:t>
      </w:r>
      <w:r w:rsidR="002340E7">
        <w:rPr>
          <w:rFonts w:ascii="Times New Roman" w:hAnsi="Times New Roman" w:cs="Times New Roman"/>
          <w:b/>
          <w:sz w:val="28"/>
          <w:szCs w:val="28"/>
        </w:rPr>
        <w:t>: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</w:t>
      </w:r>
      <w:r w:rsidR="00E72C80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в 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статье исследуются средства развития связной речи у дошкольников с тяжёлыми нарушениями речи. Показан опыт педагогической деятельности. Большое место в работе занимает рассмотрение использования схем и моделей в работе по формированию связной речи</w:t>
      </w:r>
      <w:r w:rsidR="0097506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у 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дошкольников</w:t>
      </w:r>
      <w:r w:rsidR="006B42AE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с тяжёлыми нарушениями речи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. В работе дается характеристика </w:t>
      </w:r>
      <w:r w:rsidR="00D2056E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этапности работы при использовании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наглядного моделирования. Исследование ведется через рассмотрение таких проблем, как</w:t>
      </w:r>
      <w:r w:rsidR="006B42AE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D2056E" w:rsidRPr="00B90CB9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6B42AE" w:rsidRPr="00B90CB9">
        <w:rPr>
          <w:rFonts w:ascii="Times New Roman" w:hAnsi="Times New Roman" w:cs="Times New Roman"/>
          <w:sz w:val="28"/>
          <w:szCs w:val="28"/>
        </w:rPr>
        <w:t>сопутствующи</w:t>
      </w:r>
      <w:r w:rsidR="00D2056E" w:rsidRPr="00B90CB9">
        <w:rPr>
          <w:rFonts w:ascii="Times New Roman" w:hAnsi="Times New Roman" w:cs="Times New Roman"/>
          <w:sz w:val="28"/>
          <w:szCs w:val="28"/>
        </w:rPr>
        <w:t>х</w:t>
      </w:r>
      <w:r w:rsidR="006B42AE" w:rsidRPr="00B90CB9">
        <w:rPr>
          <w:rFonts w:ascii="Times New Roman" w:hAnsi="Times New Roman" w:cs="Times New Roman"/>
          <w:sz w:val="28"/>
          <w:szCs w:val="28"/>
        </w:rPr>
        <w:t xml:space="preserve"> особенност</w:t>
      </w:r>
      <w:r w:rsidR="00D2056E" w:rsidRPr="00B90CB9">
        <w:rPr>
          <w:rFonts w:ascii="Times New Roman" w:hAnsi="Times New Roman" w:cs="Times New Roman"/>
          <w:sz w:val="28"/>
          <w:szCs w:val="28"/>
        </w:rPr>
        <w:t>ей</w:t>
      </w:r>
      <w:r w:rsidR="006B42AE" w:rsidRPr="00B90CB9">
        <w:rPr>
          <w:rFonts w:ascii="Times New Roman" w:hAnsi="Times New Roman" w:cs="Times New Roman"/>
          <w:sz w:val="28"/>
          <w:szCs w:val="28"/>
        </w:rPr>
        <w:t xml:space="preserve"> в формировании психических процессов</w:t>
      </w:r>
      <w:r w:rsidR="00D2056E" w:rsidRPr="00B90CB9">
        <w:rPr>
          <w:rFonts w:ascii="Times New Roman" w:hAnsi="Times New Roman" w:cs="Times New Roman"/>
          <w:sz w:val="28"/>
          <w:szCs w:val="28"/>
        </w:rPr>
        <w:t xml:space="preserve"> у дошкольников с ТНР</w:t>
      </w:r>
      <w:r w:rsidR="00B912E5" w:rsidRPr="00B90CB9">
        <w:rPr>
          <w:rFonts w:ascii="Times New Roman" w:hAnsi="Times New Roman" w:cs="Times New Roman"/>
          <w:sz w:val="28"/>
          <w:szCs w:val="28"/>
        </w:rPr>
        <w:t xml:space="preserve">. 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В работе анализируется</w:t>
      </w:r>
      <w:r w:rsidR="0097506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,</w:t>
      </w:r>
      <w:r w:rsidR="00B912E5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что с учётом имеющихся трудностей у дошкольников</w:t>
      </w:r>
      <w:r w:rsidR="0097506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с тяжёлыми нарушениями речи</w:t>
      </w:r>
      <w:r w:rsidR="0097506D" w:rsidRPr="00B90CB9">
        <w:rPr>
          <w:rFonts w:ascii="Times New Roman" w:hAnsi="Times New Roman" w:cs="Times New Roman"/>
          <w:sz w:val="28"/>
          <w:szCs w:val="28"/>
        </w:rPr>
        <w:t xml:space="preserve"> именно наглядные модели являются той формой выделения и обозначения отношений, которая доступна детям дошкольного возраста.</w:t>
      </w:r>
      <w:r w:rsidR="00B912E5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Главное внимание обращается</w:t>
      </w:r>
      <w:r w:rsidR="0097506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</w:t>
      </w:r>
      <w:r w:rsidR="0093482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на последовательность</w:t>
      </w:r>
      <w:r w:rsidR="0097506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введения схем в работу с дошкольниками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 xml:space="preserve"> </w:t>
      </w:r>
      <w:r w:rsidR="0093482D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отмечается</w:t>
      </w:r>
      <w:r w:rsidR="00933023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, чт</w:t>
      </w:r>
      <w:r w:rsidR="00D2056E" w:rsidRPr="00B90CB9">
        <w:rPr>
          <w:rFonts w:ascii="Times New Roman" w:hAnsi="Times New Roman" w:cs="Times New Roman"/>
          <w:color w:val="07080A"/>
          <w:spacing w:val="15"/>
          <w:sz w:val="28"/>
          <w:szCs w:val="28"/>
        </w:rPr>
        <w:t>о</w:t>
      </w:r>
      <w:r w:rsidR="00D2056E" w:rsidRPr="00B90CB9">
        <w:rPr>
          <w:rFonts w:ascii="Times New Roman" w:hAnsi="Times New Roman" w:cs="Times New Roman"/>
          <w:sz w:val="28"/>
          <w:szCs w:val="28"/>
        </w:rPr>
        <w:t xml:space="preserve"> использование наглядного моделирования в системе коррекционной работы дает положительный результат, что подтверждается данными диагностики уровня речевого развития детей.</w:t>
      </w:r>
    </w:p>
    <w:p w14:paraId="225ECE4C" w14:textId="083EBE0B" w:rsidR="00F01491" w:rsidRPr="002340E7" w:rsidRDefault="0097506D" w:rsidP="002340E7">
      <w:pPr>
        <w:spacing w:line="360" w:lineRule="auto"/>
        <w:ind w:left="-70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40E7">
        <w:rPr>
          <w:rFonts w:ascii="Times New Roman" w:hAnsi="Times New Roman" w:cs="Times New Roman"/>
          <w:b/>
          <w:sz w:val="28"/>
          <w:szCs w:val="28"/>
        </w:rPr>
        <w:t xml:space="preserve">Ключевые </w:t>
      </w:r>
      <w:r w:rsidR="002340E7">
        <w:rPr>
          <w:rFonts w:ascii="Times New Roman" w:hAnsi="Times New Roman" w:cs="Times New Roman"/>
          <w:b/>
          <w:sz w:val="28"/>
          <w:szCs w:val="28"/>
        </w:rPr>
        <w:t xml:space="preserve">слова: </w:t>
      </w:r>
      <w:r w:rsidR="00E72C80">
        <w:rPr>
          <w:rFonts w:ascii="Times New Roman" w:hAnsi="Times New Roman" w:cs="Times New Roman"/>
          <w:sz w:val="28"/>
          <w:szCs w:val="28"/>
        </w:rPr>
        <w:t>н</w:t>
      </w:r>
      <w:r w:rsidR="006E1008" w:rsidRPr="00B90CB9">
        <w:rPr>
          <w:rFonts w:ascii="Times New Roman" w:hAnsi="Times New Roman" w:cs="Times New Roman"/>
          <w:sz w:val="28"/>
          <w:szCs w:val="28"/>
        </w:rPr>
        <w:t xml:space="preserve">аглядное моделирование. Мнемотехника. Символической аналогии. </w:t>
      </w:r>
      <w:proofErr w:type="spellStart"/>
      <w:r w:rsidR="006E1008" w:rsidRPr="00B90CB9">
        <w:rPr>
          <w:rFonts w:ascii="Times New Roman" w:hAnsi="Times New Roman" w:cs="Times New Roman"/>
          <w:sz w:val="28"/>
          <w:szCs w:val="28"/>
        </w:rPr>
        <w:t>Мнемотехнологии</w:t>
      </w:r>
      <w:proofErr w:type="spellEnd"/>
      <w:r w:rsidR="006E1008" w:rsidRPr="00B90CB9">
        <w:rPr>
          <w:rFonts w:ascii="Times New Roman" w:hAnsi="Times New Roman" w:cs="Times New Roman"/>
          <w:sz w:val="28"/>
          <w:szCs w:val="28"/>
        </w:rPr>
        <w:t>.</w:t>
      </w:r>
    </w:p>
    <w:p w14:paraId="2A1D0417" w14:textId="77777777" w:rsidR="00724C34" w:rsidRPr="00B90CB9" w:rsidRDefault="00724C34" w:rsidP="00B90CB9">
      <w:pPr>
        <w:spacing w:after="12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Своевременное овладение правильной, чистой речью имеет важное значение для формирования полноценной личности. Человек с хорошо развитой речью легко вступает в общение, он может понятно выражать свои мысли и желания, задавать вопросы, договариваться с партнерами о совместной деятельности. И наоборот, </w:t>
      </w:r>
      <w:r w:rsidRPr="00B90CB9">
        <w:rPr>
          <w:rFonts w:ascii="Times New Roman" w:hAnsi="Times New Roman" w:cs="Times New Roman"/>
          <w:sz w:val="28"/>
          <w:szCs w:val="28"/>
        </w:rPr>
        <w:lastRenderedPageBreak/>
        <w:t xml:space="preserve">неясная речь весьма затрудняет взаимоотношения с окружающими и нередко накладывает тяжелый отпечаток на характер человека. </w:t>
      </w:r>
    </w:p>
    <w:p w14:paraId="3632AEF6" w14:textId="77777777" w:rsidR="00724C34" w:rsidRPr="00B90CB9" w:rsidRDefault="00724C34" w:rsidP="00B90CB9">
      <w:pPr>
        <w:spacing w:after="12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Связная речь не формируется стихийно, это «продукт» длительной работы, с одной стороны, социальной окружающей среды, а с другой целенаправленного обучения. Не даром множество работ ведущих специалистов, как в педагогике, так и в психологии и лингвистике посвящены данной проблеме (А.А. Леонтьев, И.А. Зимняя, Т.А.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Ладыженская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, А.М.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Бородич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 и др.)</w:t>
      </w:r>
    </w:p>
    <w:p w14:paraId="516EED95" w14:textId="41E2E4FE" w:rsidR="00724C34" w:rsidRPr="00B90CB9" w:rsidRDefault="00724C34" w:rsidP="00B90CB9">
      <w:pPr>
        <w:spacing w:after="12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Развитие связной монологической речи относиться к числу важнейших задач логопедической работы с дошкольника</w:t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ми, имеющими тяжёлые нарушения </w:t>
      </w:r>
      <w:r w:rsidRPr="00B90CB9">
        <w:rPr>
          <w:rFonts w:ascii="Times New Roman" w:hAnsi="Times New Roman" w:cs="Times New Roman"/>
          <w:sz w:val="28"/>
          <w:szCs w:val="28"/>
        </w:rPr>
        <w:t xml:space="preserve">речи. Особенно актуальна эта задача, учитывая интеграционные процессы в современном обществе. Правильная, чистая и логически </w:t>
      </w:r>
      <w:r w:rsidR="008960D1">
        <w:rPr>
          <w:rFonts w:ascii="Times New Roman" w:hAnsi="Times New Roman" w:cs="Times New Roman"/>
          <w:sz w:val="28"/>
          <w:szCs w:val="28"/>
        </w:rPr>
        <w:t>построенная</w:t>
      </w:r>
      <w:r w:rsidRPr="00B90CB9">
        <w:rPr>
          <w:rFonts w:ascii="Times New Roman" w:hAnsi="Times New Roman" w:cs="Times New Roman"/>
          <w:sz w:val="28"/>
          <w:szCs w:val="28"/>
        </w:rPr>
        <w:t xml:space="preserve"> связная речь - это путь к успешной социализации детей с речевой патологией.</w:t>
      </w:r>
    </w:p>
    <w:p w14:paraId="279D3B48" w14:textId="571B032F" w:rsidR="001D7A8E" w:rsidRPr="00B90CB9" w:rsidRDefault="00724C34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Учитывая тенденцию поступления в группу компенсирующей направленности детей с тяжёлыми нарушениями речи и сопутствующими </w:t>
      </w:r>
      <w:r w:rsidR="00D42E70" w:rsidRPr="00B90CB9">
        <w:rPr>
          <w:rFonts w:ascii="Times New Roman" w:hAnsi="Times New Roman" w:cs="Times New Roman"/>
          <w:sz w:val="28"/>
          <w:szCs w:val="28"/>
        </w:rPr>
        <w:t>особенностями</w:t>
      </w:r>
      <w:r w:rsidRPr="00B90CB9">
        <w:rPr>
          <w:rFonts w:ascii="Times New Roman" w:hAnsi="Times New Roman" w:cs="Times New Roman"/>
          <w:sz w:val="28"/>
          <w:szCs w:val="28"/>
        </w:rPr>
        <w:t xml:space="preserve"> в фор</w:t>
      </w:r>
      <w:r w:rsidR="00F007C6" w:rsidRPr="00B90CB9">
        <w:rPr>
          <w:rFonts w:ascii="Times New Roman" w:hAnsi="Times New Roman" w:cs="Times New Roman"/>
          <w:sz w:val="28"/>
          <w:szCs w:val="28"/>
        </w:rPr>
        <w:t>мировании психич</w:t>
      </w:r>
      <w:r w:rsidR="00D42E70" w:rsidRPr="00B90CB9">
        <w:rPr>
          <w:rFonts w:ascii="Times New Roman" w:hAnsi="Times New Roman" w:cs="Times New Roman"/>
          <w:sz w:val="28"/>
          <w:szCs w:val="28"/>
        </w:rPr>
        <w:t>е</w:t>
      </w:r>
      <w:r w:rsidR="00F007C6" w:rsidRPr="00B90CB9">
        <w:rPr>
          <w:rFonts w:ascii="Times New Roman" w:hAnsi="Times New Roman" w:cs="Times New Roman"/>
          <w:sz w:val="28"/>
          <w:szCs w:val="28"/>
        </w:rPr>
        <w:t>ских процессов</w:t>
      </w:r>
      <w:r w:rsidRPr="00B90CB9">
        <w:rPr>
          <w:rFonts w:ascii="Times New Roman" w:hAnsi="Times New Roman" w:cs="Times New Roman"/>
          <w:sz w:val="28"/>
          <w:szCs w:val="28"/>
        </w:rPr>
        <w:t xml:space="preserve">, процесс обучения детей усложняется. </w:t>
      </w:r>
      <w:r w:rsidR="00D42E70" w:rsidRPr="00B90CB9">
        <w:rPr>
          <w:rFonts w:ascii="Times New Roman" w:hAnsi="Times New Roman" w:cs="Times New Roman"/>
          <w:sz w:val="28"/>
          <w:szCs w:val="28"/>
        </w:rPr>
        <w:t>Поэтому, наряду</w:t>
      </w:r>
      <w:r w:rsidRPr="00B90CB9">
        <w:rPr>
          <w:rFonts w:ascii="Times New Roman" w:hAnsi="Times New Roman" w:cs="Times New Roman"/>
          <w:sz w:val="28"/>
          <w:szCs w:val="28"/>
        </w:rPr>
        <w:t xml:space="preserve"> с общ</w:t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епринятыми приемами и </w:t>
      </w:r>
      <w:r w:rsidR="00F6711F" w:rsidRPr="00B90CB9">
        <w:rPr>
          <w:rFonts w:ascii="Times New Roman" w:hAnsi="Times New Roman" w:cs="Times New Roman"/>
          <w:sz w:val="28"/>
          <w:szCs w:val="28"/>
        </w:rPr>
        <w:t>методами, вполне</w:t>
      </w:r>
      <w:r w:rsidRPr="00B90CB9">
        <w:rPr>
          <w:rFonts w:ascii="Times New Roman" w:hAnsi="Times New Roman" w:cs="Times New Roman"/>
          <w:sz w:val="28"/>
          <w:szCs w:val="28"/>
        </w:rPr>
        <w:t xml:space="preserve"> обосновано использование 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современных технологий.  </w:t>
      </w:r>
      <w:proofErr w:type="spellStart"/>
      <w:r w:rsidR="00F6711F" w:rsidRPr="00B90CB9">
        <w:rPr>
          <w:rFonts w:ascii="Times New Roman" w:hAnsi="Times New Roman" w:cs="Times New Roman"/>
          <w:sz w:val="28"/>
          <w:szCs w:val="28"/>
        </w:rPr>
        <w:t>Мнемотехнология</w:t>
      </w:r>
      <w:proofErr w:type="spellEnd"/>
      <w:r w:rsidR="00F6711F" w:rsidRPr="00B90CB9">
        <w:rPr>
          <w:rFonts w:ascii="Times New Roman" w:hAnsi="Times New Roman" w:cs="Times New Roman"/>
          <w:sz w:val="28"/>
          <w:szCs w:val="28"/>
        </w:rPr>
        <w:t xml:space="preserve"> на</w:t>
      </w:r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8960D1">
        <w:rPr>
          <w:rFonts w:ascii="Times New Roman" w:hAnsi="Times New Roman" w:cs="Times New Roman"/>
          <w:sz w:val="28"/>
          <w:szCs w:val="28"/>
        </w:rPr>
        <w:t>наш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 взгляд, является актуальной в вопросах формирования связной речи детей с тяжёлыми нарушениями речи.  Мнемотехника облегча</w:t>
      </w:r>
      <w:r w:rsidR="00F91E83" w:rsidRPr="00B90CB9">
        <w:rPr>
          <w:rFonts w:ascii="Times New Roman" w:hAnsi="Times New Roman" w:cs="Times New Roman"/>
          <w:sz w:val="28"/>
          <w:szCs w:val="28"/>
        </w:rPr>
        <w:t>е</w:t>
      </w:r>
      <w:r w:rsidR="001D7A8E" w:rsidRPr="00B90CB9">
        <w:rPr>
          <w:rFonts w:ascii="Times New Roman" w:hAnsi="Times New Roman" w:cs="Times New Roman"/>
          <w:sz w:val="28"/>
          <w:szCs w:val="28"/>
        </w:rPr>
        <w:t>т запоминание у детей и увеличива</w:t>
      </w:r>
      <w:r w:rsidR="00F91E83" w:rsidRPr="00B90CB9">
        <w:rPr>
          <w:rFonts w:ascii="Times New Roman" w:hAnsi="Times New Roman" w:cs="Times New Roman"/>
          <w:sz w:val="28"/>
          <w:szCs w:val="28"/>
        </w:rPr>
        <w:t>е</w:t>
      </w:r>
      <w:r w:rsidR="001D7A8E" w:rsidRPr="00B90CB9">
        <w:rPr>
          <w:rFonts w:ascii="Times New Roman" w:hAnsi="Times New Roman" w:cs="Times New Roman"/>
          <w:sz w:val="28"/>
          <w:szCs w:val="28"/>
        </w:rPr>
        <w:t>т объём памяти путём образования дополнительных ассоциаций.</w:t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Так как наглядный материал у дошкольников усваивается лучше, использование </w:t>
      </w:r>
      <w:proofErr w:type="spellStart"/>
      <w:r w:rsidR="001D7A8E" w:rsidRPr="00B90CB9">
        <w:rPr>
          <w:rFonts w:ascii="Times New Roman" w:hAnsi="Times New Roman" w:cs="Times New Roman"/>
          <w:sz w:val="28"/>
          <w:szCs w:val="28"/>
        </w:rPr>
        <w:t>мнемотаблиц</w:t>
      </w:r>
      <w:proofErr w:type="spellEnd"/>
      <w:r w:rsidR="001D7A8E" w:rsidRPr="00B90CB9">
        <w:rPr>
          <w:rFonts w:ascii="Times New Roman" w:hAnsi="Times New Roman" w:cs="Times New Roman"/>
          <w:sz w:val="28"/>
          <w:szCs w:val="28"/>
        </w:rPr>
        <w:t xml:space="preserve"> на занятиях по развитию  речи, позволяет детям эффективнее воспринимать и перерабатывать зрительную информацию, сохранять и воспроизводить её. Символы максимально приближены к речевому материалу</w:t>
      </w:r>
      <w:r w:rsidR="008960D1">
        <w:rPr>
          <w:rFonts w:ascii="Times New Roman" w:hAnsi="Times New Roman" w:cs="Times New Roman"/>
          <w:sz w:val="28"/>
          <w:szCs w:val="28"/>
        </w:rPr>
        <w:t>.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A8E" w:rsidRPr="00B90CB9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="00F91E83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1D7A8E" w:rsidRPr="00B90CB9">
        <w:rPr>
          <w:rFonts w:ascii="Times New Roman" w:hAnsi="Times New Roman" w:cs="Times New Roman"/>
          <w:sz w:val="28"/>
          <w:szCs w:val="28"/>
        </w:rPr>
        <w:t>-</w:t>
      </w:r>
      <w:r w:rsidR="00F91E83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1D7A8E" w:rsidRPr="00B90CB9">
        <w:rPr>
          <w:rFonts w:ascii="Times New Roman" w:hAnsi="Times New Roman" w:cs="Times New Roman"/>
          <w:sz w:val="28"/>
          <w:szCs w:val="28"/>
        </w:rPr>
        <w:t>схемы</w:t>
      </w:r>
      <w:r w:rsidR="002E74FD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0A3A60">
        <w:rPr>
          <w:rFonts w:ascii="Times New Roman" w:hAnsi="Times New Roman" w:cs="Times New Roman"/>
          <w:sz w:val="28"/>
          <w:szCs w:val="28"/>
        </w:rPr>
        <w:t>мы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0A3A60">
        <w:rPr>
          <w:rFonts w:ascii="Times New Roman" w:hAnsi="Times New Roman" w:cs="Times New Roman"/>
          <w:sz w:val="28"/>
          <w:szCs w:val="28"/>
        </w:rPr>
        <w:t>ем</w:t>
      </w:r>
      <w:r w:rsidR="001D7A8E" w:rsidRPr="00B90CB9">
        <w:rPr>
          <w:rFonts w:ascii="Times New Roman" w:hAnsi="Times New Roman" w:cs="Times New Roman"/>
          <w:sz w:val="28"/>
          <w:szCs w:val="28"/>
        </w:rPr>
        <w:t xml:space="preserve"> для обогащения словарного запаса, при обучении составлению рассказов, пересказов, отгадывании загадок, заучивании стихов.</w:t>
      </w:r>
    </w:p>
    <w:p w14:paraId="55F7FDF0" w14:textId="7F120EEF" w:rsidR="00F007C6" w:rsidRPr="00B90CB9" w:rsidRDefault="001D7A8E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При обучении детей составлению рассказов-описаний, </w:t>
      </w:r>
      <w:r w:rsidR="000A3A60">
        <w:rPr>
          <w:rFonts w:ascii="Times New Roman" w:hAnsi="Times New Roman" w:cs="Times New Roman"/>
          <w:sz w:val="28"/>
          <w:szCs w:val="28"/>
        </w:rPr>
        <w:t>мы</w:t>
      </w:r>
      <w:r w:rsidRPr="00B90CB9">
        <w:rPr>
          <w:rFonts w:ascii="Times New Roman" w:hAnsi="Times New Roman" w:cs="Times New Roman"/>
          <w:sz w:val="28"/>
          <w:szCs w:val="28"/>
        </w:rPr>
        <w:t xml:space="preserve"> пользу</w:t>
      </w:r>
      <w:r w:rsidR="000A3A60">
        <w:rPr>
          <w:rFonts w:ascii="Times New Roman" w:hAnsi="Times New Roman" w:cs="Times New Roman"/>
          <w:sz w:val="28"/>
          <w:szCs w:val="28"/>
        </w:rPr>
        <w:t>емся</w:t>
      </w:r>
      <w:r w:rsidRPr="00B90CB9">
        <w:rPr>
          <w:rFonts w:ascii="Times New Roman" w:hAnsi="Times New Roman" w:cs="Times New Roman"/>
          <w:sz w:val="28"/>
          <w:szCs w:val="28"/>
        </w:rPr>
        <w:t xml:space="preserve"> схемами Т.А.Ткаченко и Т.В Пятница, которые бе</w:t>
      </w:r>
      <w:r w:rsidR="000A3A60">
        <w:rPr>
          <w:rFonts w:ascii="Times New Roman" w:hAnsi="Times New Roman" w:cs="Times New Roman"/>
          <w:sz w:val="28"/>
          <w:szCs w:val="28"/>
        </w:rPr>
        <w:t>рём</w:t>
      </w:r>
      <w:r w:rsidRPr="00B90CB9">
        <w:rPr>
          <w:rFonts w:ascii="Times New Roman" w:hAnsi="Times New Roman" w:cs="Times New Roman"/>
          <w:sz w:val="28"/>
          <w:szCs w:val="28"/>
        </w:rPr>
        <w:t xml:space="preserve"> за основу, но изменя</w:t>
      </w:r>
      <w:r w:rsidR="000A3A60">
        <w:rPr>
          <w:rFonts w:ascii="Times New Roman" w:hAnsi="Times New Roman" w:cs="Times New Roman"/>
          <w:sz w:val="28"/>
          <w:szCs w:val="28"/>
        </w:rPr>
        <w:t>ем</w:t>
      </w:r>
      <w:r w:rsidRPr="00B90CB9">
        <w:rPr>
          <w:rFonts w:ascii="Times New Roman" w:hAnsi="Times New Roman" w:cs="Times New Roman"/>
          <w:sz w:val="28"/>
          <w:szCs w:val="28"/>
        </w:rPr>
        <w:t xml:space="preserve"> и сове</w:t>
      </w:r>
      <w:r w:rsidR="00F007C6" w:rsidRPr="00B90CB9">
        <w:rPr>
          <w:rFonts w:ascii="Times New Roman" w:hAnsi="Times New Roman" w:cs="Times New Roman"/>
          <w:sz w:val="28"/>
          <w:szCs w:val="28"/>
        </w:rPr>
        <w:t>ршенств</w:t>
      </w:r>
      <w:r w:rsidR="000A3A60">
        <w:rPr>
          <w:rFonts w:ascii="Times New Roman" w:hAnsi="Times New Roman" w:cs="Times New Roman"/>
          <w:sz w:val="28"/>
          <w:szCs w:val="28"/>
        </w:rPr>
        <w:t>уем</w:t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07C6" w:rsidRPr="00B90CB9">
        <w:rPr>
          <w:rFonts w:ascii="Times New Roman" w:hAnsi="Times New Roman" w:cs="Times New Roman"/>
          <w:sz w:val="28"/>
          <w:szCs w:val="28"/>
        </w:rPr>
        <w:t xml:space="preserve">их </w:t>
      </w:r>
      <w:r w:rsidR="000A3A6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0A3A60">
        <w:rPr>
          <w:rFonts w:ascii="Times New Roman" w:hAnsi="Times New Roman" w:cs="Times New Roman"/>
          <w:sz w:val="28"/>
          <w:szCs w:val="28"/>
        </w:rPr>
        <w:t xml:space="preserve"> а затем</w:t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 применя</w:t>
      </w:r>
      <w:r w:rsidR="000A3A60">
        <w:rPr>
          <w:rFonts w:ascii="Times New Roman" w:hAnsi="Times New Roman" w:cs="Times New Roman"/>
          <w:sz w:val="28"/>
          <w:szCs w:val="28"/>
        </w:rPr>
        <w:t>ем</w:t>
      </w:r>
      <w:r w:rsidRPr="00B90CB9">
        <w:rPr>
          <w:rFonts w:ascii="Times New Roman" w:hAnsi="Times New Roman" w:cs="Times New Roman"/>
          <w:sz w:val="28"/>
          <w:szCs w:val="28"/>
        </w:rPr>
        <w:t xml:space="preserve"> в работе по обучению детей </w:t>
      </w:r>
      <w:r w:rsidR="00E1681C" w:rsidRPr="00B90CB9">
        <w:rPr>
          <w:rFonts w:ascii="Times New Roman" w:hAnsi="Times New Roman" w:cs="Times New Roman"/>
          <w:sz w:val="28"/>
          <w:szCs w:val="28"/>
        </w:rPr>
        <w:t>связной речи приёмы наглядного моделирования</w:t>
      </w:r>
      <w:r w:rsidR="002E74FD" w:rsidRPr="00B90CB9">
        <w:rPr>
          <w:rFonts w:ascii="Times New Roman" w:hAnsi="Times New Roman" w:cs="Times New Roman"/>
          <w:sz w:val="28"/>
          <w:szCs w:val="28"/>
        </w:rPr>
        <w:t>.</w:t>
      </w:r>
    </w:p>
    <w:p w14:paraId="25D5D6A7" w14:textId="77777777" w:rsidR="00F007C6" w:rsidRPr="00B90CB9" w:rsidRDefault="00F007C6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lastRenderedPageBreak/>
        <w:t>Наглядное моделирование – это воспроизведение существенных свойств изучаемого объекта, создание его заместителя и работа с ним.</w:t>
      </w:r>
    </w:p>
    <w:p w14:paraId="17987ED1" w14:textId="77777777" w:rsidR="00F007C6" w:rsidRPr="00B90CB9" w:rsidRDefault="00F007C6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Метод наглядного моделирования помогает ребенку зрительно представить абстрактные понятия (звук, слово, предложение, текст), научиться работать с ними. Это особенно важно для дошкольников, поскольку мыслительные задачи у них решаются с преобладающей ролью внешних средств, наглядный материал усваивается лучше вербального. (Т.В. Егорова 1973г; А.Н. Леонтьев 1981 г.). </w:t>
      </w:r>
    </w:p>
    <w:p w14:paraId="5045C99A" w14:textId="77777777" w:rsidR="00F007C6" w:rsidRPr="00B90CB9" w:rsidRDefault="00F007C6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Дошкольник лишен возможности, записать, сделать таблицу, отметить что-либо. На занятиях в детском саду в основном задействован только один вид памяти – вербальный. Опорные схемы – это попытка задействовать для решения познавательных задач зрительную, двигательную, ассоциативную память. Научные исследования и практика подтверждают, что именно наглядные модели являются той формой выделения и обозначения отношений, которая доступна детям дошкольного возраста (Леон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Лоренсо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 С,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Хализева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 Л.М. и др.). Ученые также отмечают, что использование заместителей и наглядных моделей развивает умственные способности дошкольников.</w:t>
      </w:r>
    </w:p>
    <w:p w14:paraId="20540332" w14:textId="77777777" w:rsidR="00F007C6" w:rsidRPr="00B90CB9" w:rsidRDefault="00F007C6" w:rsidP="00B90CB9">
      <w:pPr>
        <w:spacing w:after="0"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Следовательно, актуальность использования наглядного моделирования в работе с дошкольниками состоит в том, что:</w:t>
      </w:r>
    </w:p>
    <w:p w14:paraId="520B5E5E" w14:textId="77777777" w:rsidR="00F007C6" w:rsidRPr="00B90CB9" w:rsidRDefault="005801A6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ab/>
      </w:r>
      <w:r w:rsidR="00F007C6"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F007C6" w:rsidRPr="00B90CB9">
        <w:rPr>
          <w:rFonts w:ascii="Times New Roman" w:hAnsi="Times New Roman" w:cs="Times New Roman"/>
          <w:b/>
          <w:sz w:val="28"/>
          <w:szCs w:val="28"/>
        </w:rPr>
        <w:t>во-первых</w:t>
      </w:r>
      <w:r w:rsidR="00F007C6" w:rsidRPr="00B90CB9">
        <w:rPr>
          <w:rFonts w:ascii="Times New Roman" w:hAnsi="Times New Roman" w:cs="Times New Roman"/>
          <w:sz w:val="28"/>
          <w:szCs w:val="28"/>
        </w:rPr>
        <w:t>, ребенок-дошкольник очень пластичен и легко обучаем, но для детей с ОНР характерна быстрая утомляемость и потеря интереса к занятию. Использование наглядного моделирования вызывает интерес и помогает решить эту проблему;</w:t>
      </w:r>
    </w:p>
    <w:p w14:paraId="193027C0" w14:textId="77777777" w:rsidR="00F007C6" w:rsidRPr="00B90CB9" w:rsidRDefault="005801A6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b/>
          <w:sz w:val="28"/>
          <w:szCs w:val="28"/>
        </w:rPr>
        <w:tab/>
      </w:r>
      <w:r w:rsidR="00F007C6" w:rsidRPr="00B90CB9">
        <w:rPr>
          <w:rFonts w:ascii="Times New Roman" w:hAnsi="Times New Roman" w:cs="Times New Roman"/>
          <w:b/>
          <w:sz w:val="28"/>
          <w:szCs w:val="28"/>
        </w:rPr>
        <w:t>во-вторых</w:t>
      </w:r>
      <w:r w:rsidR="00F007C6" w:rsidRPr="00B90CB9">
        <w:rPr>
          <w:rFonts w:ascii="Times New Roman" w:hAnsi="Times New Roman" w:cs="Times New Roman"/>
          <w:sz w:val="28"/>
          <w:szCs w:val="28"/>
        </w:rPr>
        <w:t>, использование символической аналогии облегчает и ускоряет процесс запоминания и усвоения материала, формирует приемы работы с памятью. Ведь одно из правил укрепления памяти гласит: «Когда учишь – записывай, рисуй схемы, диаграммы, черти графики»;</w:t>
      </w:r>
    </w:p>
    <w:p w14:paraId="67719DEE" w14:textId="77777777" w:rsidR="00F007C6" w:rsidRPr="00B90CB9" w:rsidRDefault="00F007C6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5801A6" w:rsidRPr="00B90CB9">
        <w:rPr>
          <w:rFonts w:ascii="Times New Roman" w:hAnsi="Times New Roman" w:cs="Times New Roman"/>
          <w:sz w:val="28"/>
          <w:szCs w:val="28"/>
        </w:rPr>
        <w:tab/>
      </w:r>
      <w:r w:rsidRPr="00B90CB9">
        <w:rPr>
          <w:rFonts w:ascii="Times New Roman" w:hAnsi="Times New Roman" w:cs="Times New Roman"/>
          <w:b/>
          <w:sz w:val="28"/>
          <w:szCs w:val="28"/>
        </w:rPr>
        <w:t>в-третьих,</w:t>
      </w:r>
      <w:r w:rsidRPr="00B90CB9">
        <w:rPr>
          <w:rFonts w:ascii="Times New Roman" w:hAnsi="Times New Roman" w:cs="Times New Roman"/>
          <w:sz w:val="28"/>
          <w:szCs w:val="28"/>
        </w:rPr>
        <w:t xml:space="preserve"> применяя графическую аналогию, мы учим детей видеть главное, систематизировать полученные знания.</w:t>
      </w:r>
    </w:p>
    <w:p w14:paraId="0CC4A19C" w14:textId="77777777" w:rsidR="002E74FD" w:rsidRPr="00B90CB9" w:rsidRDefault="002E74FD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Овладение приемами работы с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мнемотаблицами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 значительно сокращает время обучения и одновременно решает </w:t>
      </w:r>
      <w:r w:rsidRPr="00B90CB9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90CB9">
        <w:rPr>
          <w:rFonts w:ascii="Times New Roman" w:hAnsi="Times New Roman" w:cs="Times New Roman"/>
          <w:sz w:val="28"/>
          <w:szCs w:val="28"/>
        </w:rPr>
        <w:t>, направленные на:</w:t>
      </w:r>
    </w:p>
    <w:p w14:paraId="6E789198" w14:textId="77777777" w:rsidR="002E74FD" w:rsidRPr="00B90CB9" w:rsidRDefault="002E74FD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lastRenderedPageBreak/>
        <w:t>- развитие основных психических процессов – памяти, внимания, образного мышления;</w:t>
      </w:r>
    </w:p>
    <w:p w14:paraId="22766FB4" w14:textId="77777777" w:rsidR="002E74FD" w:rsidRPr="00B90CB9" w:rsidRDefault="002E74FD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- перекодирование информации, т.е. преобразование абстрактных символов в образы;</w:t>
      </w:r>
    </w:p>
    <w:p w14:paraId="34A80D0E" w14:textId="77777777" w:rsidR="002E74FD" w:rsidRPr="00B90CB9" w:rsidRDefault="002E74FD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- развитие мелкой моторики рук при частичном или полном графическом воспроизведении.</w:t>
      </w:r>
    </w:p>
    <w:p w14:paraId="2E09A28F" w14:textId="25221B54" w:rsidR="002E74FD" w:rsidRPr="00B90CB9" w:rsidRDefault="002E74FD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Использование опорных рисунков для обучения заучиванию стихотворений увлекает детей, превращает занятие в игру. Эта технология особенно эффективна для дошкольников с речевой патологией. </w:t>
      </w:r>
      <w:r w:rsidR="009F141A">
        <w:rPr>
          <w:rFonts w:ascii="Times New Roman" w:hAnsi="Times New Roman" w:cs="Times New Roman"/>
          <w:sz w:val="28"/>
          <w:szCs w:val="28"/>
        </w:rPr>
        <w:t>З</w:t>
      </w:r>
      <w:r w:rsidRPr="00B90CB9">
        <w:rPr>
          <w:rFonts w:ascii="Times New Roman" w:hAnsi="Times New Roman" w:cs="Times New Roman"/>
          <w:sz w:val="28"/>
          <w:szCs w:val="28"/>
        </w:rPr>
        <w:t>рительный образ, сохранивш</w:t>
      </w:r>
      <w:r w:rsidR="0051295B">
        <w:rPr>
          <w:rFonts w:ascii="Times New Roman" w:hAnsi="Times New Roman" w:cs="Times New Roman"/>
          <w:sz w:val="28"/>
          <w:szCs w:val="28"/>
        </w:rPr>
        <w:t>ийся</w:t>
      </w:r>
      <w:r w:rsidRPr="00B90CB9">
        <w:rPr>
          <w:rFonts w:ascii="Times New Roman" w:hAnsi="Times New Roman" w:cs="Times New Roman"/>
          <w:sz w:val="28"/>
          <w:szCs w:val="28"/>
        </w:rPr>
        <w:t xml:space="preserve"> у ребенка после прослушивания, сопровождающегося просмотром рисунков, позволяет значительно быстрее запомнить текст. Сначала следует подбирать опорные картинки стихотворению (желательно на каждую строчку). Картинки должны быть яркими и узнаваемыми. При чтении стихотворения картинки вывешиваются на доске. После прочтения дети воспроизводят стихотворение по опорным картинкам.</w:t>
      </w:r>
    </w:p>
    <w:p w14:paraId="42AE24EF" w14:textId="7665CE4C" w:rsidR="00AC10E0" w:rsidRPr="00B90CB9" w:rsidRDefault="00E1681C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Для организации коррекционной работы по этому направлению </w:t>
      </w:r>
      <w:r w:rsidR="0051295B">
        <w:rPr>
          <w:rFonts w:ascii="Times New Roman" w:hAnsi="Times New Roman" w:cs="Times New Roman"/>
          <w:sz w:val="28"/>
          <w:szCs w:val="28"/>
        </w:rPr>
        <w:t>мы</w:t>
      </w:r>
      <w:r w:rsidRPr="00B90CB9">
        <w:rPr>
          <w:rFonts w:ascii="Times New Roman" w:hAnsi="Times New Roman" w:cs="Times New Roman"/>
          <w:sz w:val="28"/>
          <w:szCs w:val="28"/>
        </w:rPr>
        <w:t xml:space="preserve"> использу</w:t>
      </w:r>
      <w:r w:rsidR="0051295B">
        <w:rPr>
          <w:rFonts w:ascii="Times New Roman" w:hAnsi="Times New Roman" w:cs="Times New Roman"/>
          <w:sz w:val="28"/>
          <w:szCs w:val="28"/>
        </w:rPr>
        <w:t xml:space="preserve">ем </w:t>
      </w:r>
      <w:r w:rsidRPr="00B90CB9">
        <w:rPr>
          <w:rFonts w:ascii="Times New Roman" w:hAnsi="Times New Roman" w:cs="Times New Roman"/>
          <w:sz w:val="28"/>
          <w:szCs w:val="28"/>
        </w:rPr>
        <w:t>различные дидактические игры и пособия.</w:t>
      </w:r>
    </w:p>
    <w:p w14:paraId="2DCBCEA0" w14:textId="77777777" w:rsidR="001F0579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i/>
          <w:sz w:val="28"/>
          <w:szCs w:val="28"/>
          <w:u w:val="single"/>
        </w:rPr>
        <w:t>Работа с опорными схемами делится на несколько этапов</w:t>
      </w:r>
      <w:r w:rsidRPr="00B90CB9">
        <w:rPr>
          <w:rFonts w:ascii="Times New Roman" w:hAnsi="Times New Roman" w:cs="Times New Roman"/>
          <w:sz w:val="28"/>
          <w:szCs w:val="28"/>
        </w:rPr>
        <w:t>:</w:t>
      </w:r>
    </w:p>
    <w:p w14:paraId="7EC295E1" w14:textId="73FBA26F" w:rsidR="001F0579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1.Введение элементов схем, </w:t>
      </w:r>
      <w:r w:rsidR="00B90CB9" w:rsidRPr="00B90CB9">
        <w:rPr>
          <w:rFonts w:ascii="Times New Roman" w:hAnsi="Times New Roman" w:cs="Times New Roman"/>
          <w:sz w:val="28"/>
          <w:szCs w:val="28"/>
        </w:rPr>
        <w:t>символов: обозначения</w:t>
      </w:r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5A5ED7" w14:textId="77777777" w:rsidR="001F0579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2. Использование элементов опорных схем, символов в различных видах деятельности. У ребенка не должно быть «привыкания», что этот символ применим только в какой-то одной области. Символ универсален.</w:t>
      </w:r>
    </w:p>
    <w:p w14:paraId="778EAA1A" w14:textId="11CC7FAC" w:rsidR="00AC10E0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3.Введение отрицаний.</w:t>
      </w:r>
    </w:p>
    <w:p w14:paraId="4D8EB7D3" w14:textId="36E2C6B9" w:rsidR="00AC10E0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4.Сочетание символов, «чтение» цепочки символов.</w:t>
      </w:r>
    </w:p>
    <w:p w14:paraId="6181C073" w14:textId="0760B8BE" w:rsidR="00AC10E0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5.Самостоятельный поиск детьми изображений, символизирующих какое-либо качество. Задачей этого этапа является активный поиск изображений, умение аргументировать свой выбор.</w:t>
      </w:r>
    </w:p>
    <w:p w14:paraId="2C3ACFE5" w14:textId="186A9020" w:rsidR="001F0579" w:rsidRPr="00B90CB9" w:rsidRDefault="001F0579" w:rsidP="00B90CB9">
      <w:pPr>
        <w:spacing w:line="360" w:lineRule="auto"/>
        <w:ind w:left="-709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lastRenderedPageBreak/>
        <w:t xml:space="preserve">6.Творческое создание детьми опорных схем. По рассказу воспитателя или товарища, индивидуальная зарисовка планов, схем, загадок. Чтобы преодолеть некоторую неуверенность в поиске символов самими детьми, можно использовать «зарисовку» загадок. Такие зарисовки вызывают заметное оживление, радость. </w:t>
      </w:r>
    </w:p>
    <w:p w14:paraId="674659E8" w14:textId="77777777" w:rsidR="001F0579" w:rsidRPr="00B90CB9" w:rsidRDefault="001F0579" w:rsidP="00B90CB9">
      <w:pPr>
        <w:spacing w:line="360" w:lineRule="auto"/>
        <w:ind w:left="-284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CB9">
        <w:rPr>
          <w:rFonts w:ascii="Times New Roman" w:hAnsi="Times New Roman" w:cs="Times New Roman"/>
          <w:b/>
          <w:sz w:val="28"/>
          <w:szCs w:val="28"/>
        </w:rPr>
        <w:t>Особенности использования опорных схем:</w:t>
      </w:r>
    </w:p>
    <w:p w14:paraId="10F411B2" w14:textId="77777777" w:rsidR="001F0579" w:rsidRPr="00B90CB9" w:rsidRDefault="001F0579" w:rsidP="00B90CB9">
      <w:pPr>
        <w:numPr>
          <w:ilvl w:val="0"/>
          <w:numId w:val="11"/>
        </w:num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научить видеть и понимать закономерности явлений, событий, добиваться упрощения «словесной оболочки» - при полном понимании материала;</w:t>
      </w:r>
    </w:p>
    <w:p w14:paraId="7E57892A" w14:textId="77777777" w:rsidR="001F0579" w:rsidRPr="00B90CB9" w:rsidRDefault="001F0579" w:rsidP="00B90CB9">
      <w:pPr>
        <w:numPr>
          <w:ilvl w:val="0"/>
          <w:numId w:val="11"/>
        </w:num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необходима эмоциональная окраска, упор на то, что сильнее запоминается: яркое, необычное, веселое;</w:t>
      </w:r>
    </w:p>
    <w:p w14:paraId="7F36169A" w14:textId="77777777" w:rsidR="001F0579" w:rsidRPr="00B90CB9" w:rsidRDefault="001F0579" w:rsidP="00B90CB9">
      <w:pPr>
        <w:numPr>
          <w:ilvl w:val="0"/>
          <w:numId w:val="11"/>
        </w:num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опорные схемы должны быть достаточно подробны;</w:t>
      </w:r>
    </w:p>
    <w:p w14:paraId="2E234874" w14:textId="496214CC" w:rsidR="0039507F" w:rsidRPr="00B90CB9" w:rsidRDefault="001F0579" w:rsidP="00B90CB9">
      <w:pPr>
        <w:numPr>
          <w:ilvl w:val="0"/>
          <w:numId w:val="11"/>
        </w:numPr>
        <w:spacing w:line="360" w:lineRule="auto"/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опорные схемы помогают существенно экономить время.</w:t>
      </w:r>
    </w:p>
    <w:p w14:paraId="1A9F5452" w14:textId="77777777" w:rsidR="00F01491" w:rsidRPr="00B90CB9" w:rsidRDefault="00F01491" w:rsidP="00B90CB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b/>
          <w:sz w:val="28"/>
          <w:szCs w:val="28"/>
        </w:rPr>
        <w:t>Составление описательных рассказов по сюжетной картине</w:t>
      </w:r>
    </w:p>
    <w:p w14:paraId="6D72A0E2" w14:textId="77777777" w:rsidR="00F01491" w:rsidRPr="00B90CB9" w:rsidRDefault="00F01491" w:rsidP="00B90CB9">
      <w:pPr>
        <w:spacing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 Для рассказа по сюжетной картинке картинно-графический план пр</w:t>
      </w:r>
      <w:r w:rsidR="009E7D5D" w:rsidRPr="00B90CB9">
        <w:rPr>
          <w:rFonts w:ascii="Times New Roman" w:hAnsi="Times New Roman" w:cs="Times New Roman"/>
          <w:sz w:val="28"/>
          <w:szCs w:val="28"/>
        </w:rPr>
        <w:t>осто необходим. Ребенку трудно «сконструировать ситуацию»</w:t>
      </w:r>
      <w:r w:rsidRPr="00B90CB9">
        <w:rPr>
          <w:rFonts w:ascii="Times New Roman" w:hAnsi="Times New Roman" w:cs="Times New Roman"/>
          <w:sz w:val="28"/>
          <w:szCs w:val="28"/>
        </w:rPr>
        <w:t>, изображенную на картине, придумать развитие событий и грамотно закончить свой рассказ, т.е. оформить речевым материалом схему построения высказывания: зачин – развитие событий – итог.</w:t>
      </w:r>
    </w:p>
    <w:p w14:paraId="64C652E5" w14:textId="28C1E536" w:rsidR="00E1681C" w:rsidRPr="00B90CB9" w:rsidRDefault="009E7D5D" w:rsidP="00FB441A">
      <w:pPr>
        <w:spacing w:line="36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F01491" w:rsidRPr="00B90CB9">
        <w:rPr>
          <w:rFonts w:ascii="Times New Roman" w:hAnsi="Times New Roman" w:cs="Times New Roman"/>
          <w:sz w:val="28"/>
          <w:szCs w:val="28"/>
        </w:rPr>
        <w:t>При составлении повествовательного ра</w:t>
      </w:r>
      <w:r w:rsidRPr="00B90CB9">
        <w:rPr>
          <w:rFonts w:ascii="Times New Roman" w:hAnsi="Times New Roman" w:cs="Times New Roman"/>
          <w:sz w:val="28"/>
          <w:szCs w:val="28"/>
        </w:rPr>
        <w:t xml:space="preserve">ссказа </w:t>
      </w:r>
      <w:proofErr w:type="gramStart"/>
      <w:r w:rsidRPr="00B90CB9">
        <w:rPr>
          <w:rFonts w:ascii="Times New Roman" w:hAnsi="Times New Roman" w:cs="Times New Roman"/>
          <w:sz w:val="28"/>
          <w:szCs w:val="28"/>
        </w:rPr>
        <w:t>по  картинке</w:t>
      </w:r>
      <w:proofErr w:type="gramEnd"/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="00F01491" w:rsidRPr="00B90CB9">
        <w:rPr>
          <w:rFonts w:ascii="Times New Roman" w:hAnsi="Times New Roman" w:cs="Times New Roman"/>
          <w:sz w:val="28"/>
          <w:szCs w:val="28"/>
        </w:rPr>
        <w:t>детям</w:t>
      </w:r>
      <w:r w:rsidRPr="00B90CB9">
        <w:rPr>
          <w:rFonts w:ascii="Times New Roman" w:hAnsi="Times New Roman" w:cs="Times New Roman"/>
          <w:sz w:val="28"/>
          <w:szCs w:val="28"/>
        </w:rPr>
        <w:t xml:space="preserve"> раздаются</w:t>
      </w:r>
      <w:r w:rsidR="00F01491" w:rsidRPr="00B90CB9">
        <w:rPr>
          <w:rFonts w:ascii="Times New Roman" w:hAnsi="Times New Roman" w:cs="Times New Roman"/>
          <w:sz w:val="28"/>
          <w:szCs w:val="28"/>
        </w:rPr>
        <w:t xml:space="preserve"> карточки с </w:t>
      </w:r>
      <w:r w:rsidRPr="00B90CB9">
        <w:rPr>
          <w:rFonts w:ascii="Times New Roman" w:hAnsi="Times New Roman" w:cs="Times New Roman"/>
          <w:sz w:val="28"/>
          <w:szCs w:val="28"/>
        </w:rPr>
        <w:t>фрагментами картинки и предлагается</w:t>
      </w:r>
      <w:r w:rsidR="00F01491" w:rsidRPr="00B90CB9">
        <w:rPr>
          <w:rFonts w:ascii="Times New Roman" w:hAnsi="Times New Roman" w:cs="Times New Roman"/>
          <w:sz w:val="28"/>
          <w:szCs w:val="28"/>
        </w:rPr>
        <w:t xml:space="preserve">  составить</w:t>
      </w:r>
      <w:r w:rsidRPr="00B90CB9">
        <w:rPr>
          <w:rFonts w:ascii="Times New Roman" w:hAnsi="Times New Roman" w:cs="Times New Roman"/>
          <w:sz w:val="28"/>
          <w:szCs w:val="28"/>
        </w:rPr>
        <w:t xml:space="preserve"> предложения. </w:t>
      </w:r>
      <w:r w:rsidR="00F01491" w:rsidRPr="00B90CB9">
        <w:rPr>
          <w:rFonts w:ascii="Times New Roman" w:hAnsi="Times New Roman" w:cs="Times New Roman"/>
          <w:sz w:val="28"/>
          <w:szCs w:val="28"/>
        </w:rPr>
        <w:t xml:space="preserve"> Предваряя появление картинно-графического плана, проводится беседа по содержанию картины, по ходу беседы выставляются опорные карточки-символы и фрагменты картины. Таким образом, составляя свой рассказ, дети комбинируют в рассказе свои знания и изображенные на картине действия.</w:t>
      </w:r>
    </w:p>
    <w:p w14:paraId="2766FA34" w14:textId="77777777" w:rsidR="00E1681C" w:rsidRPr="00B90CB9" w:rsidRDefault="00E1681C" w:rsidP="00B90CB9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90CB9">
        <w:rPr>
          <w:rFonts w:ascii="Times New Roman" w:hAnsi="Times New Roman" w:cs="Times New Roman"/>
          <w:b/>
          <w:bCs/>
          <w:sz w:val="28"/>
          <w:szCs w:val="28"/>
        </w:rPr>
        <w:t>Составление описательных рассказов</w:t>
      </w:r>
    </w:p>
    <w:p w14:paraId="34995CA8" w14:textId="43F14990" w:rsidR="00C541B8" w:rsidRPr="00B90CB9" w:rsidRDefault="00E1681C" w:rsidP="00B90CB9">
      <w:pPr>
        <w:spacing w:line="360" w:lineRule="auto"/>
        <w:ind w:lef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Особенно ощутимую помощь картинно-графический план оказывает в составлении описательных рассказов. Сложность обучения описанию обусловлена тем, что для создания и понимания такого функционального типа речи </w:t>
      </w:r>
      <w:r w:rsidR="0006240C" w:rsidRPr="00B90CB9">
        <w:rPr>
          <w:rFonts w:ascii="Times New Roman" w:hAnsi="Times New Roman" w:cs="Times New Roman"/>
          <w:sz w:val="28"/>
          <w:szCs w:val="28"/>
        </w:rPr>
        <w:lastRenderedPageBreak/>
        <w:t>недостаточно</w:t>
      </w:r>
      <w:r w:rsidRPr="00B90CB9">
        <w:rPr>
          <w:rFonts w:ascii="Times New Roman" w:hAnsi="Times New Roman" w:cs="Times New Roman"/>
          <w:sz w:val="28"/>
          <w:szCs w:val="28"/>
        </w:rPr>
        <w:t xml:space="preserve"> накопленного жизненного опыта, а необходима активная интеллектуальная работа самого ребенка по выделению признаков и </w:t>
      </w:r>
      <w:r w:rsidR="0006240C" w:rsidRPr="00B90CB9">
        <w:rPr>
          <w:rFonts w:ascii="Times New Roman" w:hAnsi="Times New Roman" w:cs="Times New Roman"/>
          <w:sz w:val="28"/>
          <w:szCs w:val="28"/>
        </w:rPr>
        <w:t>свойств предмета</w:t>
      </w:r>
      <w:r w:rsidR="00C05799" w:rsidRPr="00B90CB9">
        <w:rPr>
          <w:rFonts w:ascii="Times New Roman" w:hAnsi="Times New Roman" w:cs="Times New Roman"/>
          <w:sz w:val="28"/>
          <w:szCs w:val="28"/>
        </w:rPr>
        <w:t xml:space="preserve"> или явления. </w:t>
      </w:r>
      <w:r w:rsidRPr="00B90CB9">
        <w:rPr>
          <w:rFonts w:ascii="Times New Roman" w:hAnsi="Times New Roman" w:cs="Times New Roman"/>
          <w:sz w:val="28"/>
          <w:szCs w:val="28"/>
        </w:rPr>
        <w:t xml:space="preserve">Прежде чем описывать предмет, ребенок должен научиться выделять наиболее существенные черты предмета, подбирать точные слова, выражать свое отношение к описываемому предмету и грамматически правильно оформлять фразу. </w:t>
      </w:r>
      <w:r w:rsidR="003622B0">
        <w:rPr>
          <w:rFonts w:ascii="Times New Roman" w:hAnsi="Times New Roman" w:cs="Times New Roman"/>
          <w:sz w:val="28"/>
          <w:szCs w:val="28"/>
        </w:rPr>
        <w:t>С</w:t>
      </w:r>
      <w:r w:rsidRPr="00B90CB9">
        <w:rPr>
          <w:rFonts w:ascii="Times New Roman" w:hAnsi="Times New Roman" w:cs="Times New Roman"/>
          <w:sz w:val="28"/>
          <w:szCs w:val="28"/>
        </w:rPr>
        <w:t>начала</w:t>
      </w:r>
      <w:r w:rsidR="003622B0">
        <w:rPr>
          <w:rFonts w:ascii="Times New Roman" w:hAnsi="Times New Roman" w:cs="Times New Roman"/>
          <w:sz w:val="28"/>
          <w:szCs w:val="28"/>
        </w:rPr>
        <w:t xml:space="preserve"> необходимо  научить</w:t>
      </w:r>
      <w:r w:rsidRPr="00B90CB9">
        <w:rPr>
          <w:rFonts w:ascii="Times New Roman" w:hAnsi="Times New Roman" w:cs="Times New Roman"/>
          <w:sz w:val="28"/>
          <w:szCs w:val="28"/>
        </w:rPr>
        <w:t xml:space="preserve"> детей выделять с</w:t>
      </w:r>
      <w:r w:rsidR="00C05799" w:rsidRPr="00B90CB9">
        <w:rPr>
          <w:rFonts w:ascii="Times New Roman" w:hAnsi="Times New Roman" w:cs="Times New Roman"/>
          <w:sz w:val="28"/>
          <w:szCs w:val="28"/>
        </w:rPr>
        <w:t xml:space="preserve">ущественные признаки предмета. </w:t>
      </w:r>
      <w:r w:rsidRPr="00B90CB9">
        <w:rPr>
          <w:rFonts w:ascii="Times New Roman" w:hAnsi="Times New Roman" w:cs="Times New Roman"/>
          <w:sz w:val="28"/>
          <w:szCs w:val="28"/>
        </w:rPr>
        <w:t>Наглядное моделирование стимулирует развитие исследовательских способностей детей, привлекает их внимание к признакам предмета, помогает определять способы сенсорного обследования предмета и закреплять результаты обследования в наглядном виде.</w:t>
      </w:r>
    </w:p>
    <w:p w14:paraId="487EDF5D" w14:textId="1A9FE4D8" w:rsidR="005858E0" w:rsidRPr="00B90CB9" w:rsidRDefault="00C541B8" w:rsidP="00B90CB9">
      <w:pPr>
        <w:pStyle w:val="a4"/>
        <w:pBdr>
          <w:bottom w:val="none" w:sz="0" w:space="0" w:color="auto"/>
        </w:pBdr>
        <w:spacing w:line="360" w:lineRule="auto"/>
        <w:ind w:left="-426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 </w:t>
      </w:r>
      <w:r w:rsidRPr="00B90CB9">
        <w:rPr>
          <w:rFonts w:ascii="Times New Roman" w:hAnsi="Times New Roman" w:cs="Times New Roman"/>
          <w:sz w:val="28"/>
          <w:szCs w:val="28"/>
        </w:rPr>
        <w:tab/>
      </w:r>
      <w:r w:rsidR="00C05799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Реализация </w:t>
      </w:r>
      <w:proofErr w:type="spellStart"/>
      <w:r w:rsidR="00C05799" w:rsidRPr="00B90CB9">
        <w:rPr>
          <w:rFonts w:ascii="Times New Roman" w:hAnsi="Times New Roman" w:cs="Times New Roman"/>
          <w:color w:val="auto"/>
          <w:sz w:val="28"/>
          <w:szCs w:val="28"/>
        </w:rPr>
        <w:t>мнемотехнологии</w:t>
      </w:r>
      <w:proofErr w:type="spellEnd"/>
      <w:r w:rsidR="00E85454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происходит на протяжении всего периода обучения на всех этапах коррекционной </w:t>
      </w:r>
      <w:r w:rsidR="006869FA" w:rsidRPr="00B90CB9">
        <w:rPr>
          <w:rFonts w:ascii="Times New Roman" w:hAnsi="Times New Roman" w:cs="Times New Roman"/>
          <w:color w:val="auto"/>
          <w:sz w:val="28"/>
          <w:szCs w:val="28"/>
        </w:rPr>
        <w:t>работы по</w:t>
      </w:r>
      <w:r w:rsidR="00E85454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развитию связной речи дошкольников с общим недоразвитием речи.</w:t>
      </w:r>
      <w:r w:rsidR="00C05799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Внедрение </w:t>
      </w:r>
      <w:r w:rsidR="00F6711F" w:rsidRPr="00B90CB9">
        <w:rPr>
          <w:rFonts w:ascii="Times New Roman" w:hAnsi="Times New Roman" w:cs="Times New Roman"/>
          <w:color w:val="auto"/>
          <w:sz w:val="28"/>
          <w:szCs w:val="28"/>
        </w:rPr>
        <w:t>технологии проходит</w:t>
      </w:r>
      <w:r w:rsidR="00A15857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в ходе образовательной деятельности на индивидуальных, групповых и подгрупповых занятиях.</w:t>
      </w:r>
      <w:r w:rsidR="00E85454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05799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  <w:r w:rsidR="00FB441A">
        <w:rPr>
          <w:rFonts w:ascii="Times New Roman" w:eastAsia="Calibri" w:hAnsi="Times New Roman" w:cs="Times New Roman"/>
          <w:color w:val="auto"/>
          <w:sz w:val="28"/>
          <w:szCs w:val="28"/>
        </w:rPr>
        <w:t>Нами</w:t>
      </w:r>
      <w:r w:rsidR="00494A98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был</w:t>
      </w:r>
      <w:r w:rsidR="00C05799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о разработано тематическое планирование по лексическим </w:t>
      </w:r>
      <w:r w:rsidR="00F6711F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>темам для</w:t>
      </w:r>
      <w:r w:rsidR="00494A98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детей старшего дошкольного возраста с использованием метода наглядного моделирования.</w:t>
      </w:r>
      <w:r w:rsidR="00C05799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Где отображены приёмы и упражнения по наглядному моделированию используемые </w:t>
      </w:r>
      <w:r w:rsidR="003622B0">
        <w:rPr>
          <w:rFonts w:ascii="Times New Roman" w:eastAsia="Calibri" w:hAnsi="Times New Roman" w:cs="Times New Roman"/>
          <w:color w:val="auto"/>
          <w:sz w:val="28"/>
          <w:szCs w:val="28"/>
        </w:rPr>
        <w:t>нами</w:t>
      </w:r>
      <w:r w:rsidR="00C05799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 коррекционной работе</w:t>
      </w:r>
      <w:r w:rsidR="00E15AF9" w:rsidRPr="00B90CB9">
        <w:rPr>
          <w:rFonts w:ascii="Times New Roman" w:eastAsia="Calibri" w:hAnsi="Times New Roman" w:cs="Times New Roman"/>
          <w:color w:val="auto"/>
          <w:sz w:val="28"/>
          <w:szCs w:val="28"/>
        </w:rPr>
        <w:t>.</w:t>
      </w:r>
      <w:r w:rsidR="00E15AF9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2FAD28A3" w14:textId="24A94147" w:rsidR="005858E0" w:rsidRPr="00B90CB9" w:rsidRDefault="00266A13" w:rsidP="003622B0">
      <w:pPr>
        <w:pStyle w:val="a4"/>
        <w:pBdr>
          <w:bottom w:val="none" w:sz="0" w:space="0" w:color="auto"/>
        </w:pBdr>
        <w:spacing w:line="360" w:lineRule="auto"/>
        <w:ind w:left="-426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Основываясь на положительные результаты речевого развития детей, группы компенсирующей </w:t>
      </w:r>
      <w:r w:rsidR="00C25BE0" w:rsidRPr="00B90CB9">
        <w:rPr>
          <w:rFonts w:ascii="Times New Roman" w:hAnsi="Times New Roman" w:cs="Times New Roman"/>
          <w:color w:val="auto"/>
          <w:sz w:val="28"/>
          <w:szCs w:val="28"/>
        </w:rPr>
        <w:t>направленности, после</w:t>
      </w: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использования </w:t>
      </w:r>
      <w:proofErr w:type="spellStart"/>
      <w:r w:rsidR="00C25BE0" w:rsidRPr="00B90CB9">
        <w:rPr>
          <w:rFonts w:ascii="Times New Roman" w:hAnsi="Times New Roman" w:cs="Times New Roman"/>
          <w:color w:val="auto"/>
          <w:sz w:val="28"/>
          <w:szCs w:val="28"/>
        </w:rPr>
        <w:t>мнемотехнологии</w:t>
      </w:r>
      <w:proofErr w:type="spellEnd"/>
      <w:r w:rsidR="00C25BE0" w:rsidRPr="00B90CB9">
        <w:rPr>
          <w:rFonts w:ascii="Times New Roman" w:hAnsi="Times New Roman" w:cs="Times New Roman"/>
          <w:color w:val="auto"/>
          <w:sz w:val="28"/>
          <w:szCs w:val="28"/>
        </w:rPr>
        <w:t>, необходимо</w:t>
      </w: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отметить, что её</w:t>
      </w:r>
      <w:r w:rsidR="00F01491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нужно использовать в системе коррекционной работы с детьми дошкольного возраста</w:t>
      </w:r>
      <w:r w:rsidR="00046C54" w:rsidRPr="00B90CB9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361DDB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Как показал опыт </w:t>
      </w:r>
      <w:r w:rsidR="003622B0">
        <w:rPr>
          <w:rFonts w:ascii="Times New Roman" w:hAnsi="Times New Roman" w:cs="Times New Roman"/>
          <w:color w:val="auto"/>
          <w:sz w:val="28"/>
          <w:szCs w:val="28"/>
        </w:rPr>
        <w:t>нашей</w:t>
      </w:r>
      <w:r w:rsidR="00361DDB"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работы, введение в занятия по обучению рассказыванию различных заданий творческого характера, использование картинно-графических схем значительно способствует развитию связной речи </w:t>
      </w:r>
      <w:r w:rsidR="005858E0" w:rsidRPr="00B90CB9">
        <w:rPr>
          <w:rFonts w:ascii="Times New Roman" w:hAnsi="Times New Roman" w:cs="Times New Roman"/>
          <w:color w:val="auto"/>
          <w:sz w:val="28"/>
          <w:szCs w:val="28"/>
        </w:rPr>
        <w:t>и творческих возможностей детей</w:t>
      </w:r>
      <w:r w:rsidR="003622B0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365F655B" w14:textId="5E207976" w:rsidR="00B90CB9" w:rsidRPr="003622B0" w:rsidRDefault="00361DDB" w:rsidP="003622B0">
      <w:pPr>
        <w:pStyle w:val="a4"/>
        <w:pBdr>
          <w:bottom w:val="none" w:sz="0" w:space="0" w:color="auto"/>
        </w:pBdr>
        <w:spacing w:line="360" w:lineRule="auto"/>
        <w:ind w:left="-426"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Использование мнемотехники открывает для </w:t>
      </w:r>
      <w:r w:rsidR="005858E0" w:rsidRPr="00B90CB9">
        <w:rPr>
          <w:rFonts w:ascii="Times New Roman" w:hAnsi="Times New Roman" w:cs="Times New Roman"/>
          <w:color w:val="auto"/>
          <w:sz w:val="28"/>
          <w:szCs w:val="28"/>
        </w:rPr>
        <w:t>педагогов огромные</w:t>
      </w: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возможности для </w:t>
      </w:r>
      <w:r w:rsidR="005858E0" w:rsidRPr="00B90CB9">
        <w:rPr>
          <w:rFonts w:ascii="Times New Roman" w:hAnsi="Times New Roman" w:cs="Times New Roman"/>
          <w:color w:val="auto"/>
          <w:sz w:val="28"/>
          <w:szCs w:val="28"/>
        </w:rPr>
        <w:t>творчества в</w:t>
      </w:r>
      <w:r w:rsidRPr="00B90CB9">
        <w:rPr>
          <w:rFonts w:ascii="Times New Roman" w:hAnsi="Times New Roman" w:cs="Times New Roman"/>
          <w:color w:val="auto"/>
          <w:sz w:val="28"/>
          <w:szCs w:val="28"/>
        </w:rPr>
        <w:t xml:space="preserve"> образовательной деятельности и в совместной деятельности взрослого и ребёнка. Даёт возможность детям усваивать сложный материал легко и быстро. Занятия с использованием мнемотехники всегда проходят интересно не только для детей, но и для педагога.  </w:t>
      </w:r>
    </w:p>
    <w:p w14:paraId="193EDB35" w14:textId="6A02BC96" w:rsidR="00B12CEE" w:rsidRPr="00B90CB9" w:rsidRDefault="00F01491" w:rsidP="00B90CB9">
      <w:pPr>
        <w:pStyle w:val="1"/>
        <w:spacing w:before="0" w:line="360" w:lineRule="auto"/>
        <w:ind w:firstLine="567"/>
        <w:jc w:val="center"/>
        <w:rPr>
          <w:rFonts w:ascii="Times New Roman" w:hAnsi="Times New Roman" w:cs="Times New Roman"/>
          <w:color w:val="auto"/>
        </w:rPr>
      </w:pPr>
      <w:r w:rsidRPr="00B90CB9">
        <w:rPr>
          <w:rFonts w:ascii="Times New Roman" w:hAnsi="Times New Roman" w:cs="Times New Roman"/>
          <w:color w:val="auto"/>
        </w:rPr>
        <w:lastRenderedPageBreak/>
        <w:t>Сп</w:t>
      </w:r>
      <w:r w:rsidR="006869FA" w:rsidRPr="00B90CB9">
        <w:rPr>
          <w:rFonts w:ascii="Times New Roman" w:hAnsi="Times New Roman" w:cs="Times New Roman"/>
          <w:color w:val="auto"/>
        </w:rPr>
        <w:t xml:space="preserve">исок </w:t>
      </w:r>
      <w:r w:rsidR="00E479DE">
        <w:rPr>
          <w:rFonts w:ascii="Times New Roman" w:hAnsi="Times New Roman" w:cs="Times New Roman"/>
          <w:color w:val="auto"/>
        </w:rPr>
        <w:t>источников</w:t>
      </w:r>
    </w:p>
    <w:p w14:paraId="24C0D3CD" w14:textId="77777777" w:rsidR="00482A1C" w:rsidRPr="00B90CB9" w:rsidRDefault="00482A1C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Глухов В.П. Формирование связной речи детей дошкольного возраста с общим речевым недоразвитием. М., 2002.</w:t>
      </w:r>
    </w:p>
    <w:p w14:paraId="148A2383" w14:textId="77777777" w:rsidR="00482A1C" w:rsidRPr="00B90CB9" w:rsidRDefault="00482A1C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Глухов В.П. Из опыта логопедической работы по формированию связной речи детей с ОНР дошкольного возраста на занятиях по обучению рассказыванию. // Дефектология. 1994. № 2.</w:t>
      </w:r>
    </w:p>
    <w:p w14:paraId="1281095F" w14:textId="77777777" w:rsidR="003B4258" w:rsidRPr="00B90CB9" w:rsidRDefault="003B4258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B90CB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Гомзяк</w:t>
      </w:r>
      <w:proofErr w:type="spellEnd"/>
      <w:r w:rsidRPr="00B90CB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О. С</w:t>
      </w:r>
      <w:r w:rsidRPr="00B90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Конспекты занятий по развитию</w:t>
      </w:r>
      <w:r w:rsidRPr="00B90C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0CB9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связной речи</w:t>
      </w:r>
      <w:r w:rsidRPr="00B90C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90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подготовительной к школе</w:t>
      </w:r>
      <w:r w:rsidRPr="00B90CB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B90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логогруппе</w:t>
      </w:r>
      <w:proofErr w:type="spellEnd"/>
      <w:r w:rsidRPr="00B90CB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- М.: Издательство ГНОМ и Д, 2007. — 128 с.</w:t>
      </w:r>
    </w:p>
    <w:p w14:paraId="76D7AF28" w14:textId="4D762D21" w:rsidR="004A302E" w:rsidRPr="00B90CB9" w:rsidRDefault="004A302E" w:rsidP="00B90CB9">
      <w:pPr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9">
        <w:rPr>
          <w:rFonts w:ascii="Times New Roman" w:eastAsia="Calibri" w:hAnsi="Times New Roman" w:cs="Times New Roman"/>
          <w:sz w:val="28"/>
          <w:szCs w:val="28"/>
        </w:rPr>
        <w:t xml:space="preserve">Давыдова, Т.Г., Возная, В.М.    Использование опорных схем в работе с детьми.  Справочник старшего </w:t>
      </w:r>
      <w:r w:rsidR="00B90CB9" w:rsidRPr="00B90CB9">
        <w:rPr>
          <w:rFonts w:ascii="Times New Roman" w:eastAsia="Calibri" w:hAnsi="Times New Roman" w:cs="Times New Roman"/>
          <w:sz w:val="28"/>
          <w:szCs w:val="28"/>
        </w:rPr>
        <w:t>воспитателя 2008</w:t>
      </w:r>
      <w:r w:rsidRPr="00B90CB9">
        <w:rPr>
          <w:rFonts w:ascii="Times New Roman" w:eastAsia="Calibri" w:hAnsi="Times New Roman" w:cs="Times New Roman"/>
          <w:sz w:val="28"/>
          <w:szCs w:val="28"/>
        </w:rPr>
        <w:t>г.  № 1. с.36</w:t>
      </w:r>
    </w:p>
    <w:p w14:paraId="4B6778B5" w14:textId="77777777" w:rsidR="004A302E" w:rsidRPr="00B90CB9" w:rsidRDefault="004A302E" w:rsidP="00B90CB9">
      <w:pPr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90CB9">
        <w:rPr>
          <w:rFonts w:ascii="Times New Roman" w:eastAsia="Calibri" w:hAnsi="Times New Roman" w:cs="Times New Roman"/>
          <w:sz w:val="28"/>
          <w:szCs w:val="28"/>
        </w:rPr>
        <w:t>Дыбина</w:t>
      </w:r>
      <w:proofErr w:type="spellEnd"/>
      <w:r w:rsidRPr="00B90CB9">
        <w:rPr>
          <w:rFonts w:ascii="Times New Roman" w:eastAsia="Calibri" w:hAnsi="Times New Roman" w:cs="Times New Roman"/>
          <w:sz w:val="28"/>
          <w:szCs w:val="28"/>
        </w:rPr>
        <w:t>, О.В. Игровые технологии ознакомления дошкольников с окружающим миром. Практико-ориентированная монография - М.: 2007. – 128с.</w:t>
      </w:r>
    </w:p>
    <w:p w14:paraId="5B8E963D" w14:textId="77777777" w:rsidR="00482A1C" w:rsidRPr="00B90CB9" w:rsidRDefault="00482A1C" w:rsidP="00B90CB9">
      <w:pPr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Коноваленко В.В. Развитие связной речи. М.: 2000.</w:t>
      </w:r>
    </w:p>
    <w:p w14:paraId="08267DE0" w14:textId="77777777" w:rsidR="00482A1C" w:rsidRPr="00B90CB9" w:rsidRDefault="00482A1C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Матросова Т.А. Организация коррекционных занятий с детьми дошкольного возраста с речевыми </w:t>
      </w: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нарушениями.М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>.: Творческий центр, 2005.</w:t>
      </w:r>
    </w:p>
    <w:p w14:paraId="47B7BA70" w14:textId="77777777" w:rsidR="00985642" w:rsidRPr="00B90CB9" w:rsidRDefault="00985642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0CB9">
        <w:rPr>
          <w:rFonts w:ascii="Times New Roman" w:hAnsi="Times New Roman" w:cs="Times New Roman"/>
          <w:sz w:val="28"/>
          <w:szCs w:val="28"/>
        </w:rPr>
        <w:t>Нищева</w:t>
      </w:r>
      <w:proofErr w:type="spellEnd"/>
      <w:r w:rsidRPr="00B90CB9">
        <w:rPr>
          <w:rFonts w:ascii="Times New Roman" w:hAnsi="Times New Roman" w:cs="Times New Roman"/>
          <w:sz w:val="28"/>
          <w:szCs w:val="28"/>
        </w:rPr>
        <w:t xml:space="preserve"> Н.В. Система коррекционной работы в логопедической группе для детей с общим недоразвитием речи. СПб., 2003.</w:t>
      </w:r>
    </w:p>
    <w:p w14:paraId="6E784023" w14:textId="77777777" w:rsidR="004A302E" w:rsidRPr="00B90CB9" w:rsidRDefault="004A302E" w:rsidP="00B90CB9">
      <w:pPr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9">
        <w:rPr>
          <w:rFonts w:ascii="Times New Roman" w:eastAsia="Calibri" w:hAnsi="Times New Roman" w:cs="Times New Roman"/>
          <w:sz w:val="28"/>
          <w:szCs w:val="28"/>
        </w:rPr>
        <w:t xml:space="preserve">Полянская, Т.Б.  Использование метода мнемотехники в обучении рассказыванию детей дошкольного возраста.  Учебно-методическое пособие. – СПб.: ООО «Издательство «Детство-Пресс», 2010. – 64с. </w:t>
      </w:r>
    </w:p>
    <w:p w14:paraId="16417CAC" w14:textId="12E41852" w:rsidR="004A302E" w:rsidRPr="00B90CB9" w:rsidRDefault="004A302E" w:rsidP="00B90CB9">
      <w:pPr>
        <w:numPr>
          <w:ilvl w:val="0"/>
          <w:numId w:val="14"/>
        </w:numPr>
        <w:spacing w:after="0" w:line="36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90CB9">
        <w:rPr>
          <w:rFonts w:ascii="Times New Roman" w:eastAsia="Calibri" w:hAnsi="Times New Roman" w:cs="Times New Roman"/>
          <w:sz w:val="28"/>
          <w:szCs w:val="28"/>
        </w:rPr>
        <w:t>Ткаченко, Т. Использование схем в составлении описательных рассказов.  /</w:t>
      </w:r>
      <w:r w:rsidR="00B90CB9" w:rsidRPr="00B90CB9">
        <w:rPr>
          <w:rFonts w:ascii="Times New Roman" w:eastAsia="Calibri" w:hAnsi="Times New Roman" w:cs="Times New Roman"/>
          <w:sz w:val="28"/>
          <w:szCs w:val="28"/>
        </w:rPr>
        <w:t>/ Дошкольное</w:t>
      </w:r>
      <w:r w:rsidRPr="00B90CB9">
        <w:rPr>
          <w:rFonts w:ascii="Times New Roman" w:eastAsia="Calibri" w:hAnsi="Times New Roman" w:cs="Times New Roman"/>
          <w:sz w:val="28"/>
          <w:szCs w:val="28"/>
        </w:rPr>
        <w:t xml:space="preserve"> воспитание. – 1990. № 10. С.26</w:t>
      </w:r>
    </w:p>
    <w:p w14:paraId="695892FF" w14:textId="77777777" w:rsidR="00985642" w:rsidRPr="00B90CB9" w:rsidRDefault="00985642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>Ткаченко Т.А. Если дошкольник говорит плохо. СПб.: 1998.</w:t>
      </w:r>
    </w:p>
    <w:p w14:paraId="060C298A" w14:textId="77777777" w:rsidR="00B12CEE" w:rsidRPr="00B90CB9" w:rsidRDefault="00985642" w:rsidP="00B90CB9">
      <w:pPr>
        <w:pStyle w:val="a3"/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0CB9">
        <w:rPr>
          <w:rFonts w:ascii="Times New Roman" w:hAnsi="Times New Roman" w:cs="Times New Roman"/>
          <w:sz w:val="28"/>
          <w:szCs w:val="28"/>
        </w:rPr>
        <w:t xml:space="preserve">Ткаченко Т.А. Использование схем в составлении описательных рассказов // Дошкольное воспитание. 1990. №10. </w:t>
      </w:r>
    </w:p>
    <w:p w14:paraId="1BA25200" w14:textId="77777777" w:rsidR="00724C34" w:rsidRPr="00B90CB9" w:rsidRDefault="00724C34" w:rsidP="00B90CB9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B68C4F5" w14:textId="77777777" w:rsidR="006D136D" w:rsidRPr="0090152F" w:rsidRDefault="006D136D" w:rsidP="0090152F">
      <w:pPr>
        <w:rPr>
          <w:rFonts w:ascii="Times New Roman" w:hAnsi="Times New Roman" w:cs="Times New Roman"/>
          <w:sz w:val="28"/>
          <w:szCs w:val="28"/>
        </w:rPr>
      </w:pPr>
    </w:p>
    <w:sectPr w:rsidR="006D136D" w:rsidRPr="0090152F" w:rsidSect="00361DDB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861CC"/>
    <w:multiLevelType w:val="hybridMultilevel"/>
    <w:tmpl w:val="4C7CB26E"/>
    <w:lvl w:ilvl="0" w:tplc="A40E34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F906C3"/>
    <w:multiLevelType w:val="hybridMultilevel"/>
    <w:tmpl w:val="0AE44E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D471F"/>
    <w:multiLevelType w:val="hybridMultilevel"/>
    <w:tmpl w:val="B9686C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C131B0"/>
    <w:multiLevelType w:val="hybridMultilevel"/>
    <w:tmpl w:val="9350E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5C13"/>
    <w:multiLevelType w:val="hybridMultilevel"/>
    <w:tmpl w:val="B330AD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26EA3"/>
    <w:multiLevelType w:val="hybridMultilevel"/>
    <w:tmpl w:val="BEC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D8719A"/>
    <w:multiLevelType w:val="hybridMultilevel"/>
    <w:tmpl w:val="F4E467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BE4374"/>
    <w:multiLevelType w:val="hybridMultilevel"/>
    <w:tmpl w:val="5CF6D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E00F16"/>
    <w:multiLevelType w:val="hybridMultilevel"/>
    <w:tmpl w:val="04D4AE6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E1E799E"/>
    <w:multiLevelType w:val="hybridMultilevel"/>
    <w:tmpl w:val="F670E4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C30BC6"/>
    <w:multiLevelType w:val="hybridMultilevel"/>
    <w:tmpl w:val="A23EA05C"/>
    <w:lvl w:ilvl="0" w:tplc="0419000B">
      <w:start w:val="1"/>
      <w:numFmt w:val="bullet"/>
      <w:lvlText w:val=""/>
      <w:lvlJc w:val="left"/>
      <w:pPr>
        <w:ind w:left="109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9B610B"/>
    <w:multiLevelType w:val="hybridMultilevel"/>
    <w:tmpl w:val="367C948A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2342C0"/>
    <w:multiLevelType w:val="hybridMultilevel"/>
    <w:tmpl w:val="2946D21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360EA6"/>
    <w:multiLevelType w:val="hybridMultilevel"/>
    <w:tmpl w:val="2158B2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B266A2"/>
    <w:multiLevelType w:val="hybridMultilevel"/>
    <w:tmpl w:val="228EF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566459"/>
    <w:multiLevelType w:val="hybridMultilevel"/>
    <w:tmpl w:val="D2909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E81A8E"/>
    <w:multiLevelType w:val="hybridMultilevel"/>
    <w:tmpl w:val="258E1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1408D5"/>
    <w:multiLevelType w:val="hybridMultilevel"/>
    <w:tmpl w:val="FDECD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643193"/>
    <w:multiLevelType w:val="hybridMultilevel"/>
    <w:tmpl w:val="000E8FE8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9" w15:restartNumberingAfterBreak="0">
    <w:nsid w:val="56C05558"/>
    <w:multiLevelType w:val="hybridMultilevel"/>
    <w:tmpl w:val="A78C58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023E3"/>
    <w:multiLevelType w:val="hybridMultilevel"/>
    <w:tmpl w:val="D38AD9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E78AD"/>
    <w:multiLevelType w:val="hybridMultilevel"/>
    <w:tmpl w:val="636CC1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E42824"/>
    <w:multiLevelType w:val="hybridMultilevel"/>
    <w:tmpl w:val="45EE0C7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3629EE"/>
    <w:multiLevelType w:val="hybridMultilevel"/>
    <w:tmpl w:val="B0C897D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A95EF3"/>
    <w:multiLevelType w:val="hybridMultilevel"/>
    <w:tmpl w:val="ACF22B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5B1BB8"/>
    <w:multiLevelType w:val="hybridMultilevel"/>
    <w:tmpl w:val="F43C67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7A14ED"/>
    <w:multiLevelType w:val="hybridMultilevel"/>
    <w:tmpl w:val="E312CE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43B99"/>
    <w:multiLevelType w:val="hybridMultilevel"/>
    <w:tmpl w:val="227C5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D7D54"/>
    <w:multiLevelType w:val="hybridMultilevel"/>
    <w:tmpl w:val="A3BA94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4372A5"/>
    <w:multiLevelType w:val="hybridMultilevel"/>
    <w:tmpl w:val="F774B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814554"/>
    <w:multiLevelType w:val="hybridMultilevel"/>
    <w:tmpl w:val="D2AA7814"/>
    <w:lvl w:ilvl="0" w:tplc="A40E34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DE769C"/>
    <w:multiLevelType w:val="hybridMultilevel"/>
    <w:tmpl w:val="FE6AE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4"/>
  </w:num>
  <w:num w:numId="4">
    <w:abstractNumId w:val="8"/>
  </w:num>
  <w:num w:numId="5">
    <w:abstractNumId w:val="25"/>
  </w:num>
  <w:num w:numId="6">
    <w:abstractNumId w:val="18"/>
  </w:num>
  <w:num w:numId="7">
    <w:abstractNumId w:val="13"/>
  </w:num>
  <w:num w:numId="8">
    <w:abstractNumId w:val="4"/>
  </w:num>
  <w:num w:numId="9">
    <w:abstractNumId w:val="2"/>
  </w:num>
  <w:num w:numId="10">
    <w:abstractNumId w:val="17"/>
  </w:num>
  <w:num w:numId="11">
    <w:abstractNumId w:val="7"/>
  </w:num>
  <w:num w:numId="12">
    <w:abstractNumId w:val="6"/>
  </w:num>
  <w:num w:numId="13">
    <w:abstractNumId w:val="31"/>
  </w:num>
  <w:num w:numId="14">
    <w:abstractNumId w:val="3"/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6"/>
  </w:num>
  <w:num w:numId="18">
    <w:abstractNumId w:val="20"/>
  </w:num>
  <w:num w:numId="19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26"/>
  </w:num>
  <w:num w:numId="22">
    <w:abstractNumId w:val="9"/>
  </w:num>
  <w:num w:numId="23">
    <w:abstractNumId w:val="30"/>
  </w:num>
  <w:num w:numId="24">
    <w:abstractNumId w:val="0"/>
  </w:num>
  <w:num w:numId="25">
    <w:abstractNumId w:val="11"/>
  </w:num>
  <w:num w:numId="26">
    <w:abstractNumId w:val="5"/>
  </w:num>
  <w:num w:numId="27">
    <w:abstractNumId w:val="19"/>
  </w:num>
  <w:num w:numId="28">
    <w:abstractNumId w:val="12"/>
  </w:num>
  <w:num w:numId="29">
    <w:abstractNumId w:val="28"/>
  </w:num>
  <w:num w:numId="30">
    <w:abstractNumId w:val="22"/>
  </w:num>
  <w:num w:numId="31">
    <w:abstractNumId w:val="29"/>
  </w:num>
  <w:num w:numId="32">
    <w:abstractNumId w:val="27"/>
  </w:num>
  <w:num w:numId="3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1491"/>
    <w:rsid w:val="00017CD5"/>
    <w:rsid w:val="00046C54"/>
    <w:rsid w:val="000549E1"/>
    <w:rsid w:val="00057450"/>
    <w:rsid w:val="00057F38"/>
    <w:rsid w:val="0006240C"/>
    <w:rsid w:val="00065B1C"/>
    <w:rsid w:val="000809B5"/>
    <w:rsid w:val="000A0AF8"/>
    <w:rsid w:val="000A3A60"/>
    <w:rsid w:val="000E4D21"/>
    <w:rsid w:val="000F0821"/>
    <w:rsid w:val="00147968"/>
    <w:rsid w:val="00155056"/>
    <w:rsid w:val="001601A8"/>
    <w:rsid w:val="00161EB9"/>
    <w:rsid w:val="00171F5B"/>
    <w:rsid w:val="001758CA"/>
    <w:rsid w:val="001B09EB"/>
    <w:rsid w:val="001D7A8E"/>
    <w:rsid w:val="001F0579"/>
    <w:rsid w:val="001F0EBE"/>
    <w:rsid w:val="00210803"/>
    <w:rsid w:val="00220AE9"/>
    <w:rsid w:val="00221897"/>
    <w:rsid w:val="002340E7"/>
    <w:rsid w:val="00246A2D"/>
    <w:rsid w:val="00257D4F"/>
    <w:rsid w:val="00262293"/>
    <w:rsid w:val="00266A13"/>
    <w:rsid w:val="00293DC8"/>
    <w:rsid w:val="002C1936"/>
    <w:rsid w:val="002E74FD"/>
    <w:rsid w:val="00361DDB"/>
    <w:rsid w:val="003622B0"/>
    <w:rsid w:val="00377CBF"/>
    <w:rsid w:val="003814D0"/>
    <w:rsid w:val="0039507F"/>
    <w:rsid w:val="003B4258"/>
    <w:rsid w:val="003E5356"/>
    <w:rsid w:val="003F49C8"/>
    <w:rsid w:val="0040517D"/>
    <w:rsid w:val="00421837"/>
    <w:rsid w:val="0042562F"/>
    <w:rsid w:val="00452AAB"/>
    <w:rsid w:val="00473CDE"/>
    <w:rsid w:val="0048000E"/>
    <w:rsid w:val="00482A1C"/>
    <w:rsid w:val="00494A98"/>
    <w:rsid w:val="004A2959"/>
    <w:rsid w:val="004A302E"/>
    <w:rsid w:val="004E3F90"/>
    <w:rsid w:val="00506C21"/>
    <w:rsid w:val="00510E6C"/>
    <w:rsid w:val="0051295B"/>
    <w:rsid w:val="00554509"/>
    <w:rsid w:val="00562875"/>
    <w:rsid w:val="005801A6"/>
    <w:rsid w:val="005858E0"/>
    <w:rsid w:val="005858ED"/>
    <w:rsid w:val="00590551"/>
    <w:rsid w:val="006104AE"/>
    <w:rsid w:val="0065480C"/>
    <w:rsid w:val="0067027D"/>
    <w:rsid w:val="006869FA"/>
    <w:rsid w:val="006B42AE"/>
    <w:rsid w:val="006D136D"/>
    <w:rsid w:val="006E0C3F"/>
    <w:rsid w:val="006E1008"/>
    <w:rsid w:val="00713D2E"/>
    <w:rsid w:val="007234EE"/>
    <w:rsid w:val="00724C34"/>
    <w:rsid w:val="007423CA"/>
    <w:rsid w:val="00750154"/>
    <w:rsid w:val="00757976"/>
    <w:rsid w:val="007B6436"/>
    <w:rsid w:val="007B7951"/>
    <w:rsid w:val="007B7B83"/>
    <w:rsid w:val="007C1CC7"/>
    <w:rsid w:val="007D609C"/>
    <w:rsid w:val="00826510"/>
    <w:rsid w:val="00831FA3"/>
    <w:rsid w:val="00833515"/>
    <w:rsid w:val="00834F1D"/>
    <w:rsid w:val="008518A6"/>
    <w:rsid w:val="00855BC5"/>
    <w:rsid w:val="00856273"/>
    <w:rsid w:val="00876691"/>
    <w:rsid w:val="008960D1"/>
    <w:rsid w:val="008B61FE"/>
    <w:rsid w:val="008F247B"/>
    <w:rsid w:val="0090152F"/>
    <w:rsid w:val="0090363E"/>
    <w:rsid w:val="00905D2F"/>
    <w:rsid w:val="00914F5D"/>
    <w:rsid w:val="00917339"/>
    <w:rsid w:val="00933023"/>
    <w:rsid w:val="0093482D"/>
    <w:rsid w:val="0097506D"/>
    <w:rsid w:val="00985642"/>
    <w:rsid w:val="009A00A6"/>
    <w:rsid w:val="009D6078"/>
    <w:rsid w:val="009E7D5D"/>
    <w:rsid w:val="009F141A"/>
    <w:rsid w:val="00A05ED6"/>
    <w:rsid w:val="00A11616"/>
    <w:rsid w:val="00A15857"/>
    <w:rsid w:val="00A32B2E"/>
    <w:rsid w:val="00A4131A"/>
    <w:rsid w:val="00A61E23"/>
    <w:rsid w:val="00A6509B"/>
    <w:rsid w:val="00A929AA"/>
    <w:rsid w:val="00AA1834"/>
    <w:rsid w:val="00AA64C6"/>
    <w:rsid w:val="00AB61F6"/>
    <w:rsid w:val="00AC10E0"/>
    <w:rsid w:val="00AD13D7"/>
    <w:rsid w:val="00AF4BBC"/>
    <w:rsid w:val="00AF5A15"/>
    <w:rsid w:val="00B12CEE"/>
    <w:rsid w:val="00B234D8"/>
    <w:rsid w:val="00B712F5"/>
    <w:rsid w:val="00B86D08"/>
    <w:rsid w:val="00B90CB9"/>
    <w:rsid w:val="00B912E5"/>
    <w:rsid w:val="00BB7439"/>
    <w:rsid w:val="00BC4454"/>
    <w:rsid w:val="00BD3856"/>
    <w:rsid w:val="00BE45BF"/>
    <w:rsid w:val="00BE5B75"/>
    <w:rsid w:val="00BF57FB"/>
    <w:rsid w:val="00C05799"/>
    <w:rsid w:val="00C25BE0"/>
    <w:rsid w:val="00C27A9B"/>
    <w:rsid w:val="00C541B8"/>
    <w:rsid w:val="00C556BF"/>
    <w:rsid w:val="00C63E4D"/>
    <w:rsid w:val="00CB5540"/>
    <w:rsid w:val="00D04BB3"/>
    <w:rsid w:val="00D15B7F"/>
    <w:rsid w:val="00D17402"/>
    <w:rsid w:val="00D2056E"/>
    <w:rsid w:val="00D30CCA"/>
    <w:rsid w:val="00D359CF"/>
    <w:rsid w:val="00D42E70"/>
    <w:rsid w:val="00D56777"/>
    <w:rsid w:val="00DF7B50"/>
    <w:rsid w:val="00E07228"/>
    <w:rsid w:val="00E15AF9"/>
    <w:rsid w:val="00E1681C"/>
    <w:rsid w:val="00E41EAC"/>
    <w:rsid w:val="00E479DE"/>
    <w:rsid w:val="00E565EE"/>
    <w:rsid w:val="00E61AF5"/>
    <w:rsid w:val="00E72C80"/>
    <w:rsid w:val="00E85454"/>
    <w:rsid w:val="00E94A43"/>
    <w:rsid w:val="00EC004F"/>
    <w:rsid w:val="00ED08CC"/>
    <w:rsid w:val="00F007C6"/>
    <w:rsid w:val="00F01491"/>
    <w:rsid w:val="00F02637"/>
    <w:rsid w:val="00F0760F"/>
    <w:rsid w:val="00F148F2"/>
    <w:rsid w:val="00F14A14"/>
    <w:rsid w:val="00F667FC"/>
    <w:rsid w:val="00F6711F"/>
    <w:rsid w:val="00F775A6"/>
    <w:rsid w:val="00F91E83"/>
    <w:rsid w:val="00FA777A"/>
    <w:rsid w:val="00FB441A"/>
    <w:rsid w:val="00FB7E2E"/>
    <w:rsid w:val="00FE1135"/>
    <w:rsid w:val="00FF6161"/>
    <w:rsid w:val="00FF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1FB7C"/>
  <w15:docId w15:val="{49077994-0796-430F-BFD3-B5E08577B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5454"/>
  </w:style>
  <w:style w:type="paragraph" w:styleId="1">
    <w:name w:val="heading 1"/>
    <w:basedOn w:val="a"/>
    <w:next w:val="a"/>
    <w:link w:val="10"/>
    <w:uiPriority w:val="9"/>
    <w:qFormat/>
    <w:rsid w:val="00473C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73C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73CD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3E4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73C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73C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73CD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Title"/>
    <w:basedOn w:val="a"/>
    <w:next w:val="a"/>
    <w:link w:val="a5"/>
    <w:uiPriority w:val="10"/>
    <w:qFormat/>
    <w:rsid w:val="009D60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9D60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6">
    <w:name w:val="Hyperlink"/>
    <w:basedOn w:val="a0"/>
    <w:uiPriority w:val="99"/>
    <w:unhideWhenUsed/>
    <w:rsid w:val="009D6078"/>
    <w:rPr>
      <w:color w:val="0000FF" w:themeColor="hyperlink"/>
      <w:u w:val="single"/>
    </w:rPr>
  </w:style>
  <w:style w:type="character" w:styleId="a7">
    <w:name w:val="Intense Reference"/>
    <w:basedOn w:val="a0"/>
    <w:uiPriority w:val="32"/>
    <w:qFormat/>
    <w:rsid w:val="00161EB9"/>
    <w:rPr>
      <w:b/>
      <w:bCs/>
      <w:smallCaps/>
      <w:color w:val="C0504D" w:themeColor="accent2"/>
      <w:spacing w:val="5"/>
      <w:u w:val="single"/>
    </w:rPr>
  </w:style>
  <w:style w:type="character" w:styleId="a8">
    <w:name w:val="Intense Emphasis"/>
    <w:basedOn w:val="a0"/>
    <w:uiPriority w:val="21"/>
    <w:qFormat/>
    <w:rsid w:val="00161EB9"/>
    <w:rPr>
      <w:b/>
      <w:bCs/>
      <w:i/>
      <w:iCs/>
      <w:color w:val="4F81BD" w:themeColor="accent1"/>
    </w:rPr>
  </w:style>
  <w:style w:type="paragraph" w:styleId="a9">
    <w:name w:val="Balloon Text"/>
    <w:basedOn w:val="a"/>
    <w:link w:val="aa"/>
    <w:uiPriority w:val="99"/>
    <w:semiHidden/>
    <w:unhideWhenUsed/>
    <w:rsid w:val="00161E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1EB9"/>
    <w:rPr>
      <w:rFonts w:ascii="Tahoma" w:hAnsi="Tahoma" w:cs="Tahoma"/>
      <w:sz w:val="16"/>
      <w:szCs w:val="16"/>
    </w:rPr>
  </w:style>
  <w:style w:type="character" w:customStyle="1" w:styleId="c1">
    <w:name w:val="c1"/>
    <w:basedOn w:val="a0"/>
    <w:rsid w:val="00171F5B"/>
  </w:style>
  <w:style w:type="paragraph" w:customStyle="1" w:styleId="c8c39">
    <w:name w:val="c8 c39"/>
    <w:basedOn w:val="a"/>
    <w:rsid w:val="00171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B4258"/>
  </w:style>
  <w:style w:type="paragraph" w:styleId="ab">
    <w:name w:val="No Spacing"/>
    <w:link w:val="ac"/>
    <w:uiPriority w:val="1"/>
    <w:qFormat/>
    <w:rsid w:val="00E15AF9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E15AF9"/>
  </w:style>
  <w:style w:type="paragraph" w:styleId="ad">
    <w:name w:val="Normal (Web)"/>
    <w:basedOn w:val="a"/>
    <w:uiPriority w:val="99"/>
    <w:unhideWhenUsed/>
    <w:rsid w:val="00AD1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57EE7F-BFCB-4DD5-8688-F9F838B42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</TotalTime>
  <Pages>7</Pages>
  <Words>1865</Words>
  <Characters>10636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</dc:creator>
  <cp:keywords/>
  <dc:description/>
  <cp:lastModifiedBy>tatiana042022@outlook.com</cp:lastModifiedBy>
  <cp:revision>75</cp:revision>
  <cp:lastPrinted>2014-01-24T13:43:00Z</cp:lastPrinted>
  <dcterms:created xsi:type="dcterms:W3CDTF">2012-04-04T18:18:00Z</dcterms:created>
  <dcterms:modified xsi:type="dcterms:W3CDTF">2025-08-22T13:40:00Z</dcterms:modified>
</cp:coreProperties>
</file>