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26" w:rsidRDefault="00965826" w:rsidP="00B06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26">
        <w:rPr>
          <w:rFonts w:ascii="Times New Roman" w:hAnsi="Times New Roman" w:cs="Times New Roman"/>
          <w:b/>
          <w:sz w:val="28"/>
          <w:szCs w:val="28"/>
        </w:rPr>
        <w:t>ОБРАЗОВАТЕЛЬНЫЙ РЕСУРС В ЦИФРОВО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965826">
        <w:rPr>
          <w:rFonts w:ascii="Times New Roman" w:hAnsi="Times New Roman" w:cs="Times New Roman"/>
          <w:b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b/>
          <w:sz w:val="28"/>
          <w:szCs w:val="28"/>
        </w:rPr>
        <w:t>АТЕ</w:t>
      </w:r>
    </w:p>
    <w:p w:rsidR="00B06F01" w:rsidRDefault="00B06F01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6F01" w:rsidRP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D67D2">
        <w:rPr>
          <w:rFonts w:ascii="Times New Roman" w:hAnsi="Times New Roman" w:cs="Times New Roman"/>
          <w:b/>
          <w:i/>
          <w:sz w:val="28"/>
          <w:szCs w:val="28"/>
        </w:rPr>
        <w:t>Катханова Юлия Федоровна</w:t>
      </w:r>
    </w:p>
    <w:p w:rsidR="00FD67D2" w:rsidRP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D67D2">
        <w:rPr>
          <w:rFonts w:ascii="Times New Roman" w:hAnsi="Times New Roman" w:cs="Times New Roman"/>
          <w:i/>
          <w:sz w:val="28"/>
          <w:szCs w:val="28"/>
        </w:rPr>
        <w:t xml:space="preserve">д.п.н., профессор кафедры дизайна </w:t>
      </w:r>
    </w:p>
    <w:p w:rsid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D67D2">
        <w:rPr>
          <w:rFonts w:ascii="Times New Roman" w:hAnsi="Times New Roman" w:cs="Times New Roman"/>
          <w:i/>
          <w:sz w:val="28"/>
          <w:szCs w:val="28"/>
        </w:rPr>
        <w:t>и медиатехнологий в образовании</w:t>
      </w:r>
    </w:p>
    <w:p w:rsid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Московского педагогического государственного университета,</w:t>
      </w:r>
    </w:p>
    <w:p w:rsid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РФ, г. Москва</w:t>
      </w:r>
    </w:p>
    <w:p w:rsid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lokalline</w:t>
      </w:r>
      <w:proofErr w:type="spellEnd"/>
      <w:r w:rsidRPr="00FD67D2">
        <w:rPr>
          <w:rFonts w:ascii="Times New Roman" w:hAnsi="Times New Roman" w:cs="Times New Roman"/>
          <w:i/>
          <w:sz w:val="28"/>
          <w:szCs w:val="28"/>
        </w:rPr>
        <w:t>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FD67D2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FD67D2" w:rsidRDefault="00FD67D2" w:rsidP="00FD67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7D2" w:rsidRDefault="00FD67D2" w:rsidP="00FD67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26">
        <w:rPr>
          <w:rFonts w:ascii="Times New Roman" w:hAnsi="Times New Roman" w:cs="Times New Roman"/>
          <w:b/>
          <w:sz w:val="28"/>
          <w:szCs w:val="28"/>
        </w:rPr>
        <w:t>ОБРАЗОВАТЕЛЬНЫЙ РЕСУРС В ЦИФРОВО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965826">
        <w:rPr>
          <w:rFonts w:ascii="Times New Roman" w:hAnsi="Times New Roman" w:cs="Times New Roman"/>
          <w:b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b/>
          <w:sz w:val="28"/>
          <w:szCs w:val="28"/>
        </w:rPr>
        <w:t>АТЕ</w:t>
      </w:r>
    </w:p>
    <w:p w:rsid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D67D2" w:rsidRP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D67D2">
        <w:rPr>
          <w:rFonts w:ascii="Times New Roman" w:hAnsi="Times New Roman" w:cs="Times New Roman"/>
          <w:b/>
          <w:i/>
          <w:sz w:val="28"/>
          <w:szCs w:val="28"/>
        </w:rPr>
        <w:t>Катханова Юлия Федоровна</w:t>
      </w:r>
    </w:p>
    <w:p w:rsidR="00FD67D2" w:rsidRP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D67D2">
        <w:rPr>
          <w:rFonts w:ascii="Times New Roman" w:hAnsi="Times New Roman" w:cs="Times New Roman"/>
          <w:i/>
          <w:sz w:val="28"/>
          <w:szCs w:val="28"/>
        </w:rPr>
        <w:t xml:space="preserve">д.п.н., профессор кафедры дизайна </w:t>
      </w:r>
    </w:p>
    <w:p w:rsid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D67D2">
        <w:rPr>
          <w:rFonts w:ascii="Times New Roman" w:hAnsi="Times New Roman" w:cs="Times New Roman"/>
          <w:i/>
          <w:sz w:val="28"/>
          <w:szCs w:val="28"/>
        </w:rPr>
        <w:t>и медиатехнологий в образовании</w:t>
      </w:r>
    </w:p>
    <w:p w:rsid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Московского педагогического государственного университета,</w:t>
      </w:r>
    </w:p>
    <w:p w:rsid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РФ, г. Москва</w:t>
      </w:r>
    </w:p>
    <w:p w:rsidR="00FD67D2" w:rsidRPr="00FD67D2" w:rsidRDefault="00FD67D2" w:rsidP="00FD67D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lokalline</w:t>
      </w:r>
      <w:proofErr w:type="spellEnd"/>
      <w:r w:rsidRPr="00FD67D2">
        <w:rPr>
          <w:rFonts w:ascii="Times New Roman" w:hAnsi="Times New Roman" w:cs="Times New Roman"/>
          <w:i/>
          <w:sz w:val="28"/>
          <w:szCs w:val="28"/>
        </w:rPr>
        <w:t>@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FD67D2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FD67D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D67D2" w:rsidRPr="00FD67D2" w:rsidRDefault="00FD67D2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D67D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06F01" w:rsidRPr="00E163BD" w:rsidRDefault="00E163BD" w:rsidP="00B06F0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CD61E9">
        <w:rPr>
          <w:rFonts w:ascii="Times New Roman" w:hAnsi="Times New Roman" w:cs="Times New Roman"/>
          <w:sz w:val="28"/>
          <w:szCs w:val="28"/>
        </w:rPr>
        <w:t xml:space="preserve"> Основным объектом рассмотрения в статье является концепция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eLearning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с цифровыми образовательными ресурсами в качестве продукта информационного образовательного пространства с функциональным набором сервисных служб и программных технологий. При этом в условиях доступности Интернета в инфраструктуре современного образования все чаще рекомендуется обучени</w:t>
      </w:r>
      <w:r w:rsidR="00412ED9">
        <w:rPr>
          <w:rFonts w:ascii="Times New Roman" w:hAnsi="Times New Roman" w:cs="Times New Roman"/>
          <w:sz w:val="28"/>
          <w:szCs w:val="28"/>
        </w:rPr>
        <w:t>е</w:t>
      </w:r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r w:rsidR="00412ED9">
        <w:rPr>
          <w:rFonts w:ascii="Times New Roman" w:hAnsi="Times New Roman" w:cs="Times New Roman"/>
          <w:sz w:val="28"/>
          <w:szCs w:val="28"/>
        </w:rPr>
        <w:t xml:space="preserve">направленное на формирование у </w:t>
      </w:r>
      <w:r w:rsidR="00B71133">
        <w:rPr>
          <w:rFonts w:ascii="Times New Roman" w:hAnsi="Times New Roman" w:cs="Times New Roman"/>
          <w:sz w:val="28"/>
          <w:szCs w:val="28"/>
        </w:rPr>
        <w:t>обучающихся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="00137564">
        <w:rPr>
          <w:rFonts w:ascii="Times New Roman" w:hAnsi="Times New Roman" w:cs="Times New Roman"/>
          <w:sz w:val="28"/>
          <w:szCs w:val="28"/>
        </w:rPr>
        <w:t>самостоятельность в о</w:t>
      </w:r>
      <w:r w:rsidRPr="00CD61E9">
        <w:rPr>
          <w:rFonts w:ascii="Times New Roman" w:hAnsi="Times New Roman" w:cs="Times New Roman"/>
          <w:sz w:val="28"/>
          <w:szCs w:val="28"/>
        </w:rPr>
        <w:t>своении различных учебных дисциплин с опорой на цифровые образовательные ресурсы. При таком уровне информационного образовательного пространства приоритет отдается мультимедийным интерактивным образовательным ресурсам, размещенны</w:t>
      </w:r>
      <w:r w:rsidR="00137564">
        <w:rPr>
          <w:rFonts w:ascii="Times New Roman" w:hAnsi="Times New Roman" w:cs="Times New Roman"/>
          <w:sz w:val="28"/>
          <w:szCs w:val="28"/>
        </w:rPr>
        <w:t>м</w:t>
      </w:r>
      <w:r w:rsidRPr="00CD61E9">
        <w:rPr>
          <w:rFonts w:ascii="Times New Roman" w:hAnsi="Times New Roman" w:cs="Times New Roman"/>
          <w:sz w:val="28"/>
          <w:szCs w:val="28"/>
        </w:rPr>
        <w:t xml:space="preserve"> на «облачном» портале</w:t>
      </w:r>
      <w:r w:rsidR="00B71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D4A" w:rsidRPr="008A5FD0" w:rsidRDefault="00167D4A" w:rsidP="0016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CD61E9">
        <w:rPr>
          <w:rFonts w:ascii="Times New Roman" w:hAnsi="Times New Roman" w:cs="Times New Roman"/>
          <w:sz w:val="28"/>
          <w:szCs w:val="28"/>
        </w:rPr>
        <w:t xml:space="preserve">: </w:t>
      </w:r>
      <w:r w:rsidRPr="008A5FD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8A5FD0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8A5FD0">
        <w:rPr>
          <w:rFonts w:ascii="Times New Roman" w:hAnsi="Times New Roman" w:cs="Times New Roman"/>
          <w:sz w:val="28"/>
          <w:szCs w:val="28"/>
        </w:rPr>
        <w:t xml:space="preserve">, цифровые образовательные ресурсы, «облачная» образовательная система, МЭШ, облачные решения, SCORM-версия, CLOUD-версия, концепция </w:t>
      </w:r>
      <w:r w:rsidRPr="008A5FD0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8A5FD0">
        <w:rPr>
          <w:rFonts w:ascii="Times New Roman" w:hAnsi="Times New Roman" w:cs="Times New Roman"/>
          <w:sz w:val="28"/>
          <w:szCs w:val="28"/>
        </w:rPr>
        <w:t xml:space="preserve">-3, </w:t>
      </w:r>
      <w:r w:rsidRPr="008A5FD0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>LMS-система,</w:t>
      </w:r>
      <w:r w:rsidRPr="008A5FD0">
        <w:rPr>
          <w:rFonts w:ascii="Times New Roman" w:hAnsi="Times New Roman" w:cs="Times New Roman"/>
          <w:sz w:val="28"/>
          <w:szCs w:val="28"/>
        </w:rPr>
        <w:t xml:space="preserve"> облачные инструментальные сервисы. </w:t>
      </w:r>
    </w:p>
    <w:p w:rsidR="00C66236" w:rsidRPr="00CD61E9" w:rsidRDefault="00C66236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05F8" w:rsidRDefault="00CD61E9" w:rsidP="00A917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1F2F">
        <w:rPr>
          <w:rFonts w:ascii="Times New Roman" w:hAnsi="Times New Roman" w:cs="Times New Roman"/>
          <w:sz w:val="28"/>
          <w:szCs w:val="28"/>
        </w:rPr>
        <w:t xml:space="preserve">Уже второе поколение </w:t>
      </w:r>
      <w:r w:rsidR="000127B4" w:rsidRPr="00261F2F">
        <w:rPr>
          <w:rFonts w:ascii="Times New Roman" w:hAnsi="Times New Roman" w:cs="Times New Roman"/>
          <w:sz w:val="28"/>
          <w:szCs w:val="28"/>
        </w:rPr>
        <w:t xml:space="preserve">молодежи </w:t>
      </w:r>
      <w:r w:rsidRPr="00261F2F">
        <w:rPr>
          <w:rFonts w:ascii="Times New Roman" w:hAnsi="Times New Roman" w:cs="Times New Roman"/>
          <w:sz w:val="28"/>
          <w:szCs w:val="28"/>
        </w:rPr>
        <w:t>живет в технотронную эпоху. Все больш</w:t>
      </w:r>
      <w:r w:rsidR="000127B4" w:rsidRPr="00261F2F">
        <w:rPr>
          <w:rFonts w:ascii="Times New Roman" w:hAnsi="Times New Roman" w:cs="Times New Roman"/>
          <w:sz w:val="28"/>
          <w:szCs w:val="28"/>
        </w:rPr>
        <w:t>е в ее</w:t>
      </w:r>
      <w:r w:rsidRPr="00261F2F">
        <w:rPr>
          <w:rFonts w:ascii="Times New Roman" w:hAnsi="Times New Roman" w:cs="Times New Roman"/>
          <w:sz w:val="28"/>
          <w:szCs w:val="28"/>
        </w:rPr>
        <w:t xml:space="preserve"> жизни играет </w:t>
      </w:r>
      <w:r w:rsidR="000127B4" w:rsidRPr="00261F2F">
        <w:rPr>
          <w:rFonts w:ascii="Times New Roman" w:hAnsi="Times New Roman" w:cs="Times New Roman"/>
          <w:sz w:val="28"/>
          <w:szCs w:val="28"/>
        </w:rPr>
        <w:t>онлайн-среда как полноценное пространство, где формируются социальные связи, идентичность и картина мира.</w:t>
      </w:r>
      <w:r w:rsidRPr="00261F2F">
        <w:rPr>
          <w:rFonts w:ascii="Times New Roman" w:hAnsi="Times New Roman" w:cs="Times New Roman"/>
          <w:sz w:val="28"/>
          <w:szCs w:val="28"/>
        </w:rPr>
        <w:t xml:space="preserve"> </w:t>
      </w:r>
      <w:r w:rsidR="00167D4A">
        <w:rPr>
          <w:rFonts w:ascii="Times New Roman" w:hAnsi="Times New Roman" w:cs="Times New Roman"/>
          <w:sz w:val="28"/>
          <w:szCs w:val="28"/>
        </w:rPr>
        <w:t>П</w:t>
      </w:r>
      <w:r w:rsidR="00AA54A9" w:rsidRPr="00261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околени</w:t>
      </w:r>
      <w:r w:rsidR="00167D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AA54A9" w:rsidRPr="00261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конц</w:t>
      </w:r>
      <w:r w:rsidR="00167D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AA54A9" w:rsidRPr="00261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XX — начал</w:t>
      </w:r>
      <w:r w:rsidR="00167D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AA54A9" w:rsidRPr="00261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XXI века</w:t>
      </w:r>
      <w:r w:rsidR="00167D4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A54A9" w:rsidRPr="00261F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называют «поколением Z» или «цифровым поколением». </w:t>
      </w:r>
      <w:r w:rsidR="00AA54A9" w:rsidRPr="00261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в</w:t>
      </w:r>
      <w:r w:rsidR="00AA54A9" w:rsidRPr="00261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два раза больше общается с близкими и друзьями 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="00AA54A9" w:rsidRPr="00261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онлайн, 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</w:t>
      </w:r>
      <w:r w:rsidR="00AA54A9" w:rsidRPr="00AA54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аще всего смотрят в сети контент на тему юмора, образования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AA54A9" w:rsidRPr="00AA54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науки, международных и федеральных новостей.</w:t>
      </w:r>
      <w:r w:rsidR="00AA54A9" w:rsidRPr="00261F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A54A9" w:rsidRPr="00AA54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Половина молодёжи с разной периодичностью публикует контент для широкой аудитории</w:t>
      </w:r>
      <w:r w:rsidR="00355BEA" w:rsidRPr="00355B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5B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относительно </w:t>
      </w:r>
      <w:r w:rsidR="00355BEA" w:rsidRPr="00355B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рисков и возможностей в эпоху цифровизации</w:t>
      </w:r>
      <w:r w:rsid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главного пространства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включая </w:t>
      </w:r>
      <w:r w:rsid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социальн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ую</w:t>
      </w:r>
      <w:r w:rsid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жизн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информационно</w:t>
      </w:r>
      <w:r w:rsidR="00167D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потребления </w:t>
      </w:r>
      <w:r w:rsidR="00BC05F8" w:rsidRPr="00BC05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[1].</w:t>
      </w:r>
      <w:r w:rsidR="000127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</w:rPr>
        <w:t xml:space="preserve">Это </w:t>
      </w:r>
      <w:r w:rsidR="00261F2F">
        <w:rPr>
          <w:rFonts w:ascii="Times New Roman" w:hAnsi="Times New Roman" w:cs="Times New Roman"/>
          <w:sz w:val="28"/>
          <w:szCs w:val="28"/>
        </w:rPr>
        <w:t xml:space="preserve">говорит о том, </w:t>
      </w:r>
      <w:r w:rsidRPr="00CD61E9">
        <w:rPr>
          <w:rFonts w:ascii="Times New Roman" w:hAnsi="Times New Roman" w:cs="Times New Roman"/>
          <w:sz w:val="28"/>
          <w:szCs w:val="28"/>
        </w:rPr>
        <w:t xml:space="preserve">что </w:t>
      </w:r>
      <w:r w:rsidR="00BC05F8">
        <w:rPr>
          <w:rFonts w:ascii="Times New Roman" w:hAnsi="Times New Roman" w:cs="Times New Roman"/>
          <w:sz w:val="28"/>
          <w:szCs w:val="28"/>
        </w:rPr>
        <w:t>все мы</w:t>
      </w:r>
      <w:r w:rsidRPr="00CD61E9">
        <w:rPr>
          <w:rFonts w:ascii="Times New Roman" w:hAnsi="Times New Roman" w:cs="Times New Roman"/>
          <w:sz w:val="28"/>
          <w:szCs w:val="28"/>
        </w:rPr>
        <w:t xml:space="preserve"> знаем о нашем обществе и даже о мире, в котором живем благодаря масс-медиа.</w:t>
      </w:r>
      <w:r w:rsidR="00965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5A9" w:rsidRDefault="00BC05F8" w:rsidP="00A917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CD61E9" w:rsidRPr="00CD61E9">
        <w:rPr>
          <w:rFonts w:ascii="Times New Roman" w:hAnsi="Times New Roman" w:cs="Times New Roman"/>
          <w:sz w:val="28"/>
          <w:szCs w:val="28"/>
        </w:rPr>
        <w:t>в системах дистанционного обучения учебных заведений и даже корпораций реализуется концепция e-</w:t>
      </w:r>
      <w:proofErr w:type="spellStart"/>
      <w:r w:rsidR="00CD61E9" w:rsidRPr="00CD61E9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CD61E9" w:rsidRPr="00CD61E9">
        <w:rPr>
          <w:rFonts w:ascii="Times New Roman" w:hAnsi="Times New Roman" w:cs="Times New Roman"/>
          <w:sz w:val="28"/>
          <w:szCs w:val="28"/>
        </w:rPr>
        <w:t>, сформировавшая конкретную часть информационного образовательного пространства. По этой проблеме появилось много публикаций, научно-методических конференций, конкурсов, определ</w:t>
      </w:r>
      <w:r w:rsidR="00BC266B">
        <w:rPr>
          <w:rFonts w:ascii="Times New Roman" w:hAnsi="Times New Roman" w:cs="Times New Roman"/>
          <w:sz w:val="28"/>
          <w:szCs w:val="28"/>
        </w:rPr>
        <w:t>ив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 рынок цифровых образовательных ресурсов. Е-</w:t>
      </w:r>
      <w:proofErr w:type="spellStart"/>
      <w:r w:rsidR="00CD61E9" w:rsidRPr="00CD61E9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CD61E9"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="00BC266B">
        <w:rPr>
          <w:rFonts w:ascii="Times New Roman" w:hAnsi="Times New Roman" w:cs="Times New Roman"/>
          <w:sz w:val="28"/>
          <w:szCs w:val="28"/>
        </w:rPr>
        <w:t xml:space="preserve">пришел и в </w:t>
      </w:r>
      <w:r w:rsidR="00CD61E9" w:rsidRPr="00CD61E9">
        <w:rPr>
          <w:rFonts w:ascii="Times New Roman" w:hAnsi="Times New Roman" w:cs="Times New Roman"/>
          <w:sz w:val="28"/>
          <w:szCs w:val="28"/>
        </w:rPr>
        <w:t>образовательные школы, базирующи</w:t>
      </w:r>
      <w:r w:rsidR="00261F2F">
        <w:rPr>
          <w:rFonts w:ascii="Times New Roman" w:hAnsi="Times New Roman" w:cs="Times New Roman"/>
          <w:sz w:val="28"/>
          <w:szCs w:val="28"/>
        </w:rPr>
        <w:t>х</w:t>
      </w:r>
      <w:r w:rsidR="00CD61E9" w:rsidRPr="00CD61E9">
        <w:rPr>
          <w:rFonts w:ascii="Times New Roman" w:hAnsi="Times New Roman" w:cs="Times New Roman"/>
          <w:sz w:val="28"/>
          <w:szCs w:val="28"/>
        </w:rPr>
        <w:t>ся на LMS–сервере для управления контентом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5F8">
        <w:rPr>
          <w:rFonts w:ascii="Times New Roman" w:hAnsi="Times New Roman" w:cs="Times New Roman"/>
          <w:sz w:val="28"/>
          <w:szCs w:val="28"/>
        </w:rPr>
        <w:t>[</w:t>
      </w:r>
      <w:r w:rsidR="003F25CD">
        <w:rPr>
          <w:rFonts w:ascii="Times New Roman" w:hAnsi="Times New Roman" w:cs="Times New Roman"/>
          <w:sz w:val="28"/>
          <w:szCs w:val="28"/>
        </w:rPr>
        <w:t>2</w:t>
      </w:r>
      <w:r w:rsidRPr="00BC05F8">
        <w:rPr>
          <w:rFonts w:ascii="Times New Roman" w:hAnsi="Times New Roman" w:cs="Times New Roman"/>
          <w:sz w:val="28"/>
          <w:szCs w:val="28"/>
        </w:rPr>
        <w:t>]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. Именно он стал потенциальными потребителями SCORM в качестве стандарта для обмена учебными образовательными материалами на базе адаптированных спецификаций ADL, IEEE, </w:t>
      </w:r>
      <w:r w:rsidR="00CD61E9" w:rsidRPr="00CD61E9">
        <w:rPr>
          <w:rFonts w:ascii="Times New Roman" w:hAnsi="Times New Roman" w:cs="Times New Roman"/>
          <w:sz w:val="28"/>
          <w:szCs w:val="28"/>
          <w:lang w:val="en-US"/>
        </w:rPr>
        <w:t>IMS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, </w:t>
      </w:r>
      <w:r w:rsidR="00CD61E9" w:rsidRPr="00CD61E9">
        <w:rPr>
          <w:rFonts w:ascii="Times New Roman" w:hAnsi="Times New Roman" w:cs="Times New Roman"/>
          <w:sz w:val="28"/>
          <w:szCs w:val="28"/>
          <w:lang w:val="en-US"/>
        </w:rPr>
        <w:t>Dublin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="00CD61E9" w:rsidRPr="00CD61E9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 (</w:t>
      </w:r>
      <w:r w:rsidR="00CD61E9" w:rsidRPr="00CD61E9">
        <w:rPr>
          <w:rFonts w:ascii="Times New Roman" w:hAnsi="Times New Roman" w:cs="Times New Roman"/>
          <w:sz w:val="28"/>
          <w:szCs w:val="28"/>
          <w:lang w:val="en-US"/>
        </w:rPr>
        <w:t>DCMI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) и </w:t>
      </w:r>
      <w:r w:rsidR="00CD61E9" w:rsidRPr="00CD61E9">
        <w:rPr>
          <w:rFonts w:ascii="Times New Roman" w:hAnsi="Times New Roman" w:cs="Times New Roman"/>
          <w:sz w:val="28"/>
          <w:szCs w:val="28"/>
          <w:lang w:val="en-US"/>
        </w:rPr>
        <w:t>vCard</w:t>
      </w:r>
      <w:r w:rsidR="00CD61E9" w:rsidRPr="00CD61E9">
        <w:rPr>
          <w:rFonts w:ascii="Times New Roman" w:hAnsi="Times New Roman" w:cs="Times New Roman"/>
          <w:sz w:val="28"/>
          <w:szCs w:val="28"/>
        </w:rPr>
        <w:t>. С этого времени электронные образовательные ресурсы стали в той или иной степени</w:t>
      </w:r>
      <w:r w:rsidR="00CD61E9" w:rsidRPr="00CD61E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использоваться для повышения эффективности процесса учения за счет увеличения доли самостоятельной работы учащихся в школе, дома и в ИКТ-среде, используя компьютер, планшет или смартфон. </w:t>
      </w:r>
      <w:r w:rsidR="00B71133">
        <w:rPr>
          <w:rFonts w:ascii="Times New Roman" w:hAnsi="Times New Roman" w:cs="Times New Roman"/>
          <w:sz w:val="28"/>
          <w:szCs w:val="28"/>
        </w:rPr>
        <w:t>Данная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 образовательная услуга, размещенная в Интернет, включает:</w:t>
      </w:r>
      <w:r w:rsidR="00181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1E9" w:rsidRPr="00CD61E9" w:rsidRDefault="00CD61E9" w:rsidP="00A917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CLOUD-версию для просмотра уроков в онлайн с Интернет-сервера;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 xml:space="preserve">• FTP-версию при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ial-up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связи, как технологи</w:t>
      </w:r>
      <w:r w:rsidR="00BC266B">
        <w:rPr>
          <w:rFonts w:ascii="Times New Roman" w:hAnsi="Times New Roman" w:cs="Times New Roman"/>
          <w:sz w:val="28"/>
          <w:szCs w:val="28"/>
        </w:rPr>
        <w:t>ю</w:t>
      </w:r>
      <w:r w:rsidRPr="00CD61E9">
        <w:rPr>
          <w:rFonts w:ascii="Times New Roman" w:hAnsi="Times New Roman" w:cs="Times New Roman"/>
          <w:sz w:val="28"/>
          <w:szCs w:val="28"/>
        </w:rPr>
        <w:t xml:space="preserve"> подключения и передачи данных через аналоговые линии связи, например, по голосовому телефонному звонку; 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MOBIL-версию для обучения с использованием планшет</w:t>
      </w:r>
      <w:r w:rsidR="00B71133">
        <w:rPr>
          <w:rFonts w:ascii="Times New Roman" w:hAnsi="Times New Roman" w:cs="Times New Roman"/>
          <w:sz w:val="28"/>
          <w:szCs w:val="28"/>
        </w:rPr>
        <w:t>а или</w:t>
      </w:r>
      <w:r w:rsidRPr="00CD61E9">
        <w:rPr>
          <w:rFonts w:ascii="Times New Roman" w:hAnsi="Times New Roman" w:cs="Times New Roman"/>
          <w:sz w:val="28"/>
          <w:szCs w:val="28"/>
        </w:rPr>
        <w:t xml:space="preserve"> смартфон</w:t>
      </w:r>
      <w:r w:rsidR="00B71133">
        <w:rPr>
          <w:rFonts w:ascii="Times New Roman" w:hAnsi="Times New Roman" w:cs="Times New Roman"/>
          <w:sz w:val="28"/>
          <w:szCs w:val="28"/>
        </w:rPr>
        <w:t>а</w:t>
      </w:r>
      <w:r w:rsidRPr="00CD61E9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В настоящее время рассматривается дистанционная образовательная услуга для школьной практики обучения, которая осуществляется с помощью Интернет в LMS-сред</w:t>
      </w:r>
      <w:r w:rsidR="00BC266B">
        <w:rPr>
          <w:rFonts w:ascii="Times New Roman" w:hAnsi="Times New Roman" w:cs="Times New Roman"/>
          <w:sz w:val="28"/>
          <w:szCs w:val="28"/>
        </w:rPr>
        <w:t>, используя</w:t>
      </w:r>
      <w:r w:rsidRPr="00CD61E9">
        <w:rPr>
          <w:rFonts w:ascii="Times New Roman" w:hAnsi="Times New Roman" w:cs="Times New Roman"/>
          <w:sz w:val="28"/>
          <w:szCs w:val="28"/>
        </w:rPr>
        <w:t>: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SCORM-верси</w:t>
      </w:r>
      <w:r w:rsidR="00BC266B">
        <w:rPr>
          <w:rFonts w:ascii="Times New Roman" w:hAnsi="Times New Roman" w:cs="Times New Roman"/>
          <w:sz w:val="28"/>
          <w:szCs w:val="28"/>
        </w:rPr>
        <w:t>ю</w:t>
      </w:r>
      <w:r w:rsidRPr="00CD61E9">
        <w:rPr>
          <w:rFonts w:ascii="Times New Roman" w:hAnsi="Times New Roman" w:cs="Times New Roman"/>
          <w:sz w:val="28"/>
          <w:szCs w:val="28"/>
        </w:rPr>
        <w:t xml:space="preserve"> для организации очно-дистанционного обучения e-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(смешанного обучения);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HDTV - верси</w:t>
      </w:r>
      <w:r w:rsidR="00BC266B">
        <w:rPr>
          <w:rFonts w:ascii="Times New Roman" w:hAnsi="Times New Roman" w:cs="Times New Roman"/>
          <w:sz w:val="28"/>
          <w:szCs w:val="28"/>
        </w:rPr>
        <w:t>ю</w:t>
      </w:r>
      <w:r w:rsidRPr="00CD61E9">
        <w:rPr>
          <w:rFonts w:ascii="Times New Roman" w:hAnsi="Times New Roman" w:cs="Times New Roman"/>
          <w:sz w:val="28"/>
          <w:szCs w:val="28"/>
        </w:rPr>
        <w:t xml:space="preserve"> для мобильных проигрывателей и кабельных сетей; 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PDF-верси</w:t>
      </w:r>
      <w:r w:rsidR="00BC266B">
        <w:rPr>
          <w:rFonts w:ascii="Times New Roman" w:hAnsi="Times New Roman" w:cs="Times New Roman"/>
          <w:sz w:val="28"/>
          <w:szCs w:val="28"/>
        </w:rPr>
        <w:t>ю</w:t>
      </w:r>
      <w:r w:rsidRPr="00CD61E9">
        <w:rPr>
          <w:rFonts w:ascii="Times New Roman" w:hAnsi="Times New Roman" w:cs="Times New Roman"/>
          <w:sz w:val="28"/>
          <w:szCs w:val="28"/>
        </w:rPr>
        <w:t xml:space="preserve"> в виде конспекта учебно-методических материалов в текстовом виде;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• LAN - верси</w:t>
      </w:r>
      <w:r w:rsidR="00BC266B">
        <w:rPr>
          <w:rFonts w:ascii="Times New Roman" w:hAnsi="Times New Roman" w:cs="Times New Roman"/>
          <w:sz w:val="28"/>
          <w:szCs w:val="28"/>
        </w:rPr>
        <w:t>ю</w:t>
      </w:r>
      <w:r w:rsidRPr="00CD61E9">
        <w:rPr>
          <w:rFonts w:ascii="Times New Roman" w:hAnsi="Times New Roman" w:cs="Times New Roman"/>
          <w:sz w:val="28"/>
          <w:szCs w:val="28"/>
        </w:rPr>
        <w:t xml:space="preserve"> для локальной сети школы.</w:t>
      </w:r>
    </w:p>
    <w:p w:rsidR="00CD61E9" w:rsidRPr="00CD61E9" w:rsidRDefault="00CD61E9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1E9">
        <w:rPr>
          <w:rFonts w:ascii="Times New Roman" w:hAnsi="Times New Roman" w:cs="Times New Roman"/>
          <w:sz w:val="28"/>
          <w:szCs w:val="28"/>
        </w:rPr>
        <w:t>Образовательные ресурсы</w:t>
      </w:r>
      <w:r w:rsidR="0067193E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CD61E9">
        <w:rPr>
          <w:rFonts w:ascii="Times New Roman" w:hAnsi="Times New Roman" w:cs="Times New Roman"/>
          <w:sz w:val="28"/>
          <w:szCs w:val="28"/>
        </w:rPr>
        <w:t xml:space="preserve">размещаются на портале в «облачной» операционной системе – ОС, например, MS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Azure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. Благодаря онлайновым технологиям и специальным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браузерным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плагинам (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Silverlight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>) все ресурсы доступны из любого браузера любого компьютера (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Firefox</w:t>
      </w:r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Explorer</w:t>
      </w:r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Pr="00CD61E9">
        <w:rPr>
          <w:rFonts w:ascii="Times New Roman" w:hAnsi="Times New Roman" w:cs="Times New Roman"/>
          <w:sz w:val="28"/>
          <w:szCs w:val="28"/>
        </w:rPr>
        <w:t xml:space="preserve"> </w:t>
      </w:r>
      <w:r w:rsidRPr="00CD61E9">
        <w:rPr>
          <w:rFonts w:ascii="Times New Roman" w:hAnsi="Times New Roman" w:cs="Times New Roman"/>
          <w:sz w:val="28"/>
          <w:szCs w:val="28"/>
          <w:lang w:val="en-US"/>
        </w:rPr>
        <w:t>Safari</w:t>
      </w:r>
      <w:r w:rsidRPr="00CD61E9">
        <w:rPr>
          <w:rFonts w:ascii="Times New Roman" w:hAnsi="Times New Roman" w:cs="Times New Roman"/>
          <w:sz w:val="28"/>
          <w:szCs w:val="28"/>
        </w:rPr>
        <w:t xml:space="preserve">). </w:t>
      </w:r>
      <w:r w:rsidR="0067193E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CD61E9">
        <w:rPr>
          <w:rFonts w:ascii="Times New Roman" w:hAnsi="Times New Roman" w:cs="Times New Roman"/>
          <w:sz w:val="28"/>
          <w:szCs w:val="28"/>
        </w:rPr>
        <w:t xml:space="preserve">не будет иметь значение - какая ОС установлена на компьютере -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и др. Главное, чтобы в ней работал стандартный браузер с плагином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D61E9">
        <w:rPr>
          <w:rFonts w:ascii="Times New Roman" w:hAnsi="Times New Roman" w:cs="Times New Roman"/>
          <w:sz w:val="28"/>
          <w:szCs w:val="28"/>
        </w:rPr>
        <w:t>Silverlight</w:t>
      </w:r>
      <w:proofErr w:type="spellEnd"/>
      <w:r w:rsidRPr="00CD61E9">
        <w:rPr>
          <w:rFonts w:ascii="Times New Roman" w:hAnsi="Times New Roman" w:cs="Times New Roman"/>
          <w:sz w:val="28"/>
          <w:szCs w:val="28"/>
        </w:rPr>
        <w:t xml:space="preserve">. Если мультимедийные интерактивные образовательные ресурсы разместить в «облаках», то </w:t>
      </w:r>
      <w:r w:rsidRPr="00CD61E9">
        <w:rPr>
          <w:rFonts w:ascii="Times New Roman" w:hAnsi="Times New Roman" w:cs="Times New Roman"/>
          <w:sz w:val="28"/>
          <w:szCs w:val="28"/>
        </w:rPr>
        <w:lastRenderedPageBreak/>
        <w:t>благодаря централизованным онлайн технологиям разработчики образовательных ресурсов могут осуществлять поддержку, обновление и их развитие на онлайн порталах в течение «жизненного цикла»</w:t>
      </w:r>
      <w:r w:rsidR="00A917F3" w:rsidRPr="00A917F3">
        <w:rPr>
          <w:rFonts w:ascii="Times New Roman" w:hAnsi="Times New Roman" w:cs="Times New Roman"/>
          <w:sz w:val="28"/>
          <w:szCs w:val="28"/>
        </w:rPr>
        <w:t xml:space="preserve"> [2]</w:t>
      </w:r>
      <w:r w:rsidRPr="00CD6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1E9" w:rsidRPr="00CD61E9" w:rsidRDefault="003F25CD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E445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193E">
        <w:rPr>
          <w:rFonts w:ascii="Times New Roman" w:hAnsi="Times New Roman" w:cs="Times New Roman"/>
          <w:sz w:val="28"/>
          <w:szCs w:val="28"/>
        </w:rPr>
        <w:t>еотъемле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мой частью общегородских информационных систем </w:t>
      </w:r>
      <w:r>
        <w:rPr>
          <w:rFonts w:ascii="Times New Roman" w:hAnsi="Times New Roman" w:cs="Times New Roman"/>
          <w:sz w:val="28"/>
          <w:szCs w:val="28"/>
        </w:rPr>
        <w:t xml:space="preserve">в Москве 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является Московская электронная школа (МЭШ - https://uchebnik.mos.ru), </w:t>
      </w:r>
      <w:r w:rsidR="0067193E">
        <w:rPr>
          <w:rFonts w:ascii="Times New Roman" w:hAnsi="Times New Roman" w:cs="Times New Roman"/>
          <w:sz w:val="28"/>
          <w:szCs w:val="28"/>
        </w:rPr>
        <w:t xml:space="preserve">целью которой является 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формирование единого информационного пространства для всех участников образовательного процесса: учителей, учащихся и родителей. </w:t>
      </w:r>
      <w:r w:rsidR="00BC462A" w:rsidRPr="00BC462A">
        <w:rPr>
          <w:rFonts w:ascii="Times New Roman" w:hAnsi="Times New Roman" w:cs="Times New Roman"/>
          <w:sz w:val="28"/>
          <w:szCs w:val="28"/>
        </w:rPr>
        <w:t>Определение электронного обучения (e-</w:t>
      </w:r>
      <w:proofErr w:type="spellStart"/>
      <w:r w:rsidR="00BC462A" w:rsidRPr="00BC462A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="00BC462A" w:rsidRPr="00BC462A">
        <w:rPr>
          <w:rFonts w:ascii="Times New Roman" w:hAnsi="Times New Roman" w:cs="Times New Roman"/>
          <w:sz w:val="28"/>
          <w:szCs w:val="28"/>
        </w:rPr>
        <w:t>) прописано в стандарте РФ ГОСТ Р 52653-2006 «Информационно-коммуникационные технологии в образовании».</w:t>
      </w:r>
      <w:r w:rsidR="00BC462A" w:rsidRPr="00BC462A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D61E9" w:rsidRPr="00CD61E9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>МЭШ</w:t>
      </w:r>
      <w:r w:rsidR="0067193E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 xml:space="preserve"> </w:t>
      </w:r>
      <w:r w:rsidR="00CD61E9" w:rsidRPr="00CD61E9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 xml:space="preserve">включает </w:t>
      </w:r>
      <w:r w:rsidR="00BC266B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 xml:space="preserve">в себя </w:t>
      </w:r>
      <w:r w:rsidR="00CD61E9" w:rsidRPr="00CD61E9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 xml:space="preserve">доступные для всех компоненты информационных технологий. Эта система </w:t>
      </w:r>
      <w:r w:rsidR="00CD61E9" w:rsidRPr="00CD61E9">
        <w:rPr>
          <w:rFonts w:ascii="Times New Roman" w:hAnsi="Times New Roman" w:cs="Times New Roman"/>
          <w:sz w:val="28"/>
          <w:szCs w:val="28"/>
        </w:rPr>
        <w:t>доступна в любое время и с любых устройств для ознакомления обучающихся с электронными образовательными ресурсами (ЭОР) или учебными материалами прошедшего или будущего урока, а также с контрольными заданиями и тестированием учебн</w:t>
      </w:r>
      <w:r w:rsidR="0067193E">
        <w:rPr>
          <w:rFonts w:ascii="Times New Roman" w:hAnsi="Times New Roman" w:cs="Times New Roman"/>
          <w:sz w:val="28"/>
          <w:szCs w:val="28"/>
        </w:rPr>
        <w:t xml:space="preserve">ых </w:t>
      </w:r>
      <w:r w:rsidR="00CD61E9" w:rsidRPr="00CD61E9">
        <w:rPr>
          <w:rFonts w:ascii="Times New Roman" w:hAnsi="Times New Roman" w:cs="Times New Roman"/>
          <w:sz w:val="28"/>
          <w:szCs w:val="28"/>
        </w:rPr>
        <w:t xml:space="preserve">дисциплин. </w:t>
      </w:r>
      <w:r w:rsidR="00CD61E9" w:rsidRPr="00CD61E9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 xml:space="preserve">Для этого пользователю необходимо выбрать на портале дисциплину, тему урока и подгрузить цифровой ресурс на компьютер или интерактивную доску. Преимущество таких «облачных» образовательных ресурсов в том, что они доступны прямо из браузера. </w:t>
      </w:r>
      <w:r w:rsidR="0067193E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>У</w:t>
      </w:r>
      <w:r w:rsidR="00CD61E9" w:rsidRPr="00CD61E9">
        <w:rPr>
          <w:rStyle w:val="1"/>
          <w:rFonts w:ascii="Times New Roman" w:hAnsi="Times New Roman" w:cs="Times New Roman"/>
          <w:color w:val="2E4453"/>
          <w:sz w:val="28"/>
          <w:szCs w:val="28"/>
          <w:shd w:val="clear" w:color="auto" w:fill="FFFFFF"/>
        </w:rPr>
        <w:t>чащиеся в это же время могут смотреть урок на своих планшетах. </w:t>
      </w:r>
    </w:p>
    <w:p w:rsidR="00F1338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rStyle w:val="1"/>
          <w:color w:val="2E4453"/>
          <w:sz w:val="28"/>
          <w:szCs w:val="28"/>
          <w:shd w:val="clear" w:color="auto" w:fill="FFFFFF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Главным преимуществом «облачных» решений в том, что образовательные ресурсы </w:t>
      </w:r>
      <w:r w:rsidR="001815A9">
        <w:rPr>
          <w:rStyle w:val="1"/>
          <w:color w:val="2E4453"/>
          <w:sz w:val="28"/>
          <w:szCs w:val="28"/>
          <w:shd w:val="clear" w:color="auto" w:fill="FFFFFF"/>
        </w:rPr>
        <w:t xml:space="preserve">всегда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доступны с «облаков» даже на современных телевизорах с встроенным браузером. 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>М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обильная версия практически ничем не отличается от облачной версии. Отличие может быть только в самих ресурсах. Например, в размере (разрешении) мультимедийного видеоряда, в котором учтен маленький размер экрана смартфона и планшета, если его размер не более 7 дюймов. 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 xml:space="preserve">Отсюда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разработчики созда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>ли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специальную версию образовательного ресурса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 xml:space="preserve"> с учетом р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азмер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>а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экрана маленького планшета или смартфона, где упрощенно </w:t>
      </w:r>
      <w:r w:rsidR="0067193E">
        <w:rPr>
          <w:rStyle w:val="1"/>
          <w:color w:val="2E4453"/>
          <w:sz w:val="28"/>
          <w:szCs w:val="28"/>
          <w:shd w:val="clear" w:color="auto" w:fill="FFFFFF"/>
        </w:rPr>
        <w:t xml:space="preserve">повторяется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видеоряд обычной компьютерной версии. Местами экран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показан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в уменьшенном виде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, который можно смотреть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через увеличительную лупу. Иногда достаточно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 смартфона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, чтобы обучающийся получил данные, которые имеют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большие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вычислительные мощности и оперативную память. Например, какой-либо сложный лабораторный опыт по физике или химии может быть загружен на смартфон с таким же успехом, как и на самый «крутой» компьютер.</w:t>
      </w:r>
      <w:r w:rsidR="00F13389">
        <w:rPr>
          <w:rStyle w:val="1"/>
          <w:color w:val="2E4453"/>
          <w:sz w:val="28"/>
          <w:szCs w:val="28"/>
          <w:shd w:val="clear" w:color="auto" w:fill="FFFFFF"/>
        </w:rPr>
        <w:t xml:space="preserve">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В отличие от эпохи доставки контента с помощью оптических дисков, при которой поддержка и обновление было практически невозможной процедурой</w:t>
      </w:r>
      <w:r w:rsidR="00A917F3">
        <w:rPr>
          <w:rStyle w:val="1"/>
          <w:color w:val="2E4453"/>
          <w:sz w:val="28"/>
          <w:szCs w:val="28"/>
          <w:shd w:val="clear" w:color="auto" w:fill="FFFFFF"/>
        </w:rPr>
        <w:t xml:space="preserve">. </w:t>
      </w:r>
    </w:p>
    <w:p w:rsidR="00CD61E9" w:rsidRPr="00CD61E9" w:rsidRDefault="00A917F3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>
        <w:rPr>
          <w:rStyle w:val="1"/>
          <w:color w:val="2E4453"/>
          <w:sz w:val="28"/>
          <w:szCs w:val="28"/>
          <w:shd w:val="clear" w:color="auto" w:fill="FFFFFF"/>
        </w:rPr>
        <w:t>В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настоящее время ситуация стала благоприятной, поскольку доступ к версии цифрового ресурса осуществляется по тому же паролю, что и был выдан для облачной версии, и наоборот. В данном случае протокол передачи файлов по сети для дайлап связи (FTP-версия) предназначен для тех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>вариантов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, когда канал Интернет-связи компьютера медленный. Если в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lastRenderedPageBreak/>
        <w:t>регионе имеются только телефонные линии связи, когда онлайновое потоковое видео с мультимедийными образовательными ресурсами не успевают прокач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>а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ться, то используется версия, работающая в другом алгоритме. Причем, в начале один раз скачивается его программная оболочка (4-5 Мб.) и инсталлируется в компьютере пользователя.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Затем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ресурс запускается в работу.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 С ним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можно работать в реальном времени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. Особенно, если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«тяжелые» мультимедийные данные урока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были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закачаны заранее. 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Тогда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они берутся не из Интернета, а с «винта» своего компьютера.</w:t>
      </w:r>
    </w:p>
    <w:p w:rsidR="00CD61E9" w:rsidRP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t>Обратим внимание на то, что между дистанционным обучением нельзя ставить равенство с понятием e-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. Дистанционное обучение – это подмножество e-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, которое предполагает обучение в смешанном режиме, когда самостоятельная работа учащегося становится основной. Если ежедневные классно-урочные занятия являются обязательными, то дистанционное обучение в системе e-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скорее будет исключением. Оно предлагается </w:t>
      </w:r>
      <w:r w:rsidRPr="00CD61E9">
        <w:rPr>
          <w:rStyle w:val="legal"/>
          <w:color w:val="2E4453"/>
          <w:sz w:val="28"/>
          <w:szCs w:val="28"/>
        </w:rPr>
        <w:t>для учащихся с ограниченными возможностями здоровья (ОВЗ), у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даленно проживающих или для получения дополнительного образования при дефиците времени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>.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Этот вид образовательной услуги относится к концепции WEB-3</w:t>
      </w:r>
      <w:r w:rsidR="0095075D">
        <w:rPr>
          <w:rStyle w:val="1"/>
          <w:color w:val="2E4453"/>
          <w:sz w:val="28"/>
          <w:szCs w:val="28"/>
          <w:shd w:val="clear" w:color="auto" w:fill="FFFFFF"/>
        </w:rPr>
        <w:t xml:space="preserve"> -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нового, децентрализованного интернета, где контроль над данными, приложениями и сервисами возвращается к пользователям, в том числе для порталов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 xml:space="preserve"> социальной сети для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учащихся или 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тьютер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ов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-репетитор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ов</w:t>
      </w:r>
      <w:r w:rsidR="00A917F3">
        <w:rPr>
          <w:rStyle w:val="1"/>
          <w:color w:val="2E4453"/>
          <w:sz w:val="28"/>
          <w:szCs w:val="28"/>
          <w:shd w:val="clear" w:color="auto" w:fill="FFFFFF"/>
        </w:rPr>
        <w:t xml:space="preserve"> </w:t>
      </w:r>
      <w:proofErr w:type="gramStart"/>
      <w:r w:rsidR="00A917F3" w:rsidRPr="00A917F3">
        <w:rPr>
          <w:rStyle w:val="1"/>
          <w:color w:val="2E4453"/>
          <w:sz w:val="28"/>
          <w:szCs w:val="28"/>
          <w:shd w:val="clear" w:color="auto" w:fill="FFFFFF"/>
        </w:rPr>
        <w:t>[ 3</w:t>
      </w:r>
      <w:proofErr w:type="gramEnd"/>
      <w:r w:rsidR="00A917F3" w:rsidRPr="00A917F3">
        <w:rPr>
          <w:rStyle w:val="1"/>
          <w:color w:val="2E4453"/>
          <w:sz w:val="28"/>
          <w:szCs w:val="28"/>
          <w:shd w:val="clear" w:color="auto" w:fill="FFFFFF"/>
        </w:rPr>
        <w:t xml:space="preserve"> ]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. Все категории участников сети сами находят друг друга, взаимодействуя без посредников. Они принимают решения сотрудничать в дистанционной образовательной среде на портале, в LMS-среде с помощью SCORM-версий образовательных ресурсов. На «облачном» портале чаще всего устанавливается бесплатная LMS, например, 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Moodle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, которая сегодня распространена в России и относится к свободно распространяемому программному продукту. LMS-среда загружается полным набором SCORM-версий ресурсов по общему образованию. Доступ в LMS, как для обучающихся, так и для тьютера, учителя или репетитора осуществляется с помощью пароля и логина.</w:t>
      </w:r>
    </w:p>
    <w:p w:rsidR="00CD61E9" w:rsidRP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t>При организации управляемого учебного процесса на портале в системе e-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с помощью LMS все учащиеся получают свой «кабинет», в котором могут быть цифровой образовательный ресурс, программа обучения, данные об успеваемости, промежуточное тестирование знаний, учебная программа, данные о </w:t>
      </w:r>
      <w:r w:rsidR="00F13389">
        <w:rPr>
          <w:rStyle w:val="1"/>
          <w:color w:val="2E4453"/>
          <w:sz w:val="28"/>
          <w:szCs w:val="28"/>
          <w:shd w:val="clear" w:color="auto" w:fill="FFFFFF"/>
        </w:rPr>
        <w:t xml:space="preserve">результатах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самостоятельной работ</w:t>
      </w:r>
      <w:r w:rsidR="00F13389">
        <w:rPr>
          <w:rStyle w:val="1"/>
          <w:color w:val="2E4453"/>
          <w:sz w:val="28"/>
          <w:szCs w:val="28"/>
          <w:shd w:val="clear" w:color="auto" w:fill="FFFFFF"/>
        </w:rPr>
        <w:t>ы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и др. Главное, с ними всегда тьютер - готовый </w:t>
      </w:r>
      <w:r w:rsidR="00DE7B08" w:rsidRPr="00CD61E9">
        <w:rPr>
          <w:rStyle w:val="1"/>
          <w:color w:val="2E4453"/>
          <w:sz w:val="28"/>
          <w:szCs w:val="28"/>
          <w:shd w:val="clear" w:color="auto" w:fill="FFFFFF"/>
        </w:rPr>
        <w:t>помощник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. Консультация проходит, как виртуально через Интернет, так и индивидуально вовремя учебных занятий в классе. Такая парадигма обучения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 xml:space="preserve">, включающая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очное (классно-урочное) и дистанционное обучение, относится к смешанному обучению. 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 xml:space="preserve">Здесь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функции учителя (тьютера) смещаются в сторону наставничества, педагогического менеджмента и контроля. Портал при этом может находиться под администрированием е-Издательства, где коммерциализация учебного процесса не представляет большой сложности.</w:t>
      </w:r>
    </w:p>
    <w:p w:rsidR="00CD61E9" w:rsidRP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lastRenderedPageBreak/>
        <w:t>Следует сказать и о методической поддержке совместного использования цифровых образовательных ресурсов с федеральными учебниками. Как правило, 2-3 учебника, изданных разными издательствами покрывают абсолютно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е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большинств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о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российских школ. 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Д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остаточно 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в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ыбрать наиболее распространенные учебники и «привязать» созданные по моделям или темам материал цифровых ресурсов к их содержанию или к «траектории» расположения учебного материала. 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При этом на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портале устанавливается открытая (бесплатная) LMS-система для организации дистанционного репетиторства, которая базируется на технологиях онлайновых WEB-сервисах. Цифровые ресурсы стандарта SCORM и LMS, размещенные на портале в свободном доступе, позволяют дистанционно обучать и консультировать учащихся, снимая с учителей организационные проблемы по созданию 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eLearning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.</w:t>
      </w:r>
    </w:p>
    <w:p w:rsidR="00CD61E9" w:rsidRPr="00CD61E9" w:rsidRDefault="00DE7B08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>
        <w:rPr>
          <w:rStyle w:val="1"/>
          <w:color w:val="2E4453"/>
          <w:sz w:val="28"/>
          <w:szCs w:val="28"/>
          <w:shd w:val="clear" w:color="auto" w:fill="FFFFFF"/>
        </w:rPr>
        <w:t>В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ремя подтвердило необходимость существования специальных команд технологов мультимедиа, профессионально владеющих современными программными и техническими средствами для создания и обработки высококачественного мультимедийного контента: аудио, видео, 3D-графики, анимации, </w:t>
      </w:r>
      <w:proofErr w:type="spellStart"/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Flash</w:t>
      </w:r>
      <w:proofErr w:type="spellEnd"/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- или </w:t>
      </w:r>
      <w:proofErr w:type="spellStart"/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Silverlight</w:t>
      </w:r>
      <w:proofErr w:type="spellEnd"/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-моделей и т.д. При этом исходные данные для цифрового образовательного ресурса (в текстовом виде) готовят авторы-предметники и методисты. Команды технологов мультимедиа, общаясь и творчески взаимодействуя с авторами-предметниками и методистами в реальном Интернет-пространстве создают мультимедийный контент по тем учебно-методическим и технологическим «лекалам», которые заданы главным «менеджером» всего проекта - е-Издательством. </w:t>
      </w:r>
      <w:r>
        <w:rPr>
          <w:rStyle w:val="1"/>
          <w:color w:val="2E4453"/>
          <w:sz w:val="28"/>
          <w:szCs w:val="28"/>
          <w:shd w:val="clear" w:color="auto" w:fill="FFFFFF"/>
        </w:rPr>
        <w:t>На наш взгляд, и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менно на его портале должна быть организована работа по созданию цифрового образовательного ресурса.</w:t>
      </w:r>
    </w:p>
    <w:p w:rsidR="00CD61E9" w:rsidRP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t>По мере создания исходного контента каждого ресурса мультимедийные материалы выкладываются в закрытую часть портала для обеспечения возможности авторского надзора и общественной экспертизы в виртуальном образовательном пространстве. При необходимости в исходные мультимедийные материалы вносятся авторские правки, пока они доступны для корректировок. Это позволяет избежать чрезвычайно трудоемких процедур поиска ошибок, если ресурс уже собран и прошел выходное тестирование. После окончательной экспертизы и приемки исходные данные будущего ресурса передаются в производственный отдел е-Издательства, который собирает оригинал-макет ЭОР и проводит его комплексное тестирование с помощью программ из состава облачных инструментальных сервисов, подвергаясь автоматической конвертации в разные версии. Организационная модель выстр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>аивается т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ак, чтобы </w:t>
      </w:r>
      <w:r w:rsidR="00DE7B08">
        <w:rPr>
          <w:rStyle w:val="1"/>
          <w:color w:val="2E4453"/>
          <w:sz w:val="28"/>
          <w:szCs w:val="28"/>
          <w:shd w:val="clear" w:color="auto" w:fill="FFFFFF"/>
        </w:rPr>
        <w:t xml:space="preserve">разработчики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ЭОР, е-Издательство, авторы-предметники и методисты, независимые и автономные члены команды технологов мультимедиа (по звуку, видео, графике и т.д.) обща</w:t>
      </w:r>
      <w:r w:rsidR="003236B1">
        <w:rPr>
          <w:rStyle w:val="1"/>
          <w:color w:val="2E4453"/>
          <w:sz w:val="28"/>
          <w:szCs w:val="28"/>
          <w:shd w:val="clear" w:color="auto" w:fill="FFFFFF"/>
        </w:rPr>
        <w:t xml:space="preserve">лись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в виртуальном образовательном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lastRenderedPageBreak/>
        <w:t>пространстве</w:t>
      </w:r>
      <w:r w:rsidR="003236B1">
        <w:rPr>
          <w:rStyle w:val="1"/>
          <w:color w:val="2E4453"/>
          <w:sz w:val="28"/>
          <w:szCs w:val="28"/>
          <w:shd w:val="clear" w:color="auto" w:fill="FFFFFF"/>
        </w:rPr>
        <w:t xml:space="preserve">, когда их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место жительства, даже страна проживания не имеет никакого значения.</w:t>
      </w:r>
    </w:p>
    <w:p w:rsidR="00CD61E9" w:rsidRP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Таким образом, только с помощью облачных инструментальных сервисов (ОИС) и при участии профессиональных команд технологов мультимедиа в определенные сроки и с разумными трудозатратами можно создавать мультимедийные интерактивные ЭОР в массовом порядке. </w:t>
      </w:r>
      <w:r w:rsidR="003236B1">
        <w:rPr>
          <w:rStyle w:val="1"/>
          <w:color w:val="2E4453"/>
          <w:sz w:val="28"/>
          <w:szCs w:val="28"/>
          <w:shd w:val="clear" w:color="auto" w:fill="FFFFFF"/>
        </w:rPr>
        <w:t xml:space="preserve">Здесь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отсутствие ОИС является главной причиной дефицита в Интернете мультимедийных интерактивных образовательных ресурсов для школьной практики,</w:t>
      </w:r>
      <w:r w:rsidR="003236B1">
        <w:rPr>
          <w:rStyle w:val="1"/>
          <w:color w:val="2E4453"/>
          <w:sz w:val="28"/>
          <w:szCs w:val="28"/>
          <w:shd w:val="clear" w:color="auto" w:fill="FFFFFF"/>
        </w:rPr>
        <w:t xml:space="preserve"> поскольку </w:t>
      </w:r>
      <w:r w:rsidRPr="00CD61E9">
        <w:rPr>
          <w:rStyle w:val="1"/>
          <w:color w:val="2E4453"/>
          <w:sz w:val="28"/>
          <w:szCs w:val="28"/>
          <w:shd w:val="clear" w:color="auto" w:fill="FFFFFF"/>
        </w:rPr>
        <w:t>сегодня почти все школьники имеют свой персональный компьютер, подключенный к Интернет, планшет или смартфон. С помощью разработанного ОИС, а также технологий и процедур можно в массовом порядке создавать мультимедийные интерактивные образовательные ресурсы для самых разных по назначению систем e-</w:t>
      </w:r>
      <w:proofErr w:type="spellStart"/>
      <w:r w:rsidRPr="00CD61E9">
        <w:rPr>
          <w:rStyle w:val="1"/>
          <w:color w:val="2E4453"/>
          <w:sz w:val="28"/>
          <w:szCs w:val="28"/>
          <w:shd w:val="clear" w:color="auto" w:fill="FFFFFF"/>
        </w:rPr>
        <w:t>Learning</w:t>
      </w:r>
      <w:proofErr w:type="spellEnd"/>
      <w:r w:rsidRPr="00CD61E9">
        <w:rPr>
          <w:rStyle w:val="1"/>
          <w:color w:val="2E4453"/>
          <w:sz w:val="28"/>
          <w:szCs w:val="28"/>
          <w:shd w:val="clear" w:color="auto" w:fill="FFFFFF"/>
        </w:rPr>
        <w:t>. Разумеется, ОИС требует постоянного совершенствования по мере возникновения новых идей и развития ИКТ-технологий. Например, уже сейчас необходимо думать о стереовидении в образовательном ресурсе или включении в интерфейс программы распознавание речи.</w:t>
      </w:r>
    </w:p>
    <w:p w:rsidR="00CD61E9" w:rsidRPr="00CD61E9" w:rsidRDefault="003236B1" w:rsidP="00A917F3">
      <w:pPr>
        <w:pStyle w:val="a3"/>
        <w:spacing w:before="0" w:beforeAutospacing="0" w:after="0" w:afterAutospacing="0"/>
        <w:ind w:firstLine="709"/>
        <w:jc w:val="both"/>
        <w:rPr>
          <w:color w:val="2E4453"/>
          <w:sz w:val="28"/>
          <w:szCs w:val="28"/>
        </w:rPr>
      </w:pPr>
      <w:r>
        <w:rPr>
          <w:rStyle w:val="1"/>
          <w:color w:val="2E4453"/>
          <w:sz w:val="28"/>
          <w:szCs w:val="28"/>
          <w:shd w:val="clear" w:color="auto" w:fill="FFFFFF"/>
        </w:rPr>
        <w:t>Итак, о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блачные инструментальные сервисы, технологии и процедуры явно имеют перспективу для функционирования е-Издательств, корпоративных систем дистанционного обучения, институтов повышения квалификации, вузов и т.д., которые в массовом порядке </w:t>
      </w:r>
      <w:r>
        <w:rPr>
          <w:rStyle w:val="1"/>
          <w:color w:val="2E4453"/>
          <w:sz w:val="28"/>
          <w:szCs w:val="28"/>
          <w:shd w:val="clear" w:color="auto" w:fill="FFFFFF"/>
        </w:rPr>
        <w:t xml:space="preserve">могут создавать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современны</w:t>
      </w:r>
      <w:r>
        <w:rPr>
          <w:rStyle w:val="1"/>
          <w:color w:val="2E4453"/>
          <w:sz w:val="28"/>
          <w:szCs w:val="28"/>
          <w:shd w:val="clear" w:color="auto" w:fill="FFFFFF"/>
        </w:rPr>
        <w:t>е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мультимедийны</w:t>
      </w:r>
      <w:r>
        <w:rPr>
          <w:rStyle w:val="1"/>
          <w:color w:val="2E4453"/>
          <w:sz w:val="28"/>
          <w:szCs w:val="28"/>
          <w:shd w:val="clear" w:color="auto" w:fill="FFFFFF"/>
        </w:rPr>
        <w:t>е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</w:t>
      </w:r>
      <w:r>
        <w:rPr>
          <w:rStyle w:val="1"/>
          <w:color w:val="2E4453"/>
          <w:sz w:val="28"/>
          <w:szCs w:val="28"/>
          <w:shd w:val="clear" w:color="auto" w:fill="FFFFFF"/>
        </w:rPr>
        <w:t xml:space="preserve">и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>интерактивны</w:t>
      </w:r>
      <w:r>
        <w:rPr>
          <w:rStyle w:val="1"/>
          <w:color w:val="2E4453"/>
          <w:sz w:val="28"/>
          <w:szCs w:val="28"/>
          <w:shd w:val="clear" w:color="auto" w:fill="FFFFFF"/>
        </w:rPr>
        <w:t>е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ресурс</w:t>
      </w:r>
      <w:r>
        <w:rPr>
          <w:rStyle w:val="1"/>
          <w:color w:val="2E4453"/>
          <w:sz w:val="28"/>
          <w:szCs w:val="28"/>
          <w:shd w:val="clear" w:color="auto" w:fill="FFFFFF"/>
        </w:rPr>
        <w:t>ы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 для информационного образовательного пространства, которые, в свою очередь, требу</w:t>
      </w:r>
      <w:r>
        <w:rPr>
          <w:rStyle w:val="1"/>
          <w:color w:val="2E4453"/>
          <w:sz w:val="28"/>
          <w:szCs w:val="28"/>
          <w:shd w:val="clear" w:color="auto" w:fill="FFFFFF"/>
        </w:rPr>
        <w:t>ю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т </w:t>
      </w:r>
      <w:r w:rsidR="00011E37">
        <w:rPr>
          <w:rStyle w:val="1"/>
          <w:color w:val="2E4453"/>
          <w:sz w:val="28"/>
          <w:szCs w:val="28"/>
          <w:shd w:val="clear" w:color="auto" w:fill="FFFFFF"/>
        </w:rPr>
        <w:t xml:space="preserve">создания </w:t>
      </w:r>
      <w:r w:rsidR="00011E37" w:rsidRPr="00011E37">
        <w:rPr>
          <w:rStyle w:val="1"/>
          <w:color w:val="2E4453"/>
          <w:sz w:val="28"/>
          <w:szCs w:val="28"/>
          <w:shd w:val="clear" w:color="auto" w:fill="FFFFFF"/>
        </w:rPr>
        <w:t>учебного контента, сочетающего в себе разные форматы — текст, картинки, аудио, анимированные элементы</w:t>
      </w:r>
      <w:r w:rsidR="00A917F3" w:rsidRPr="00A917F3">
        <w:rPr>
          <w:rStyle w:val="1"/>
          <w:color w:val="2E4453"/>
          <w:sz w:val="28"/>
          <w:szCs w:val="28"/>
          <w:shd w:val="clear" w:color="auto" w:fill="FFFFFF"/>
        </w:rPr>
        <w:t xml:space="preserve"> [4]</w:t>
      </w:r>
      <w:r w:rsidR="00011E37" w:rsidRPr="00011E37">
        <w:rPr>
          <w:rStyle w:val="1"/>
          <w:color w:val="2E4453"/>
          <w:sz w:val="28"/>
          <w:szCs w:val="28"/>
          <w:shd w:val="clear" w:color="auto" w:fill="FFFFFF"/>
        </w:rPr>
        <w:t>. Такой контент</w:t>
      </w:r>
      <w:r w:rsidR="00011E37">
        <w:rPr>
          <w:rStyle w:val="1"/>
          <w:color w:val="2E4453"/>
          <w:sz w:val="28"/>
          <w:szCs w:val="28"/>
          <w:shd w:val="clear" w:color="auto" w:fill="FFFFFF"/>
        </w:rPr>
        <w:t xml:space="preserve"> должен быть мультимедийным, рассчитанный </w:t>
      </w:r>
      <w:r w:rsidR="00011E37" w:rsidRPr="00011E37">
        <w:rPr>
          <w:rStyle w:val="1"/>
          <w:color w:val="2E4453"/>
          <w:sz w:val="28"/>
          <w:szCs w:val="28"/>
          <w:shd w:val="clear" w:color="auto" w:fill="FFFFFF"/>
        </w:rPr>
        <w:t xml:space="preserve">на разные способы восприятия </w:t>
      </w:r>
      <w:r w:rsidR="00011E37">
        <w:rPr>
          <w:rStyle w:val="1"/>
          <w:color w:val="2E4453"/>
          <w:sz w:val="28"/>
          <w:szCs w:val="28"/>
          <w:shd w:val="clear" w:color="auto" w:fill="FFFFFF"/>
        </w:rPr>
        <w:t xml:space="preserve">- </w:t>
      </w:r>
      <w:r w:rsidR="00011E37" w:rsidRPr="00011E37">
        <w:rPr>
          <w:rStyle w:val="1"/>
          <w:color w:val="2E4453"/>
          <w:sz w:val="28"/>
          <w:szCs w:val="28"/>
          <w:shd w:val="clear" w:color="auto" w:fill="FFFFFF"/>
        </w:rPr>
        <w:t>чтение, прослушивание, просмотр</w:t>
      </w:r>
      <w:proofErr w:type="gramStart"/>
      <w:r w:rsidR="00011E37">
        <w:rPr>
          <w:rStyle w:val="1"/>
          <w:color w:val="2E4453"/>
          <w:sz w:val="28"/>
          <w:szCs w:val="28"/>
          <w:shd w:val="clear" w:color="auto" w:fill="FFFFFF"/>
        </w:rPr>
        <w:t>.</w:t>
      </w:r>
      <w:proofErr w:type="gramEnd"/>
      <w:r w:rsidR="00011E37">
        <w:rPr>
          <w:rStyle w:val="1"/>
          <w:color w:val="2E4453"/>
          <w:sz w:val="28"/>
          <w:szCs w:val="28"/>
          <w:shd w:val="clear" w:color="auto" w:fill="FFFFFF"/>
        </w:rPr>
        <w:t xml:space="preserve">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а также </w:t>
      </w:r>
      <w:r w:rsidR="00011E37">
        <w:rPr>
          <w:rStyle w:val="1"/>
          <w:color w:val="2E4453"/>
          <w:sz w:val="28"/>
          <w:szCs w:val="28"/>
          <w:shd w:val="clear" w:color="auto" w:fill="FFFFFF"/>
        </w:rPr>
        <w:t xml:space="preserve">протестирован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в LMS-среде для решения </w:t>
      </w:r>
      <w:r>
        <w:rPr>
          <w:rStyle w:val="1"/>
          <w:color w:val="2E4453"/>
          <w:sz w:val="28"/>
          <w:szCs w:val="28"/>
          <w:shd w:val="clear" w:color="auto" w:fill="FFFFFF"/>
        </w:rPr>
        <w:t xml:space="preserve">современных </w:t>
      </w:r>
      <w:r w:rsidR="00CD61E9" w:rsidRPr="00CD61E9">
        <w:rPr>
          <w:rStyle w:val="1"/>
          <w:color w:val="2E4453"/>
          <w:sz w:val="28"/>
          <w:szCs w:val="28"/>
          <w:shd w:val="clear" w:color="auto" w:fill="FFFFFF"/>
        </w:rPr>
        <w:t xml:space="preserve">учебно-познавательных задач современной школы. </w:t>
      </w:r>
    </w:p>
    <w:p w:rsidR="00CD61E9" w:rsidRDefault="00CD61E9" w:rsidP="00A917F3">
      <w:pPr>
        <w:pStyle w:val="a3"/>
        <w:spacing w:before="0" w:beforeAutospacing="0" w:after="0" w:afterAutospacing="0"/>
        <w:ind w:firstLine="709"/>
        <w:jc w:val="both"/>
        <w:rPr>
          <w:rStyle w:val="1"/>
          <w:color w:val="2E4453"/>
          <w:shd w:val="clear" w:color="auto" w:fill="FFFFFF"/>
        </w:rPr>
      </w:pPr>
    </w:p>
    <w:p w:rsidR="00CD61E9" w:rsidRPr="00CD61E9" w:rsidRDefault="00965826" w:rsidP="00A917F3">
      <w:pPr>
        <w:pStyle w:val="a3"/>
        <w:spacing w:before="0" w:beforeAutospacing="0" w:after="0" w:afterAutospacing="0"/>
        <w:ind w:firstLine="709"/>
        <w:jc w:val="both"/>
        <w:rPr>
          <w:b/>
          <w:color w:val="2E4453"/>
          <w:sz w:val="28"/>
          <w:szCs w:val="28"/>
        </w:rPr>
      </w:pPr>
      <w:r>
        <w:rPr>
          <w:rStyle w:val="1"/>
          <w:b/>
          <w:color w:val="2E4453"/>
          <w:sz w:val="28"/>
          <w:szCs w:val="28"/>
          <w:shd w:val="clear" w:color="auto" w:fill="FFFFFF"/>
        </w:rPr>
        <w:t xml:space="preserve">                           </w:t>
      </w:r>
      <w:r w:rsidR="00CD61E9" w:rsidRPr="00CD61E9">
        <w:rPr>
          <w:rStyle w:val="1"/>
          <w:b/>
          <w:color w:val="2E4453"/>
          <w:sz w:val="28"/>
          <w:szCs w:val="28"/>
          <w:shd w:val="clear" w:color="auto" w:fill="FFFFFF"/>
        </w:rPr>
        <w:t>Список литературы:</w:t>
      </w:r>
    </w:p>
    <w:p w:rsidR="001815A9" w:rsidRPr="00442945" w:rsidRDefault="00CD61E9" w:rsidP="00A917F3">
      <w:pPr>
        <w:shd w:val="clear" w:color="auto" w:fill="FFFFFF"/>
        <w:spacing w:after="0" w:line="240" w:lineRule="auto"/>
        <w:ind w:firstLine="709"/>
        <w:jc w:val="both"/>
        <w:rPr>
          <w:rStyle w:val="legal"/>
          <w:rFonts w:ascii="Times New Roman" w:hAnsi="Times New Roman" w:cs="Times New Roman"/>
          <w:color w:val="2E4453"/>
          <w:sz w:val="28"/>
          <w:szCs w:val="28"/>
        </w:rPr>
      </w:pPr>
      <w:r w:rsidRPr="00442945">
        <w:rPr>
          <w:rStyle w:val="legal"/>
          <w:rFonts w:ascii="Times New Roman" w:hAnsi="Times New Roman" w:cs="Times New Roman"/>
          <w:color w:val="2E4453"/>
          <w:sz w:val="28"/>
          <w:szCs w:val="28"/>
        </w:rPr>
        <w:t xml:space="preserve">1. </w:t>
      </w:r>
      <w:proofErr w:type="spellStart"/>
      <w:r w:rsidR="001815A9" w:rsidRPr="00442945">
        <w:rPr>
          <w:rStyle w:val="legal"/>
          <w:rFonts w:ascii="Times New Roman" w:hAnsi="Times New Roman" w:cs="Times New Roman"/>
          <w:color w:val="2E4453"/>
          <w:sz w:val="28"/>
          <w:szCs w:val="28"/>
        </w:rPr>
        <w:t>Н</w:t>
      </w:r>
      <w:r w:rsidR="001815A9" w:rsidRPr="00261F2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еволина</w:t>
      </w:r>
      <w:proofErr w:type="spellEnd"/>
      <w:r w:rsidR="001815A9" w:rsidRPr="00261F2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Л. А., Крутько И. С. Молодежь эпохи цифровизации:</w:t>
      </w:r>
      <w:r w:rsidR="001815A9" w:rsidRPr="0044294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1815A9" w:rsidRPr="00261F2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риски и возможности // Инновационный потенциал молодежи: патриотизм, традиции, инновации:</w:t>
      </w:r>
      <w:r w:rsidR="001815A9" w:rsidRPr="0044294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</w:t>
      </w:r>
      <w:r w:rsidR="001815A9" w:rsidRPr="00261F2F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Международная молодежная научно-исследовательская конференция (Екатеринбург, 25 октября 2023 г.): сборник научных трудов. Екатеринбург: </w:t>
      </w:r>
      <w:r w:rsidR="00442945" w:rsidRPr="0044294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Издательство Ураль</w:t>
      </w:r>
      <w:r w:rsidR="00A03850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с</w:t>
      </w:r>
      <w:r w:rsidR="00442945" w:rsidRPr="00442945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кого университета, 2023. — C. 133-138.</w:t>
      </w:r>
      <w:r w:rsidR="001815A9" w:rsidRPr="004429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D61E9" w:rsidRPr="00CD61E9" w:rsidRDefault="00256CFE" w:rsidP="00A917F3">
      <w:pPr>
        <w:pStyle w:val="a3"/>
        <w:spacing w:before="0" w:beforeAutospacing="0" w:after="0" w:afterAutospacing="0"/>
        <w:ind w:firstLine="709"/>
        <w:jc w:val="both"/>
        <w:rPr>
          <w:rStyle w:val="legal"/>
          <w:color w:val="2E4453"/>
          <w:sz w:val="28"/>
          <w:szCs w:val="28"/>
          <w:shd w:val="clear" w:color="auto" w:fill="F7FBEA"/>
        </w:rPr>
      </w:pPr>
      <w:r>
        <w:rPr>
          <w:color w:val="383838"/>
          <w:sz w:val="28"/>
          <w:szCs w:val="28"/>
        </w:rPr>
        <w:t xml:space="preserve">2. </w:t>
      </w:r>
      <w:proofErr w:type="spellStart"/>
      <w:r w:rsidR="00CD61E9" w:rsidRPr="00CD61E9">
        <w:rPr>
          <w:color w:val="383838"/>
          <w:sz w:val="28"/>
          <w:szCs w:val="28"/>
        </w:rPr>
        <w:t>Ревинова</w:t>
      </w:r>
      <w:proofErr w:type="spellEnd"/>
      <w:r w:rsidR="00CD61E9" w:rsidRPr="00CD61E9">
        <w:rPr>
          <w:color w:val="383838"/>
          <w:sz w:val="28"/>
          <w:szCs w:val="28"/>
        </w:rPr>
        <w:t xml:space="preserve">, С. Ю. Электронное образование в Российской Федерации: тенденции и перспективы роста / С. Ю. </w:t>
      </w:r>
      <w:proofErr w:type="spellStart"/>
      <w:r w:rsidR="00CD61E9" w:rsidRPr="00CD61E9">
        <w:rPr>
          <w:color w:val="383838"/>
          <w:sz w:val="28"/>
          <w:szCs w:val="28"/>
        </w:rPr>
        <w:t>Ревинова</w:t>
      </w:r>
      <w:proofErr w:type="spellEnd"/>
      <w:r w:rsidR="00CD61E9" w:rsidRPr="00CD61E9">
        <w:rPr>
          <w:color w:val="383838"/>
          <w:sz w:val="28"/>
          <w:szCs w:val="28"/>
        </w:rPr>
        <w:t xml:space="preserve">, Е. А. </w:t>
      </w:r>
      <w:proofErr w:type="spellStart"/>
      <w:r w:rsidR="00CD61E9" w:rsidRPr="00CD61E9">
        <w:rPr>
          <w:color w:val="383838"/>
          <w:sz w:val="28"/>
          <w:szCs w:val="28"/>
        </w:rPr>
        <w:t>Валько</w:t>
      </w:r>
      <w:proofErr w:type="spellEnd"/>
      <w:r w:rsidR="00CD61E9" w:rsidRPr="00CD61E9">
        <w:rPr>
          <w:color w:val="383838"/>
          <w:sz w:val="28"/>
          <w:szCs w:val="28"/>
        </w:rPr>
        <w:t xml:space="preserve"> // Вопросы инновационной экономики. – 2024. – Т. 14, № 1. – С. 205-220. – DOI 10.18334/vinec.14.1.120381</w:t>
      </w:r>
    </w:p>
    <w:p w:rsidR="00CD61E9" w:rsidRPr="00CD61E9" w:rsidRDefault="00A917F3" w:rsidP="00A917F3">
      <w:pPr>
        <w:pStyle w:val="a3"/>
        <w:spacing w:before="0" w:beforeAutospacing="0" w:after="0" w:afterAutospacing="0"/>
        <w:ind w:firstLine="709"/>
        <w:jc w:val="both"/>
        <w:rPr>
          <w:rStyle w:val="legal"/>
          <w:color w:val="2E4453"/>
          <w:sz w:val="28"/>
          <w:szCs w:val="28"/>
          <w:shd w:val="clear" w:color="auto" w:fill="F7FBEA"/>
        </w:rPr>
      </w:pPr>
      <w:r w:rsidRPr="00A917F3">
        <w:rPr>
          <w:color w:val="222222"/>
          <w:sz w:val="28"/>
          <w:szCs w:val="28"/>
        </w:rPr>
        <w:t>3</w:t>
      </w:r>
      <w:r w:rsidR="00256CFE">
        <w:rPr>
          <w:color w:val="222222"/>
          <w:sz w:val="28"/>
          <w:szCs w:val="28"/>
        </w:rPr>
        <w:t xml:space="preserve">. </w:t>
      </w:r>
      <w:r w:rsidR="00CD61E9" w:rsidRPr="00CD61E9">
        <w:rPr>
          <w:color w:val="222222"/>
          <w:sz w:val="28"/>
          <w:szCs w:val="28"/>
        </w:rPr>
        <w:t xml:space="preserve">Коваленко, О. Ю. Электронное обучение в образовании: проблемы и возможности / О. Ю. Коваленко. — Текст: непосредственный // Молодой </w:t>
      </w:r>
      <w:r w:rsidR="00CD61E9" w:rsidRPr="00CD61E9">
        <w:rPr>
          <w:color w:val="222222"/>
          <w:sz w:val="28"/>
          <w:szCs w:val="28"/>
        </w:rPr>
        <w:lastRenderedPageBreak/>
        <w:t>учёный. — 2021. — № 19 (361). — С. 289-292. — URL:</w:t>
      </w:r>
      <w:r w:rsidR="00CD61E9" w:rsidRPr="00CD61E9">
        <w:rPr>
          <w:color w:val="222222"/>
          <w:sz w:val="28"/>
          <w:szCs w:val="28"/>
          <w:shd w:val="clear" w:color="auto" w:fill="CCE4F7"/>
        </w:rPr>
        <w:t xml:space="preserve"> </w:t>
      </w:r>
      <w:r w:rsidR="00CD61E9" w:rsidRPr="00CD61E9">
        <w:rPr>
          <w:color w:val="222222"/>
          <w:sz w:val="28"/>
          <w:szCs w:val="28"/>
        </w:rPr>
        <w:t>https://moluch.ru/archive/361/80869/.</w:t>
      </w:r>
    </w:p>
    <w:p w:rsidR="00AA5F52" w:rsidRPr="00CD61E9" w:rsidRDefault="00A917F3" w:rsidP="00A91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7F3">
        <w:rPr>
          <w:rFonts w:ascii="Times New Roman" w:hAnsi="Times New Roman" w:cs="Times New Roman"/>
          <w:sz w:val="28"/>
          <w:szCs w:val="28"/>
        </w:rPr>
        <w:t>4</w:t>
      </w:r>
      <w:r w:rsidR="00256C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6CFE" w:rsidRPr="00256CFE">
        <w:rPr>
          <w:rFonts w:ascii="Times New Roman" w:hAnsi="Times New Roman" w:cs="Times New Roman"/>
          <w:sz w:val="28"/>
          <w:szCs w:val="28"/>
        </w:rPr>
        <w:t>Миняева</w:t>
      </w:r>
      <w:proofErr w:type="spellEnd"/>
      <w:r w:rsidR="00256CFE" w:rsidRPr="00256CFE">
        <w:rPr>
          <w:rFonts w:ascii="Times New Roman" w:hAnsi="Times New Roman" w:cs="Times New Roman"/>
          <w:sz w:val="28"/>
          <w:szCs w:val="28"/>
        </w:rPr>
        <w:t xml:space="preserve">, А. Г. Виды электронных образовательных ресурсов / А. Г. </w:t>
      </w:r>
      <w:proofErr w:type="spellStart"/>
      <w:r w:rsidR="00256CFE" w:rsidRPr="00256CFE">
        <w:rPr>
          <w:rFonts w:ascii="Times New Roman" w:hAnsi="Times New Roman" w:cs="Times New Roman"/>
          <w:sz w:val="28"/>
          <w:szCs w:val="28"/>
        </w:rPr>
        <w:t>Миняева</w:t>
      </w:r>
      <w:proofErr w:type="spellEnd"/>
      <w:r w:rsidR="00256CFE" w:rsidRPr="00256CFE">
        <w:rPr>
          <w:rFonts w:ascii="Times New Roman" w:hAnsi="Times New Roman" w:cs="Times New Roman"/>
          <w:sz w:val="28"/>
          <w:szCs w:val="28"/>
        </w:rPr>
        <w:t>. — Текст: непосредственный // Молодой ученый. — 2021. — № 27 (369). — С. 258-261. — URL: https://moluch.ru/archive/369/83083/.</w:t>
      </w:r>
    </w:p>
    <w:sectPr w:rsidR="00AA5F52" w:rsidRPr="00CD61E9" w:rsidSect="00B7113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521C3"/>
    <w:multiLevelType w:val="multilevel"/>
    <w:tmpl w:val="E036367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8E6CE3"/>
    <w:multiLevelType w:val="multilevel"/>
    <w:tmpl w:val="0122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E9"/>
    <w:rsid w:val="00011E37"/>
    <w:rsid w:val="000127B4"/>
    <w:rsid w:val="00137564"/>
    <w:rsid w:val="00167D4A"/>
    <w:rsid w:val="001815A9"/>
    <w:rsid w:val="00256CFE"/>
    <w:rsid w:val="00261F2F"/>
    <w:rsid w:val="003236B1"/>
    <w:rsid w:val="00355BEA"/>
    <w:rsid w:val="003F25CD"/>
    <w:rsid w:val="00412ED9"/>
    <w:rsid w:val="00442945"/>
    <w:rsid w:val="0067193E"/>
    <w:rsid w:val="0095075D"/>
    <w:rsid w:val="00965826"/>
    <w:rsid w:val="00A03850"/>
    <w:rsid w:val="00A33223"/>
    <w:rsid w:val="00A917F3"/>
    <w:rsid w:val="00AA54A9"/>
    <w:rsid w:val="00AA5F52"/>
    <w:rsid w:val="00B06F01"/>
    <w:rsid w:val="00B71133"/>
    <w:rsid w:val="00BC05F8"/>
    <w:rsid w:val="00BC266B"/>
    <w:rsid w:val="00BC462A"/>
    <w:rsid w:val="00C66236"/>
    <w:rsid w:val="00CD61E9"/>
    <w:rsid w:val="00DE7B08"/>
    <w:rsid w:val="00E163BD"/>
    <w:rsid w:val="00F13389"/>
    <w:rsid w:val="00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688B"/>
  <w15:chartTrackingRefBased/>
  <w15:docId w15:val="{61F717D7-0885-4710-B9A0-54B86268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1"/>
    <w:basedOn w:val="a0"/>
    <w:rsid w:val="00CD61E9"/>
  </w:style>
  <w:style w:type="character" w:customStyle="1" w:styleId="legal">
    <w:name w:val="legal"/>
    <w:basedOn w:val="a0"/>
    <w:rsid w:val="00CD61E9"/>
  </w:style>
  <w:style w:type="character" w:styleId="a4">
    <w:name w:val="Strong"/>
    <w:basedOn w:val="a0"/>
    <w:uiPriority w:val="22"/>
    <w:qFormat/>
    <w:rsid w:val="00CD61E9"/>
    <w:rPr>
      <w:b/>
      <w:bCs/>
    </w:rPr>
  </w:style>
  <w:style w:type="character" w:styleId="a5">
    <w:name w:val="Hyperlink"/>
    <w:basedOn w:val="a0"/>
    <w:uiPriority w:val="99"/>
    <w:semiHidden/>
    <w:unhideWhenUsed/>
    <w:rsid w:val="00CD61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56C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6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87FEB-73DB-408A-A277-FF97134D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6</cp:revision>
  <dcterms:created xsi:type="dcterms:W3CDTF">2025-08-21T15:52:00Z</dcterms:created>
  <dcterms:modified xsi:type="dcterms:W3CDTF">2025-08-25T10:02:00Z</dcterms:modified>
</cp:coreProperties>
</file>