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ДИАГНОСТИЧЕСКИЙ МАТЕРИАЛ,</w:t>
      </w: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i/>
          <w:sz w:val="28"/>
          <w:szCs w:val="28"/>
        </w:rPr>
      </w:pPr>
      <w:r w:rsidRPr="002B6DD4">
        <w:rPr>
          <w:b/>
          <w:i/>
          <w:sz w:val="28"/>
          <w:szCs w:val="28"/>
        </w:rPr>
        <w:t xml:space="preserve">ИСПОЛЬЗУЕМЫЙ   ГОСУДАРСТВЕННОЙ </w:t>
      </w:r>
    </w:p>
    <w:p w:rsidR="006600AD" w:rsidRPr="002B6DD4" w:rsidRDefault="006600AD" w:rsidP="002B6DD4">
      <w:pPr>
        <w:spacing w:line="360" w:lineRule="auto"/>
        <w:jc w:val="center"/>
        <w:rPr>
          <w:b/>
          <w:i/>
          <w:sz w:val="28"/>
          <w:szCs w:val="28"/>
        </w:rPr>
      </w:pPr>
      <w:r w:rsidRPr="002B6DD4">
        <w:rPr>
          <w:b/>
          <w:i/>
          <w:sz w:val="28"/>
          <w:szCs w:val="28"/>
        </w:rPr>
        <w:t xml:space="preserve">ПСИХОЛОГО-МЕДИКО-ПЕДАГОГИЧЕСКОЙ КОМИССИЕЙ  </w:t>
      </w:r>
    </w:p>
    <w:p w:rsidR="006600AD" w:rsidRPr="002B6DD4" w:rsidRDefault="00C44AAD" w:rsidP="002B6DD4">
      <w:pPr>
        <w:spacing w:line="360" w:lineRule="auto"/>
        <w:jc w:val="center"/>
        <w:rPr>
          <w:b/>
          <w:i/>
          <w:sz w:val="28"/>
          <w:szCs w:val="28"/>
        </w:rPr>
      </w:pPr>
      <w:r w:rsidRPr="002B6DD4">
        <w:rPr>
          <w:b/>
          <w:i/>
          <w:sz w:val="28"/>
          <w:szCs w:val="28"/>
        </w:rPr>
        <w:t>ДЛЯ ОБСЛЕДОВАНИЯ ДЕТЕЙ   11 – 14</w:t>
      </w:r>
      <w:r w:rsidR="006600AD" w:rsidRPr="002B6DD4">
        <w:rPr>
          <w:b/>
          <w:i/>
          <w:sz w:val="28"/>
          <w:szCs w:val="28"/>
        </w:rPr>
        <w:t xml:space="preserve">  ЛЕТ</w:t>
      </w: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 xml:space="preserve">                                </w:t>
      </w: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</w:p>
    <w:p w:rsidR="00142F53" w:rsidRPr="002B6DD4" w:rsidRDefault="00142F53" w:rsidP="002B6DD4">
      <w:pPr>
        <w:spacing w:line="360" w:lineRule="auto"/>
        <w:jc w:val="center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ДИАГНОСТИЧЕСКИЙ МАТЕРИАЛ,</w:t>
      </w:r>
    </w:p>
    <w:p w:rsidR="00142F53" w:rsidRPr="002B6DD4" w:rsidRDefault="00142F53" w:rsidP="002B6DD4">
      <w:pPr>
        <w:spacing w:line="360" w:lineRule="auto"/>
        <w:jc w:val="center"/>
        <w:rPr>
          <w:i/>
          <w:sz w:val="28"/>
          <w:szCs w:val="28"/>
        </w:rPr>
      </w:pPr>
      <w:r w:rsidRPr="002B6DD4">
        <w:rPr>
          <w:i/>
          <w:sz w:val="28"/>
          <w:szCs w:val="28"/>
        </w:rPr>
        <w:t xml:space="preserve">ИСПОЛЬЗУЕМЫЙ   ГОСУДАРСТВЕННОЙ </w:t>
      </w:r>
    </w:p>
    <w:p w:rsidR="00142F53" w:rsidRPr="002B6DD4" w:rsidRDefault="00142F53" w:rsidP="002B6DD4">
      <w:pPr>
        <w:spacing w:line="360" w:lineRule="auto"/>
        <w:jc w:val="center"/>
        <w:rPr>
          <w:i/>
          <w:sz w:val="28"/>
          <w:szCs w:val="28"/>
        </w:rPr>
      </w:pPr>
      <w:r w:rsidRPr="002B6DD4">
        <w:rPr>
          <w:i/>
          <w:sz w:val="28"/>
          <w:szCs w:val="28"/>
        </w:rPr>
        <w:t xml:space="preserve">ПСИХОЛОГО-МЕДИКО-ПЕДАГОГИЧЕСКОЙ КОМИССИЕЙ  </w:t>
      </w:r>
    </w:p>
    <w:p w:rsidR="00142F53" w:rsidRPr="002B6DD4" w:rsidRDefault="00142F53" w:rsidP="002B6DD4">
      <w:pPr>
        <w:spacing w:line="360" w:lineRule="auto"/>
        <w:jc w:val="center"/>
        <w:rPr>
          <w:i/>
          <w:sz w:val="28"/>
          <w:szCs w:val="28"/>
        </w:rPr>
      </w:pPr>
      <w:r w:rsidRPr="002B6DD4">
        <w:rPr>
          <w:i/>
          <w:sz w:val="28"/>
          <w:szCs w:val="28"/>
        </w:rPr>
        <w:t>ДЛЯ ОБСЛЕДОВАНИЯ ДЕТЕЙ   11 – 14  ЛЕТ</w:t>
      </w:r>
    </w:p>
    <w:p w:rsidR="002B6DD4" w:rsidRPr="00C11C2E" w:rsidRDefault="002B6DD4" w:rsidP="002B6DD4">
      <w:pPr>
        <w:spacing w:line="360" w:lineRule="auto"/>
        <w:ind w:right="175"/>
        <w:jc w:val="both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Научный руководитель проекта – Клементьев В.В., К.С.Н.</w:t>
      </w:r>
      <w:r w:rsidR="00C50B3E" w:rsidRPr="002B6DD4">
        <w:rPr>
          <w:sz w:val="28"/>
          <w:szCs w:val="28"/>
        </w:rPr>
        <w:t>,</w:t>
      </w:r>
      <w:r w:rsidRPr="002B6DD4">
        <w:rPr>
          <w:sz w:val="28"/>
          <w:szCs w:val="28"/>
        </w:rPr>
        <w:t xml:space="preserve"> учитель начальных классов, </w:t>
      </w:r>
      <w:r w:rsidR="00F816A8" w:rsidRPr="002B6DD4">
        <w:rPr>
          <w:sz w:val="28"/>
          <w:szCs w:val="28"/>
        </w:rPr>
        <w:t>учитель-логопед,</w:t>
      </w:r>
      <w:r w:rsidRPr="002B6DD4">
        <w:rPr>
          <w:sz w:val="28"/>
          <w:szCs w:val="28"/>
        </w:rPr>
        <w:t xml:space="preserve"> учитель высшей категории.</w:t>
      </w:r>
    </w:p>
    <w:p w:rsidR="006600AD" w:rsidRPr="002B6DD4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Материалы подготовлены:</w:t>
      </w:r>
    </w:p>
    <w:p w:rsidR="006600AD" w:rsidRPr="002B6DD4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    </w:t>
      </w:r>
      <w:r w:rsidR="00F816A8" w:rsidRPr="002B6DD4">
        <w:rPr>
          <w:sz w:val="28"/>
          <w:szCs w:val="28"/>
        </w:rPr>
        <w:t>Клементьев В.В., К.С.Н.</w:t>
      </w:r>
      <w:r w:rsidR="00C50B3E" w:rsidRPr="002B6DD4">
        <w:rPr>
          <w:sz w:val="28"/>
          <w:szCs w:val="28"/>
        </w:rPr>
        <w:t>,</w:t>
      </w:r>
      <w:r w:rsidR="00F816A8" w:rsidRPr="002B6DD4">
        <w:rPr>
          <w:sz w:val="28"/>
          <w:szCs w:val="28"/>
        </w:rPr>
        <w:t xml:space="preserve"> учитель начальных классов, учитель-логопед, учитель высшей категории.</w:t>
      </w:r>
    </w:p>
    <w:p w:rsidR="006600AD" w:rsidRPr="002B6DD4" w:rsidRDefault="00F816A8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    Андреева Н.А.- учитель</w:t>
      </w:r>
      <w:r w:rsidR="006600AD" w:rsidRPr="002B6DD4">
        <w:rPr>
          <w:sz w:val="28"/>
          <w:szCs w:val="28"/>
        </w:rPr>
        <w:t>-логопед высшей  категории, председатель ГПМПК.</w:t>
      </w:r>
    </w:p>
    <w:p w:rsidR="006600AD" w:rsidRPr="002B6DD4" w:rsidRDefault="006600AD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    Березина И.В. – педагог-психолог высшей категории. </w:t>
      </w:r>
    </w:p>
    <w:p w:rsidR="006600AD" w:rsidRPr="002B6DD4" w:rsidRDefault="006600AD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    </w:t>
      </w:r>
      <w:proofErr w:type="spellStart"/>
      <w:r w:rsidRPr="002B6DD4">
        <w:rPr>
          <w:sz w:val="28"/>
          <w:szCs w:val="28"/>
        </w:rPr>
        <w:t>Каплий</w:t>
      </w:r>
      <w:proofErr w:type="spellEnd"/>
      <w:r w:rsidRPr="002B6DD4">
        <w:rPr>
          <w:sz w:val="28"/>
          <w:szCs w:val="28"/>
        </w:rPr>
        <w:t xml:space="preserve"> Л.В. – врач-психиатр высшей категории.</w:t>
      </w:r>
    </w:p>
    <w:p w:rsidR="006600AD" w:rsidRPr="00C11C2E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Рецензент: </w:t>
      </w:r>
      <w:proofErr w:type="spellStart"/>
      <w:r w:rsidRPr="002B6DD4">
        <w:rPr>
          <w:sz w:val="28"/>
          <w:szCs w:val="28"/>
        </w:rPr>
        <w:t>Ломбина</w:t>
      </w:r>
      <w:proofErr w:type="spellEnd"/>
      <w:r w:rsidRPr="002B6DD4">
        <w:rPr>
          <w:sz w:val="28"/>
          <w:szCs w:val="28"/>
        </w:rPr>
        <w:t xml:space="preserve"> С.А. – кандидат медицинских наук, преподаватель факультета коррекционной педагогики, кафедры медицинских основ дефектологии МГПИ имени М. Е. </w:t>
      </w:r>
      <w:proofErr w:type="spellStart"/>
      <w:r w:rsidRPr="002B6DD4">
        <w:rPr>
          <w:sz w:val="28"/>
          <w:szCs w:val="28"/>
        </w:rPr>
        <w:t>Евсевьева</w:t>
      </w:r>
      <w:proofErr w:type="spellEnd"/>
    </w:p>
    <w:p w:rsidR="006600AD" w:rsidRPr="00D16405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</w:p>
    <w:p w:rsidR="00D16405" w:rsidRDefault="00D16405" w:rsidP="002B6DD4">
      <w:pPr>
        <w:spacing w:line="360" w:lineRule="auto"/>
        <w:ind w:right="175"/>
        <w:jc w:val="both"/>
        <w:rPr>
          <w:sz w:val="28"/>
          <w:szCs w:val="28"/>
          <w:lang w:val="en-US"/>
        </w:rPr>
      </w:pPr>
    </w:p>
    <w:p w:rsidR="00D16405" w:rsidRPr="00D16405" w:rsidRDefault="00D16405" w:rsidP="002B6DD4">
      <w:pPr>
        <w:spacing w:line="360" w:lineRule="auto"/>
        <w:ind w:right="175"/>
        <w:jc w:val="both"/>
        <w:rPr>
          <w:sz w:val="28"/>
          <w:szCs w:val="28"/>
          <w:lang w:val="en-US"/>
        </w:rPr>
      </w:pPr>
    </w:p>
    <w:p w:rsidR="00F816A8" w:rsidRPr="002B6DD4" w:rsidRDefault="006600AD" w:rsidP="002B6DD4">
      <w:pPr>
        <w:spacing w:line="360" w:lineRule="auto"/>
        <w:ind w:right="17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© </w:t>
      </w:r>
      <w:r w:rsidR="00F816A8" w:rsidRPr="002B6DD4">
        <w:rPr>
          <w:sz w:val="28"/>
          <w:szCs w:val="28"/>
        </w:rPr>
        <w:t>Клементьев В.В., К.С.Н.</w:t>
      </w:r>
      <w:r w:rsidR="00C50B3E" w:rsidRPr="002B6DD4">
        <w:rPr>
          <w:sz w:val="28"/>
          <w:szCs w:val="28"/>
        </w:rPr>
        <w:t>,</w:t>
      </w:r>
      <w:r w:rsidR="00F816A8" w:rsidRPr="002B6DD4">
        <w:rPr>
          <w:sz w:val="28"/>
          <w:szCs w:val="28"/>
        </w:rPr>
        <w:t xml:space="preserve"> учитель начальных классов, учитель-логопед, учитель высшей категории.</w:t>
      </w:r>
    </w:p>
    <w:p w:rsidR="006600AD" w:rsidRPr="002B6DD4" w:rsidRDefault="008225DA" w:rsidP="002B6DD4">
      <w:pPr>
        <w:spacing w:line="360" w:lineRule="auto"/>
        <w:ind w:right="17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   Андреева Н.А.- учитель</w:t>
      </w:r>
      <w:r w:rsidR="006600AD" w:rsidRPr="002B6DD4">
        <w:rPr>
          <w:sz w:val="28"/>
          <w:szCs w:val="28"/>
        </w:rPr>
        <w:t>-логопед высшей  категории, председатель ГПМПК.</w:t>
      </w:r>
    </w:p>
    <w:p w:rsidR="006600AD" w:rsidRPr="002B6DD4" w:rsidRDefault="006600AD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    Березина И.В. – педагог-психолог высшей категории. </w:t>
      </w:r>
    </w:p>
    <w:p w:rsidR="008225DA" w:rsidRPr="002B6DD4" w:rsidRDefault="006600AD" w:rsidP="002B6DD4">
      <w:pPr>
        <w:spacing w:line="360" w:lineRule="auto"/>
        <w:ind w:right="175"/>
        <w:rPr>
          <w:sz w:val="28"/>
          <w:szCs w:val="28"/>
        </w:rPr>
      </w:pPr>
      <w:r w:rsidRPr="002B6DD4">
        <w:rPr>
          <w:sz w:val="28"/>
          <w:szCs w:val="28"/>
        </w:rPr>
        <w:t xml:space="preserve">    </w:t>
      </w:r>
      <w:proofErr w:type="spellStart"/>
      <w:r w:rsidRPr="002B6DD4">
        <w:rPr>
          <w:sz w:val="28"/>
          <w:szCs w:val="28"/>
        </w:rPr>
        <w:t>Каплий</w:t>
      </w:r>
      <w:proofErr w:type="spellEnd"/>
      <w:r w:rsidRPr="002B6DD4">
        <w:rPr>
          <w:sz w:val="28"/>
          <w:szCs w:val="28"/>
        </w:rPr>
        <w:t xml:space="preserve"> Л.В. – врач-психиатр высшей категории.</w:t>
      </w:r>
      <w:r w:rsidR="00F816A8" w:rsidRPr="002B6DD4">
        <w:rPr>
          <w:sz w:val="28"/>
          <w:szCs w:val="28"/>
        </w:rPr>
        <w:t xml:space="preserve"> </w:t>
      </w:r>
    </w:p>
    <w:p w:rsidR="008225DA" w:rsidRPr="002B6DD4" w:rsidRDefault="008225DA" w:rsidP="002B6DD4">
      <w:pPr>
        <w:spacing w:line="360" w:lineRule="auto"/>
        <w:ind w:right="175"/>
        <w:rPr>
          <w:sz w:val="28"/>
          <w:szCs w:val="28"/>
        </w:rPr>
      </w:pPr>
    </w:p>
    <w:p w:rsidR="006600AD" w:rsidRPr="002B6DD4" w:rsidRDefault="00F816A8" w:rsidP="002B6DD4">
      <w:pPr>
        <w:spacing w:line="360" w:lineRule="auto"/>
        <w:ind w:right="175"/>
        <w:jc w:val="center"/>
        <w:rPr>
          <w:sz w:val="28"/>
          <w:szCs w:val="28"/>
        </w:rPr>
      </w:pPr>
      <w:r w:rsidRPr="002B6DD4">
        <w:rPr>
          <w:sz w:val="28"/>
          <w:szCs w:val="28"/>
        </w:rPr>
        <w:t>2025</w:t>
      </w:r>
      <w:r w:rsidR="00034713" w:rsidRPr="002B6DD4">
        <w:rPr>
          <w:sz w:val="28"/>
          <w:szCs w:val="28"/>
        </w:rPr>
        <w:t xml:space="preserve"> год</w:t>
      </w:r>
    </w:p>
    <w:p w:rsidR="006600AD" w:rsidRPr="002B6DD4" w:rsidRDefault="006600AD" w:rsidP="002B6DD4">
      <w:pPr>
        <w:spacing w:before="120" w:line="360" w:lineRule="auto"/>
        <w:ind w:left="-720" w:right="-185" w:firstLine="720"/>
        <w:jc w:val="center"/>
        <w:rPr>
          <w:b/>
          <w:i/>
          <w:sz w:val="28"/>
          <w:szCs w:val="28"/>
        </w:rPr>
      </w:pPr>
      <w:r w:rsidRPr="002B6DD4">
        <w:rPr>
          <w:b/>
          <w:i/>
          <w:sz w:val="28"/>
          <w:szCs w:val="28"/>
        </w:rPr>
        <w:lastRenderedPageBreak/>
        <w:t>Содержание</w:t>
      </w:r>
    </w:p>
    <w:p w:rsidR="006600AD" w:rsidRPr="002B6DD4" w:rsidRDefault="006600AD" w:rsidP="002B6DD4">
      <w:pPr>
        <w:spacing w:before="120" w:line="360" w:lineRule="auto"/>
        <w:ind w:left="-720" w:right="-185" w:firstLine="720"/>
        <w:jc w:val="center"/>
        <w:rPr>
          <w:b/>
          <w:i/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  <w:r w:rsidRPr="002B6DD4">
        <w:rPr>
          <w:sz w:val="28"/>
          <w:szCs w:val="28"/>
        </w:rPr>
        <w:t>Введение ………………………………………………………</w:t>
      </w:r>
      <w:r w:rsidR="002B6DD4">
        <w:rPr>
          <w:sz w:val="28"/>
          <w:szCs w:val="28"/>
        </w:rPr>
        <w:t>…………………</w:t>
      </w:r>
      <w:r w:rsidRPr="002B6DD4">
        <w:rPr>
          <w:sz w:val="28"/>
          <w:szCs w:val="28"/>
        </w:rPr>
        <w:t>4</w:t>
      </w:r>
    </w:p>
    <w:p w:rsidR="006600AD" w:rsidRPr="00C11C2E" w:rsidRDefault="006600AD" w:rsidP="002B6DD4">
      <w:pPr>
        <w:spacing w:before="120" w:line="360" w:lineRule="auto"/>
        <w:ind w:right="-185"/>
        <w:rPr>
          <w:sz w:val="28"/>
          <w:szCs w:val="28"/>
        </w:rPr>
      </w:pPr>
      <w:r w:rsidRPr="002B6DD4">
        <w:rPr>
          <w:sz w:val="28"/>
          <w:szCs w:val="28"/>
        </w:rPr>
        <w:t>Содержание и описание диагностического материала, используемого          государственной психолого-медико-педагогической комиссией  при ра</w:t>
      </w:r>
      <w:r w:rsidR="00C44AAD" w:rsidRPr="002B6DD4">
        <w:rPr>
          <w:sz w:val="28"/>
          <w:szCs w:val="28"/>
        </w:rPr>
        <w:t>боте с детьми 11 – 14 лет……………</w:t>
      </w:r>
      <w:r w:rsidR="002B6DD4">
        <w:rPr>
          <w:sz w:val="28"/>
          <w:szCs w:val="28"/>
        </w:rPr>
        <w:t>………………………………………………….</w:t>
      </w:r>
      <w:r w:rsidR="00C11C2E" w:rsidRPr="00C11C2E">
        <w:rPr>
          <w:sz w:val="28"/>
          <w:szCs w:val="28"/>
        </w:rPr>
        <w:t>13</w:t>
      </w:r>
    </w:p>
    <w:p w:rsidR="006600AD" w:rsidRPr="00C11C2E" w:rsidRDefault="006600AD" w:rsidP="002B6DD4">
      <w:pPr>
        <w:spacing w:before="120" w:line="360" w:lineRule="auto"/>
        <w:ind w:left="-720" w:right="-185" w:firstLine="720"/>
        <w:rPr>
          <w:sz w:val="28"/>
          <w:szCs w:val="28"/>
          <w:lang w:val="en-US"/>
        </w:rPr>
      </w:pPr>
      <w:r w:rsidRPr="002B6DD4">
        <w:rPr>
          <w:sz w:val="28"/>
          <w:szCs w:val="28"/>
        </w:rPr>
        <w:t>Литература……………………………………………………………………</w:t>
      </w:r>
      <w:r w:rsidR="002B6DD4">
        <w:rPr>
          <w:sz w:val="28"/>
          <w:szCs w:val="28"/>
          <w:lang w:val="en-US"/>
        </w:rPr>
        <w:t>….</w:t>
      </w:r>
      <w:r w:rsidR="00C11C2E">
        <w:rPr>
          <w:sz w:val="28"/>
          <w:szCs w:val="28"/>
          <w:lang w:val="en-US"/>
        </w:rPr>
        <w:t>25</w:t>
      </w: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</w:p>
    <w:p w:rsidR="006600AD" w:rsidRPr="002B6DD4" w:rsidRDefault="00C44A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  <w:r w:rsidRPr="002B6DD4">
        <w:rPr>
          <w:sz w:val="28"/>
          <w:szCs w:val="28"/>
        </w:rPr>
        <w:t xml:space="preserve"> </w:t>
      </w: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left="-720" w:right="-185" w:firstLine="720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6600AD" w:rsidRPr="002B6DD4" w:rsidRDefault="006600AD" w:rsidP="002B6DD4">
      <w:pPr>
        <w:spacing w:before="120" w:line="360" w:lineRule="auto"/>
        <w:ind w:right="-185"/>
        <w:rPr>
          <w:sz w:val="28"/>
          <w:szCs w:val="28"/>
        </w:rPr>
      </w:pPr>
    </w:p>
    <w:p w:rsidR="00C44AAD" w:rsidRPr="002B6DD4" w:rsidRDefault="00C44AAD" w:rsidP="002B6DD4">
      <w:pPr>
        <w:spacing w:before="120" w:line="360" w:lineRule="auto"/>
        <w:ind w:right="-185"/>
        <w:rPr>
          <w:sz w:val="28"/>
          <w:szCs w:val="28"/>
        </w:rPr>
      </w:pPr>
    </w:p>
    <w:p w:rsidR="00C44AAD" w:rsidRPr="002B6DD4" w:rsidRDefault="00C44AAD" w:rsidP="002B6DD4">
      <w:pPr>
        <w:spacing w:before="120" w:line="360" w:lineRule="auto"/>
        <w:ind w:right="-185"/>
        <w:rPr>
          <w:sz w:val="28"/>
          <w:szCs w:val="28"/>
        </w:rPr>
      </w:pPr>
    </w:p>
    <w:p w:rsidR="00C44AAD" w:rsidRPr="002B6DD4" w:rsidRDefault="00C44AAD" w:rsidP="002B6DD4">
      <w:pPr>
        <w:spacing w:before="120" w:line="360" w:lineRule="auto"/>
        <w:ind w:right="-185"/>
        <w:rPr>
          <w:sz w:val="28"/>
          <w:szCs w:val="28"/>
        </w:rPr>
      </w:pPr>
    </w:p>
    <w:p w:rsidR="008225DA" w:rsidRPr="002B6DD4" w:rsidRDefault="008225DA" w:rsidP="002B6DD4">
      <w:pPr>
        <w:spacing w:before="120" w:line="360" w:lineRule="auto"/>
        <w:ind w:right="-185"/>
        <w:rPr>
          <w:sz w:val="28"/>
          <w:szCs w:val="28"/>
        </w:rPr>
      </w:pPr>
    </w:p>
    <w:p w:rsidR="00C11C2E" w:rsidRDefault="00C11C2E" w:rsidP="002B6DD4">
      <w:pPr>
        <w:spacing w:before="120" w:line="360" w:lineRule="auto"/>
        <w:ind w:left="-720" w:right="-185" w:firstLine="720"/>
        <w:jc w:val="center"/>
        <w:rPr>
          <w:b/>
          <w:sz w:val="28"/>
          <w:szCs w:val="28"/>
          <w:lang w:val="en-US"/>
        </w:rPr>
      </w:pPr>
    </w:p>
    <w:p w:rsidR="006600AD" w:rsidRPr="002B6DD4" w:rsidRDefault="006600AD" w:rsidP="002B6DD4">
      <w:pPr>
        <w:spacing w:before="120" w:line="360" w:lineRule="auto"/>
        <w:ind w:left="-720" w:right="-185" w:firstLine="720"/>
        <w:jc w:val="center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lastRenderedPageBreak/>
        <w:t>Введение.</w:t>
      </w:r>
    </w:p>
    <w:p w:rsidR="006600AD" w:rsidRPr="002B6DD4" w:rsidRDefault="006600AD" w:rsidP="002B6DD4">
      <w:pPr>
        <w:spacing w:before="120"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 настоящее время здоровье детского населения в Российской Федерации представляет серьезную социальную проблему. К сожалению, уменьшается доля рождения здоровых детей, повышаются показатели осложненных родов и отклонений в развитии врожденного или/ и перинатального генеза. В этой связи актуальность приобретает  дифференциальная  экспресс-диагностика отклонений в развитии, их своевременная коррекция. Экспресс-диагностика нарушений познавательной дея</w:t>
      </w:r>
      <w:r w:rsidRPr="002B6DD4">
        <w:rPr>
          <w:sz w:val="28"/>
          <w:szCs w:val="28"/>
        </w:rPr>
        <w:softHyphen/>
        <w:t xml:space="preserve">тельности детей чрезвычайно </w:t>
      </w:r>
      <w:proofErr w:type="gramStart"/>
      <w:r w:rsidRPr="002B6DD4">
        <w:rPr>
          <w:sz w:val="28"/>
          <w:szCs w:val="28"/>
        </w:rPr>
        <w:t>сложна</w:t>
      </w:r>
      <w:proofErr w:type="gramEnd"/>
      <w:r w:rsidRPr="002B6DD4">
        <w:rPr>
          <w:sz w:val="28"/>
          <w:szCs w:val="28"/>
        </w:rPr>
        <w:t xml:space="preserve"> и в то же время крайне необходима. В настоящее время доказано, что, чем раньше начинается целенаправленная работа с ребенком, тем более полными и эффективными могут оказаться кор</w:t>
      </w:r>
      <w:r w:rsidRPr="002B6DD4">
        <w:rPr>
          <w:sz w:val="28"/>
          <w:szCs w:val="28"/>
        </w:rPr>
        <w:softHyphen/>
        <w:t>рекция и компенсация нарушений, а в некоторых случа</w:t>
      </w:r>
      <w:r w:rsidRPr="002B6DD4">
        <w:rPr>
          <w:sz w:val="28"/>
          <w:szCs w:val="28"/>
        </w:rPr>
        <w:softHyphen/>
        <w:t xml:space="preserve">ях возможно и предупреждение вторичных отклонений развития. </w:t>
      </w:r>
    </w:p>
    <w:p w:rsidR="006600AD" w:rsidRPr="002B6DD4" w:rsidRDefault="006600AD" w:rsidP="002B6DD4">
      <w:pPr>
        <w:spacing w:before="120"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 отечественной возрастной психологии и пе</w:t>
      </w:r>
      <w:r w:rsidRPr="002B6DD4">
        <w:rPr>
          <w:sz w:val="28"/>
          <w:szCs w:val="28"/>
        </w:rPr>
        <w:softHyphen/>
        <w:t>дагогике давно признана необходимость осуществления си</w:t>
      </w:r>
      <w:r w:rsidRPr="002B6DD4">
        <w:rPr>
          <w:sz w:val="28"/>
          <w:szCs w:val="28"/>
        </w:rPr>
        <w:softHyphen/>
        <w:t xml:space="preserve">стематического </w:t>
      </w:r>
      <w:proofErr w:type="gramStart"/>
      <w:r w:rsidRPr="002B6DD4">
        <w:rPr>
          <w:sz w:val="28"/>
          <w:szCs w:val="28"/>
        </w:rPr>
        <w:t>контроля за</w:t>
      </w:r>
      <w:proofErr w:type="gramEnd"/>
      <w:r w:rsidRPr="002B6DD4">
        <w:rPr>
          <w:sz w:val="28"/>
          <w:szCs w:val="28"/>
        </w:rPr>
        <w:t xml:space="preserve"> ходом психического развития детей, так как в период детства происходит активное формирование личности ребенка, ко</w:t>
      </w:r>
      <w:r w:rsidRPr="002B6DD4">
        <w:rPr>
          <w:sz w:val="28"/>
          <w:szCs w:val="28"/>
        </w:rPr>
        <w:softHyphen/>
        <w:t>торое непосредственно зависит от его социальных усло</w:t>
      </w:r>
      <w:r w:rsidRPr="002B6DD4">
        <w:rPr>
          <w:sz w:val="28"/>
          <w:szCs w:val="28"/>
        </w:rPr>
        <w:softHyphen/>
        <w:t>вий.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proofErr w:type="gramStart"/>
      <w:r w:rsidRPr="002B6DD4">
        <w:rPr>
          <w:sz w:val="28"/>
          <w:szCs w:val="28"/>
        </w:rPr>
        <w:t>Контроль за</w:t>
      </w:r>
      <w:proofErr w:type="gramEnd"/>
      <w:r w:rsidRPr="002B6DD4">
        <w:rPr>
          <w:sz w:val="28"/>
          <w:szCs w:val="28"/>
        </w:rPr>
        <w:t xml:space="preserve"> психическим развитием ребенка в целях своевременного обнаружения нарушений в онтогенезе дает возможность организовать работу по коррекции, компен</w:t>
      </w:r>
      <w:r w:rsidRPr="002B6DD4">
        <w:rPr>
          <w:sz w:val="28"/>
          <w:szCs w:val="28"/>
        </w:rPr>
        <w:softHyphen/>
        <w:t>сации и предупреждению вторичных отклонений в разви</w:t>
      </w:r>
      <w:r w:rsidRPr="002B6DD4">
        <w:rPr>
          <w:sz w:val="28"/>
          <w:szCs w:val="28"/>
        </w:rPr>
        <w:softHyphen/>
        <w:t>тии. В связи с этим необходимо всестороннее изучение особенностей развития детей раннего и дошкольного воз</w:t>
      </w:r>
      <w:r w:rsidRPr="002B6DD4">
        <w:rPr>
          <w:sz w:val="28"/>
          <w:szCs w:val="28"/>
        </w:rPr>
        <w:softHyphen/>
        <w:t>раста, основных типов нормального и аномального разви</w:t>
      </w:r>
      <w:r w:rsidRPr="002B6DD4">
        <w:rPr>
          <w:sz w:val="28"/>
          <w:szCs w:val="28"/>
        </w:rPr>
        <w:softHyphen/>
        <w:t>тия в их многообразии. Эту задачу решает дифференциальная  диагностика.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Именно дифференциальная диагностика нарушений развития позволяет выявить детей с психофизическими недостатками в популяции, определить оптимальный педагогический маршрут, обеспечить индивидуальное психолого-педагогическое сопровождение ребенка, соответствующее его психофизическим особенностям. Главную роль в решении вопросов дифференциальной </w:t>
      </w:r>
      <w:r w:rsidRPr="002B6DD4">
        <w:rPr>
          <w:sz w:val="28"/>
          <w:szCs w:val="28"/>
        </w:rPr>
        <w:lastRenderedPageBreak/>
        <w:t xml:space="preserve">диагностики   на сегодняшний день играют ПМПК, где диагностика осуществляется в форме обследования ребенка разными специалистами: психиатром, педиатром, дефектологом, психологом, логопедом (при необходимости </w:t>
      </w:r>
      <w:proofErr w:type="spellStart"/>
      <w:r w:rsidRPr="002B6DD4">
        <w:rPr>
          <w:sz w:val="28"/>
          <w:szCs w:val="28"/>
        </w:rPr>
        <w:t>сурдологом</w:t>
      </w:r>
      <w:proofErr w:type="spellEnd"/>
      <w:r w:rsidRPr="002B6DD4">
        <w:rPr>
          <w:sz w:val="28"/>
          <w:szCs w:val="28"/>
        </w:rPr>
        <w:t>, офтальмологом и др.).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  Авторским коллективом специалистов   на основе многолетней творческой работы, проанализирован и систематизирован диагностический материал, позволяющий провести экспресс-диагностику в течени</w:t>
      </w:r>
      <w:proofErr w:type="gramStart"/>
      <w:r w:rsidRPr="002B6DD4">
        <w:rPr>
          <w:sz w:val="28"/>
          <w:szCs w:val="28"/>
        </w:rPr>
        <w:t>и</w:t>
      </w:r>
      <w:proofErr w:type="gramEnd"/>
      <w:r w:rsidRPr="002B6DD4">
        <w:rPr>
          <w:sz w:val="28"/>
          <w:szCs w:val="28"/>
        </w:rPr>
        <w:t xml:space="preserve"> 30-40 минут с детьми от 3 до 6 лет, от 7 до 10 лет, от 11 до 14 лет и от 15 до 18 лет, и выделить среди детей 3 основные группы: дети с нормальным интеллектом, дети с задержкой психического развития (ЗПР), дети с умственной отсталостью (УО). Данный комплект поможет свести риск установления ошибочного диагноза к минимуму и обоснованно подобрать образовательный маршрут ребенка в соответствии с его психофизическим статусом и выявленными отклонениями в его развитии.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Представленный в работе диагностический материал позволяет определить уровень развития познавательных процессов ребенка, степень </w:t>
      </w:r>
      <w:proofErr w:type="spellStart"/>
      <w:r w:rsidRPr="002B6DD4">
        <w:rPr>
          <w:sz w:val="28"/>
          <w:szCs w:val="28"/>
        </w:rPr>
        <w:t>сформированности</w:t>
      </w:r>
      <w:proofErr w:type="spellEnd"/>
      <w:r w:rsidRPr="002B6DD4">
        <w:rPr>
          <w:sz w:val="28"/>
          <w:szCs w:val="28"/>
        </w:rPr>
        <w:t xml:space="preserve">  его эмоционально-волевой сферы.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При помощи описанных диагностических методик имеется возможность выявить причины, мешающие успешному усвоению программного материала, неумения перспективно мыслить,  приводящие к формированию аномалий личности с </w:t>
      </w:r>
      <w:proofErr w:type="spellStart"/>
      <w:r w:rsidRPr="002B6DD4">
        <w:rPr>
          <w:sz w:val="28"/>
          <w:szCs w:val="28"/>
        </w:rPr>
        <w:t>несформированностью</w:t>
      </w:r>
      <w:proofErr w:type="spellEnd"/>
      <w:r w:rsidRPr="002B6DD4">
        <w:rPr>
          <w:sz w:val="28"/>
          <w:szCs w:val="28"/>
        </w:rPr>
        <w:t xml:space="preserve"> волевых, критических функций.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Совокупность диагностических методик, применяемых ГПМПК   и описанных в работе, позволяет выявить у ребенка наличие медицинских симптомов (</w:t>
      </w:r>
      <w:proofErr w:type="spellStart"/>
      <w:r w:rsidRPr="002B6DD4">
        <w:rPr>
          <w:sz w:val="28"/>
          <w:szCs w:val="28"/>
        </w:rPr>
        <w:t>гипердинамического</w:t>
      </w:r>
      <w:proofErr w:type="spellEnd"/>
      <w:r w:rsidRPr="002B6DD4">
        <w:rPr>
          <w:sz w:val="28"/>
          <w:szCs w:val="28"/>
        </w:rPr>
        <w:t xml:space="preserve">, </w:t>
      </w:r>
      <w:proofErr w:type="spellStart"/>
      <w:r w:rsidRPr="002B6DD4">
        <w:rPr>
          <w:sz w:val="28"/>
          <w:szCs w:val="28"/>
        </w:rPr>
        <w:t>церебрастенического</w:t>
      </w:r>
      <w:proofErr w:type="spellEnd"/>
      <w:r w:rsidRPr="002B6DD4">
        <w:rPr>
          <w:sz w:val="28"/>
          <w:szCs w:val="28"/>
        </w:rPr>
        <w:t xml:space="preserve">, </w:t>
      </w:r>
      <w:proofErr w:type="spellStart"/>
      <w:r w:rsidRPr="002B6DD4">
        <w:rPr>
          <w:sz w:val="28"/>
          <w:szCs w:val="28"/>
        </w:rPr>
        <w:t>неврозоподобного</w:t>
      </w:r>
      <w:proofErr w:type="spellEnd"/>
      <w:r w:rsidRPr="002B6DD4">
        <w:rPr>
          <w:sz w:val="28"/>
          <w:szCs w:val="28"/>
        </w:rPr>
        <w:t xml:space="preserve">, </w:t>
      </w:r>
      <w:proofErr w:type="spellStart"/>
      <w:r w:rsidRPr="002B6DD4">
        <w:rPr>
          <w:sz w:val="28"/>
          <w:szCs w:val="28"/>
        </w:rPr>
        <w:t>астеноневротического</w:t>
      </w:r>
      <w:proofErr w:type="spellEnd"/>
      <w:r w:rsidRPr="002B6DD4">
        <w:rPr>
          <w:sz w:val="28"/>
          <w:szCs w:val="28"/>
        </w:rPr>
        <w:t xml:space="preserve"> и пр.), мешающих успешно учиться и жить в обществе.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Высокий профессионализм специалистов ГПМПК с опорой на грамотно  систематизированный диагностический материал помогает определить дальнейший образовательный маршрут в соответствии с психофизическими возможностями ребенка, что позитивно отражается на его будущем.</w:t>
      </w:r>
      <w:r w:rsidRPr="002B6DD4">
        <w:rPr>
          <w:sz w:val="28"/>
          <w:szCs w:val="28"/>
        </w:rPr>
        <w:tab/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Из множества методик для обследования детей возникла  необходимость выбрать такие, которые помогли специалистам ответить на поставленные </w:t>
      </w:r>
      <w:r w:rsidRPr="002B6DD4">
        <w:rPr>
          <w:sz w:val="28"/>
          <w:szCs w:val="28"/>
        </w:rPr>
        <w:lastRenderedPageBreak/>
        <w:t xml:space="preserve">вопросы и по возможности более четко определить структуру и иерархичность выявленных дефектов. 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 xml:space="preserve">Предлагаемые методики </w:t>
      </w:r>
      <w:proofErr w:type="gramStart"/>
      <w:r w:rsidRPr="002B6DD4">
        <w:rPr>
          <w:rFonts w:ascii="Times New Roman" w:hAnsi="Times New Roman" w:cs="Times New Roman"/>
          <w:sz w:val="28"/>
          <w:szCs w:val="28"/>
        </w:rPr>
        <w:t>экспресс-диагностики</w:t>
      </w:r>
      <w:proofErr w:type="gramEnd"/>
      <w:r w:rsidRPr="002B6DD4">
        <w:rPr>
          <w:rFonts w:ascii="Times New Roman" w:hAnsi="Times New Roman" w:cs="Times New Roman"/>
          <w:sz w:val="28"/>
          <w:szCs w:val="28"/>
        </w:rPr>
        <w:t xml:space="preserve"> развития призваны определить направление обучения ребенка, его специфические образовательные потребности и возможный уровень его образования, указать основные направления коррекционно-развивающего обучения. 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 xml:space="preserve">В  основе диагностического материала лежат методики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Забрамной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 С.Д. и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Стребелевой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Pr="002B6DD4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Pr="002B6DD4">
        <w:rPr>
          <w:rFonts w:ascii="Times New Roman" w:hAnsi="Times New Roman" w:cs="Times New Roman"/>
          <w:sz w:val="28"/>
          <w:szCs w:val="28"/>
        </w:rPr>
        <w:t xml:space="preserve"> Кроме того, систематизируя диагностический материал, авторы опирались на следующие   принципы, ранее описанные в трудах ведущих специалистов (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Л.С.Выготский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В.И.Лубовский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 и т.д.):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 xml:space="preserve">- Системный подход </w:t>
      </w:r>
      <w:r w:rsidRPr="002B6DD4">
        <w:rPr>
          <w:rFonts w:ascii="Times New Roman" w:hAnsi="Times New Roman" w:cs="Times New Roman"/>
          <w:sz w:val="28"/>
          <w:szCs w:val="28"/>
        </w:rPr>
        <w:t>к диагностике психического развития ребенка опирается на представление о системном строении психики и предполагает анализ результатов психической деятельности ребенка на каждом из ее этапов. Системный анализ в процессе психолого-педагогической диагностики предполагает не только выявление отдельных нарушений, но и установление взаимосвязей между ними, иерархии выявленных нарушений. Очень важно, чтобы были обнаружены не только явления негативного характера, но и сохранные функции, и положительные стороны личности, которые составят основу для коррекционных мероприятий.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 xml:space="preserve">- Динамический подход </w:t>
      </w:r>
      <w:r w:rsidRPr="002B6DD4">
        <w:rPr>
          <w:rFonts w:ascii="Times New Roman" w:hAnsi="Times New Roman" w:cs="Times New Roman"/>
          <w:sz w:val="28"/>
          <w:szCs w:val="28"/>
        </w:rPr>
        <w:t>к изучению ребенка предполагает прослеживание изменений, которые происходят в процессе развития, а также учет возрастных особенностей ребенка. Это важно при организации обследования, выборе диагностического инструментария и анализе результатов изучения. Необходим учет текущего состояния ребенка, возрастных качественных новообразований, а также их своевременная реализация. Очень важен учет возрастного фактора при осуществлении диагностического обучения, которое организуется только в пределах тех заданий, которые доступны детям данного возраста.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>- Выявление и учет потенциальных возможностей ребенка.</w:t>
      </w:r>
      <w:r w:rsidRPr="002B6DD4">
        <w:rPr>
          <w:rFonts w:ascii="Times New Roman" w:hAnsi="Times New Roman" w:cs="Times New Roman"/>
          <w:sz w:val="28"/>
          <w:szCs w:val="28"/>
        </w:rPr>
        <w:t xml:space="preserve"> Этот принцип опирается на теоретическое положение Л.С. Выготского о зонах актуального и ближайшего развития. Потенциальные возможности ребенка в виде зоны </w:t>
      </w:r>
      <w:r w:rsidRPr="002B6DD4">
        <w:rPr>
          <w:rFonts w:ascii="Times New Roman" w:hAnsi="Times New Roman" w:cs="Times New Roman"/>
          <w:sz w:val="28"/>
          <w:szCs w:val="28"/>
        </w:rPr>
        <w:lastRenderedPageBreak/>
        <w:t xml:space="preserve">ближайшего развития определяют возможности и темп усвоения новых знаний и умений. Эти возможности выявляются в процессе сотрудничества ребенка </w:t>
      </w:r>
      <w:proofErr w:type="gramStart"/>
      <w:r w:rsidRPr="002B6DD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B6DD4">
        <w:rPr>
          <w:rFonts w:ascii="Times New Roman" w:hAnsi="Times New Roman" w:cs="Times New Roman"/>
          <w:sz w:val="28"/>
          <w:szCs w:val="28"/>
        </w:rPr>
        <w:t xml:space="preserve"> взрослым при усвоении новых способов действий.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>- Качественный анализ</w:t>
      </w:r>
      <w:r w:rsidRPr="002B6DD4">
        <w:rPr>
          <w:rFonts w:ascii="Times New Roman" w:hAnsi="Times New Roman" w:cs="Times New Roman"/>
          <w:sz w:val="28"/>
          <w:szCs w:val="28"/>
        </w:rPr>
        <w:t xml:space="preserve"> результатов психодиагностического изучения ребенка включает следующие параметры: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отношение к ситуации обследования и заданиям;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способы ориентации в условиях заданий и способы выполнения заданий;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соответствие действий ребенка условиям задания, характеру экспериментального материала и инструкции;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продуктивное использование помощи взрослого;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умение выполнять задание по аналогии;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отношение к результатам своей деятельности, критичность в оценке своих достижений.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Качественный анализ результатов психодиагностики не исключает количественной оценки результатов выполнения отдельных диагностических заданий.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>- Необходимость раннего диагностического изучения ребенка</w:t>
      </w:r>
      <w:r w:rsidRPr="002B6DD4">
        <w:rPr>
          <w:rFonts w:ascii="Times New Roman" w:hAnsi="Times New Roman" w:cs="Times New Roman"/>
          <w:bCs/>
          <w:sz w:val="28"/>
          <w:szCs w:val="28"/>
        </w:rPr>
        <w:t>.</w:t>
      </w:r>
      <w:r w:rsidRPr="002B6DD4">
        <w:rPr>
          <w:rFonts w:ascii="Times New Roman" w:hAnsi="Times New Roman" w:cs="Times New Roman"/>
          <w:sz w:val="28"/>
          <w:szCs w:val="28"/>
        </w:rPr>
        <w:t xml:space="preserve"> Именно раннее выявление отклонений в развитии позволяет предотвратить появление вторичных наслоений социального характера на первичное нарушение, своевременное включение ребенка в коррекционное обучение.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Дифференциальная диагностика с использованием предлагаемого диагностического материала включает в себя следующие этапы: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1.0бшая осведомленность. 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i/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- </w:t>
      </w:r>
      <w:r w:rsidRPr="002B6DD4">
        <w:rPr>
          <w:bCs/>
          <w:sz w:val="28"/>
          <w:szCs w:val="28"/>
        </w:rPr>
        <w:t xml:space="preserve">исследование </w:t>
      </w:r>
      <w:r w:rsidRPr="002B6DD4">
        <w:rPr>
          <w:sz w:val="28"/>
          <w:szCs w:val="28"/>
        </w:rPr>
        <w:t>устной</w:t>
      </w:r>
      <w:r w:rsidRPr="002B6DD4">
        <w:rPr>
          <w:bCs/>
          <w:sz w:val="28"/>
          <w:szCs w:val="28"/>
        </w:rPr>
        <w:t xml:space="preserve"> речи</w:t>
      </w:r>
      <w:r w:rsidRPr="002B6DD4">
        <w:rPr>
          <w:sz w:val="28"/>
          <w:szCs w:val="28"/>
        </w:rPr>
        <w:t>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умения вступать в контакт, коммуникабельность;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сферы интересов и знаний;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системы отношений, эмоций, личности;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- </w:t>
      </w:r>
      <w:r w:rsidRPr="002B6DD4">
        <w:rPr>
          <w:bCs/>
          <w:sz w:val="28"/>
          <w:szCs w:val="28"/>
        </w:rPr>
        <w:t>изучение</w:t>
      </w:r>
      <w:r w:rsidRPr="002B6DD4">
        <w:rPr>
          <w:sz w:val="28"/>
          <w:szCs w:val="28"/>
        </w:rPr>
        <w:t xml:space="preserve"> ориентировки в месте и времени, общей ориентировки, социальной ориентировки;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- исследование непосредственного запоминания;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эмоциональной сферы, мимики лица, интонационного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строя речи;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личности: интересов, объема и содержания</w:t>
      </w:r>
      <w:r w:rsidRPr="002B6DD4">
        <w:rPr>
          <w:bCs/>
          <w:sz w:val="28"/>
          <w:szCs w:val="28"/>
        </w:rPr>
        <w:t xml:space="preserve"> знаний;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-исследование познавательных интересов, их избирательности;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2. Понимание предметных и сюжетных картин.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понимания содержания и смысла предметных и сюжетных картинок путем выделения существенных признаков, эмоционального отношения к событиям, изображенным на них.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3.Узнаванне конфликтных изображений-нелепиц.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i/>
          <w:sz w:val="28"/>
          <w:szCs w:val="28"/>
        </w:rPr>
      </w:pPr>
      <w:r w:rsidRPr="002B6DD4">
        <w:rPr>
          <w:bCs/>
          <w:i/>
          <w:sz w:val="28"/>
          <w:szCs w:val="28"/>
        </w:rPr>
        <w:t xml:space="preserve"> Цель: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сохранности и целостности зрительного восприятия;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изучение возможности критического анализа предъявляемых «нелепых» изображений.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свойств внимания (устойчивость, переключаемость, распределение, объем)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4.Составление пирамиды из колец (матрешек, палочек).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i/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i/>
          <w:sz w:val="28"/>
          <w:szCs w:val="28"/>
        </w:rPr>
        <w:t>Цель: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координации движений руки, состояние тонких движений</w:t>
      </w:r>
      <w:r w:rsidRPr="002B6DD4">
        <w:rPr>
          <w:bCs/>
          <w:sz w:val="28"/>
          <w:szCs w:val="28"/>
        </w:rPr>
        <w:t xml:space="preserve"> кисти;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- изучение </w:t>
      </w:r>
      <w:proofErr w:type="spellStart"/>
      <w:r w:rsidRPr="002B6DD4">
        <w:rPr>
          <w:sz w:val="28"/>
          <w:szCs w:val="28"/>
        </w:rPr>
        <w:t>сформированности</w:t>
      </w:r>
      <w:proofErr w:type="spellEnd"/>
      <w:r w:rsidRPr="002B6DD4">
        <w:rPr>
          <w:sz w:val="28"/>
          <w:szCs w:val="28"/>
        </w:rPr>
        <w:t xml:space="preserve"> представлений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о величине,</w:t>
      </w:r>
      <w:r w:rsidRPr="002B6DD4">
        <w:rPr>
          <w:sz w:val="28"/>
          <w:szCs w:val="28"/>
        </w:rPr>
        <w:t xml:space="preserve"> цвете,</w:t>
      </w:r>
      <w:r w:rsidRPr="002B6DD4">
        <w:rPr>
          <w:bCs/>
          <w:sz w:val="28"/>
          <w:szCs w:val="28"/>
        </w:rPr>
        <w:t xml:space="preserve"> количестве; умение сравнивать с учетом</w:t>
      </w:r>
      <w:r w:rsidRPr="002B6DD4">
        <w:rPr>
          <w:sz w:val="28"/>
          <w:szCs w:val="28"/>
        </w:rPr>
        <w:t xml:space="preserve"> указанных признаков;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адекватности и рациональности способа действия;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изучение самоконтроля в процессе работы; наличие и стойкость интересов;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обучаемость.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sz w:val="28"/>
          <w:szCs w:val="28"/>
        </w:rPr>
      </w:pPr>
      <w:r w:rsidRPr="002B6DD4">
        <w:rPr>
          <w:b/>
          <w:bCs/>
          <w:sz w:val="28"/>
          <w:szCs w:val="28"/>
        </w:rPr>
        <w:t>5. Конструирование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  исследование      особенности   деятельности,   пространственной   ориентации,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работоспособности, интереса к выполнению задания, отношение к своим</w:t>
      </w:r>
      <w:r w:rsidRPr="002B6DD4">
        <w:rPr>
          <w:b/>
          <w:bCs/>
          <w:sz w:val="28"/>
          <w:szCs w:val="28"/>
        </w:rPr>
        <w:t xml:space="preserve"> успехам и</w:t>
      </w:r>
      <w:r w:rsidRPr="002B6DD4">
        <w:rPr>
          <w:sz w:val="28"/>
          <w:szCs w:val="28"/>
        </w:rPr>
        <w:t xml:space="preserve"> неудачам.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lastRenderedPageBreak/>
        <w:t>6. Складывание разрезных картинок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перцептивного моделирования, </w:t>
      </w:r>
      <w:proofErr w:type="spellStart"/>
      <w:r w:rsidRPr="002B6DD4">
        <w:rPr>
          <w:sz w:val="28"/>
          <w:szCs w:val="28"/>
        </w:rPr>
        <w:t>сформированности</w:t>
      </w:r>
      <w:proofErr w:type="spellEnd"/>
      <w:r w:rsidRPr="002B6DD4">
        <w:rPr>
          <w:sz w:val="28"/>
          <w:szCs w:val="28"/>
        </w:rPr>
        <w:t xml:space="preserve"> наглядно-действенного и наглядно-образного мышления, комбинаторных способностей.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sz w:val="28"/>
          <w:szCs w:val="28"/>
        </w:rPr>
      </w:pPr>
      <w:r w:rsidRPr="002B6DD4">
        <w:rPr>
          <w:b/>
          <w:bCs/>
          <w:sz w:val="28"/>
          <w:szCs w:val="28"/>
        </w:rPr>
        <w:t>7.Восприятие пространственных отношений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i/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- </w:t>
      </w:r>
      <w:r w:rsidRPr="002B6DD4">
        <w:rPr>
          <w:bCs/>
          <w:sz w:val="28"/>
          <w:szCs w:val="28"/>
        </w:rPr>
        <w:t>выявление</w:t>
      </w:r>
      <w:r w:rsidRPr="002B6DD4">
        <w:rPr>
          <w:sz w:val="28"/>
          <w:szCs w:val="28"/>
        </w:rPr>
        <w:t xml:space="preserve"> уровня развития пространственной ориентации в расположении объектов</w:t>
      </w:r>
      <w:r w:rsidRPr="002B6DD4">
        <w:rPr>
          <w:b/>
          <w:bCs/>
          <w:sz w:val="28"/>
          <w:szCs w:val="28"/>
        </w:rPr>
        <w:t xml:space="preserve"> на </w:t>
      </w:r>
      <w:r w:rsidRPr="002B6DD4">
        <w:rPr>
          <w:sz w:val="28"/>
          <w:szCs w:val="28"/>
        </w:rPr>
        <w:t>плоскости, зрительного анализа,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умения различать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правую - левую стороны в изображении на картине, у собеседника и т.п.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8. Предметная классификация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выявление актуального уровня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развития понятийного мышления ребенка</w:t>
      </w:r>
      <w:r w:rsidRPr="002B6DD4">
        <w:rPr>
          <w:b/>
          <w:bCs/>
          <w:sz w:val="28"/>
          <w:szCs w:val="28"/>
        </w:rPr>
        <w:t>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9. Опосредованное запоминание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возможности использования внешнего средства для</w:t>
      </w:r>
      <w:r w:rsidRPr="002B6DD4">
        <w:rPr>
          <w:bCs/>
          <w:sz w:val="28"/>
          <w:szCs w:val="28"/>
        </w:rPr>
        <w:t xml:space="preserve"> задач</w:t>
      </w:r>
      <w:r w:rsidRPr="002B6DD4">
        <w:rPr>
          <w:sz w:val="28"/>
          <w:szCs w:val="28"/>
        </w:rPr>
        <w:t xml:space="preserve"> запоминания, </w:t>
      </w:r>
      <w:r w:rsidRPr="002B6DD4">
        <w:rPr>
          <w:bCs/>
          <w:sz w:val="28"/>
          <w:szCs w:val="28"/>
        </w:rPr>
        <w:t>объема</w:t>
      </w:r>
      <w:r w:rsidRPr="002B6DD4">
        <w:rPr>
          <w:sz w:val="28"/>
          <w:szCs w:val="28"/>
        </w:rPr>
        <w:t xml:space="preserve"> материала, запоминаемого опосредованно, точность воспроизведения</w:t>
      </w:r>
      <w:r w:rsidRPr="002B6DD4">
        <w:rPr>
          <w:bCs/>
          <w:sz w:val="28"/>
          <w:szCs w:val="28"/>
        </w:rPr>
        <w:t xml:space="preserve"> слов,</w:t>
      </w:r>
      <w:r w:rsidRPr="002B6DD4">
        <w:rPr>
          <w:sz w:val="28"/>
          <w:szCs w:val="28"/>
        </w:rPr>
        <w:t xml:space="preserve"> предложенных для запоминания.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10.Понимание содержания литературных текстов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выявление понимания скрытого смысла текста, умения сделать вывод и воспроизвести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рассказ в логической последовательности.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11.Определение и сравнение понятий.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i/>
          <w:sz w:val="28"/>
          <w:szCs w:val="28"/>
        </w:rPr>
        <w:t>Цель:</w:t>
      </w:r>
      <w:r w:rsidRPr="002B6DD4">
        <w:rPr>
          <w:bCs/>
          <w:sz w:val="28"/>
          <w:szCs w:val="28"/>
        </w:rPr>
        <w:t xml:space="preserve"> выявление</w:t>
      </w:r>
      <w:r w:rsidRPr="002B6DD4">
        <w:rPr>
          <w:sz w:val="28"/>
          <w:szCs w:val="28"/>
        </w:rPr>
        <w:t xml:space="preserve"> способности устанавливать различие</w:t>
      </w:r>
      <w:r w:rsidRPr="002B6DD4">
        <w:rPr>
          <w:bCs/>
          <w:sz w:val="28"/>
          <w:szCs w:val="28"/>
        </w:rPr>
        <w:t xml:space="preserve"> и сходство в явлениях, использовать </w:t>
      </w:r>
      <w:r w:rsidRPr="002B6DD4">
        <w:rPr>
          <w:sz w:val="28"/>
          <w:szCs w:val="28"/>
        </w:rPr>
        <w:t>функциональные и логические</w:t>
      </w:r>
      <w:r w:rsidRPr="002B6DD4">
        <w:rPr>
          <w:bCs/>
          <w:sz w:val="28"/>
          <w:szCs w:val="28"/>
        </w:rPr>
        <w:t xml:space="preserve"> признаки.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12.Подбор по аналогии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возможности установления скрытых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логических</w:t>
      </w:r>
      <w:r w:rsidRPr="002B6DD4">
        <w:rPr>
          <w:sz w:val="28"/>
          <w:szCs w:val="28"/>
        </w:rPr>
        <w:t xml:space="preserve"> связей и отношений</w:t>
      </w:r>
      <w:r w:rsidRPr="002B6DD4">
        <w:rPr>
          <w:bCs/>
          <w:sz w:val="28"/>
          <w:szCs w:val="28"/>
        </w:rPr>
        <w:t xml:space="preserve"> между</w:t>
      </w:r>
      <w:r w:rsidRPr="002B6DD4">
        <w:rPr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явлениями,</w:t>
      </w:r>
      <w:r w:rsidRPr="002B6DD4">
        <w:rPr>
          <w:sz w:val="28"/>
          <w:szCs w:val="28"/>
        </w:rPr>
        <w:t xml:space="preserve"> предметами, понятиями.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13.Исключение предметов, явлений.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уровня </w:t>
      </w:r>
      <w:proofErr w:type="spellStart"/>
      <w:r w:rsidRPr="002B6DD4">
        <w:rPr>
          <w:sz w:val="28"/>
          <w:szCs w:val="28"/>
        </w:rPr>
        <w:t>сформированности</w:t>
      </w:r>
      <w:proofErr w:type="spellEnd"/>
      <w:r w:rsidRPr="002B6DD4">
        <w:rPr>
          <w:sz w:val="28"/>
          <w:szCs w:val="28"/>
        </w:rPr>
        <w:t xml:space="preserve"> операций анализа, синтеза, сравнения, обобщения.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lastRenderedPageBreak/>
        <w:t>14.Составление рассказа по последовательному ряду картинок, объединенных единым сюжетом.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способности устанавливать причинно-следственные и пространственно-временные связи и составлять связный рассказ по серии картинок.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15. Понимание прочитанного текста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особенностей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понимания, осмысления, запоминания стандартных текстов, а</w:t>
      </w:r>
      <w:r w:rsidRPr="002B6DD4">
        <w:rPr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так</w:t>
      </w:r>
      <w:r w:rsidRPr="002B6DD4">
        <w:rPr>
          <w:sz w:val="28"/>
          <w:szCs w:val="28"/>
        </w:rPr>
        <w:t xml:space="preserve"> же особенностей речи при</w:t>
      </w:r>
      <w:r w:rsidRPr="002B6DD4">
        <w:rPr>
          <w:bCs/>
          <w:sz w:val="28"/>
          <w:szCs w:val="28"/>
        </w:rPr>
        <w:t xml:space="preserve"> их чтении.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16. Понимание переносного смысла загадок, метафор, пословиц и поговорок.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Cs/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исследование уровня трактовки предлагаемых загадок,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метафор, пословиц или поговорок</w:t>
      </w:r>
      <w:r w:rsidRPr="002B6DD4">
        <w:rPr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(уровень</w:t>
      </w:r>
      <w:r w:rsidRPr="002B6DD4">
        <w:rPr>
          <w:sz w:val="28"/>
          <w:szCs w:val="28"/>
        </w:rPr>
        <w:t xml:space="preserve"> отвлеченности, понимания переносного смысла)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17. Исследование учебных знаний по математике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изучение арифметических знаний и навыков детей: </w:t>
      </w:r>
      <w:proofErr w:type="spellStart"/>
      <w:r w:rsidRPr="002B6DD4">
        <w:rPr>
          <w:sz w:val="28"/>
          <w:szCs w:val="28"/>
        </w:rPr>
        <w:t>сформированность</w:t>
      </w:r>
      <w:proofErr w:type="spellEnd"/>
      <w:r w:rsidRPr="002B6DD4">
        <w:rPr>
          <w:sz w:val="28"/>
          <w:szCs w:val="28"/>
        </w:rPr>
        <w:t xml:space="preserve"> понятия о числе, овладение счетными операциями, аналитической деятельностью при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решении задач</w:t>
      </w:r>
      <w:r w:rsidRPr="002B6DD4">
        <w:rPr>
          <w:sz w:val="28"/>
          <w:szCs w:val="28"/>
        </w:rPr>
        <w:t xml:space="preserve"> (простых, </w:t>
      </w:r>
      <w:r w:rsidRPr="002B6DD4">
        <w:rPr>
          <w:bCs/>
          <w:sz w:val="28"/>
          <w:szCs w:val="28"/>
        </w:rPr>
        <w:t>составных,</w:t>
      </w:r>
      <w:r w:rsidRPr="002B6DD4">
        <w:rPr>
          <w:sz w:val="28"/>
          <w:szCs w:val="28"/>
        </w:rPr>
        <w:t xml:space="preserve"> с косвенным вопросом, с недостающими</w:t>
      </w:r>
      <w:r w:rsidRPr="002B6DD4">
        <w:rPr>
          <w:bCs/>
          <w:sz w:val="28"/>
          <w:szCs w:val="28"/>
        </w:rPr>
        <w:t xml:space="preserve"> компонентами).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18. Исследование учебных знаний по чтению и письму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i/>
          <w:sz w:val="28"/>
          <w:szCs w:val="28"/>
        </w:rPr>
        <w:t>Цель:</w:t>
      </w:r>
      <w:r w:rsidRPr="002B6DD4">
        <w:rPr>
          <w:sz w:val="28"/>
          <w:szCs w:val="28"/>
        </w:rPr>
        <w:t xml:space="preserve"> изучение состояния навыков чтения и письма, осознанность усвоения программы</w:t>
      </w: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bCs/>
          <w:sz w:val="28"/>
          <w:szCs w:val="28"/>
        </w:rPr>
        <w:t>по этим</w:t>
      </w:r>
      <w:r w:rsidRPr="002B6DD4">
        <w:rPr>
          <w:sz w:val="28"/>
          <w:szCs w:val="28"/>
        </w:rPr>
        <w:t xml:space="preserve"> предметам.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sz w:val="28"/>
          <w:szCs w:val="28"/>
        </w:rPr>
      </w:pPr>
      <w:r w:rsidRPr="002B6DD4">
        <w:rPr>
          <w:b/>
          <w:bCs/>
          <w:sz w:val="28"/>
          <w:szCs w:val="28"/>
        </w:rPr>
        <w:t>Анализ</w:t>
      </w:r>
      <w:r w:rsidRPr="002B6DD4">
        <w:rPr>
          <w:b/>
          <w:sz w:val="28"/>
          <w:szCs w:val="28"/>
        </w:rPr>
        <w:t xml:space="preserve"> результатов диагностики проводится в форме:</w:t>
      </w:r>
    </w:p>
    <w:p w:rsidR="006600AD" w:rsidRPr="002B6DD4" w:rsidRDefault="006600AD" w:rsidP="002B6D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экспресс-анализа результатов (в том числе подтверждение или коррекция диагностической гипотезы), проводимого, естественно, в процессе самой диагностики.</w:t>
      </w:r>
    </w:p>
    <w:p w:rsidR="006600AD" w:rsidRPr="002B6DD4" w:rsidRDefault="006600AD" w:rsidP="002B6D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полного анализа полученных результатов и постановки диагноза, позволяющих провести первичное консультирование родителей или педагогов непосредственно после обследования.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При составлении окончательного заключения о  состоянии ребенка обязательно учитываются следующие показатели: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i/>
          <w:iCs/>
          <w:sz w:val="28"/>
          <w:szCs w:val="28"/>
        </w:rPr>
        <w:lastRenderedPageBreak/>
        <w:t xml:space="preserve">1. </w:t>
      </w:r>
      <w:r w:rsidRPr="002B6DD4">
        <w:rPr>
          <w:i/>
          <w:iCs/>
          <w:sz w:val="28"/>
          <w:szCs w:val="28"/>
        </w:rPr>
        <w:t>Эмоциональная реакция</w:t>
      </w:r>
      <w:r w:rsidRPr="002B6DD4">
        <w:rPr>
          <w:sz w:val="28"/>
          <w:szCs w:val="28"/>
        </w:rPr>
        <w:t xml:space="preserve"> ребенка на сам факт обследования. Волнение — естественная реакция на новую обстановку и незнакомых людей. Однако должна настораживать и чрезмерная веселость, фамильярность в обращении с членами комиссии, неадекватность поведения.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i/>
          <w:iCs/>
          <w:sz w:val="28"/>
          <w:szCs w:val="28"/>
        </w:rPr>
        <w:t xml:space="preserve">2. </w:t>
      </w:r>
      <w:r w:rsidRPr="002B6DD4">
        <w:rPr>
          <w:i/>
          <w:iCs/>
          <w:sz w:val="28"/>
          <w:szCs w:val="28"/>
        </w:rPr>
        <w:t>Понимание инструкции и цели задания</w:t>
      </w:r>
      <w:r w:rsidRPr="002B6DD4">
        <w:rPr>
          <w:sz w:val="28"/>
          <w:szCs w:val="28"/>
        </w:rPr>
        <w:t>. Выслушивает ли ребенок инструкцию до конца, делает ли попытки понять ее прежде, чем приступить к работе? Какого типа инструкция понятна детям: устная или устная с наглядным показом?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i/>
          <w:iCs/>
          <w:sz w:val="28"/>
          <w:szCs w:val="28"/>
        </w:rPr>
        <w:t>3.</w:t>
      </w:r>
      <w:r w:rsidRPr="002B6DD4">
        <w:rPr>
          <w:i/>
          <w:iCs/>
          <w:sz w:val="28"/>
          <w:szCs w:val="28"/>
        </w:rPr>
        <w:t xml:space="preserve"> Характер деятельности</w:t>
      </w:r>
      <w:r w:rsidRPr="002B6DD4">
        <w:rPr>
          <w:sz w:val="28"/>
          <w:szCs w:val="28"/>
        </w:rPr>
        <w:t>. Следует обратить внимание на наличие и стойкость интереса к заданию, целенаправленность деятельности ребенка, умение доводить дело до конца, рациональность и адекватность способов действий, на сосредоточенность в процессе работы; учитывается общая работоспособность. Один из главных показателей — способность использовать помощь. Чем сильнее она выражена, тем выше обучаемость ребенка. Важно учесть меру и характер оказываемой помощи. Показателем обучаемости служит перенос показанного ребенку способа деятельности на аналогичное задание.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i/>
          <w:sz w:val="28"/>
          <w:szCs w:val="28"/>
        </w:rPr>
      </w:pPr>
      <w:r w:rsidRPr="002B6DD4">
        <w:rPr>
          <w:b/>
          <w:bCs/>
          <w:i/>
          <w:iCs/>
          <w:sz w:val="28"/>
          <w:szCs w:val="28"/>
        </w:rPr>
        <w:t>4</w:t>
      </w:r>
      <w:r w:rsidRPr="002B6DD4">
        <w:rPr>
          <w:sz w:val="28"/>
          <w:szCs w:val="28"/>
        </w:rPr>
        <w:t xml:space="preserve">. </w:t>
      </w:r>
      <w:r w:rsidRPr="002B6DD4">
        <w:rPr>
          <w:i/>
          <w:sz w:val="28"/>
          <w:szCs w:val="28"/>
        </w:rPr>
        <w:t>Обучаемость в процессе обследования.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b/>
          <w:bCs/>
          <w:i/>
          <w:iCs/>
          <w:sz w:val="28"/>
          <w:szCs w:val="28"/>
        </w:rPr>
        <w:t>5.</w:t>
      </w:r>
      <w:r w:rsidRPr="002B6DD4">
        <w:rPr>
          <w:i/>
          <w:iCs/>
          <w:sz w:val="28"/>
          <w:szCs w:val="28"/>
        </w:rPr>
        <w:t xml:space="preserve"> Реакция на результат работы</w:t>
      </w:r>
      <w:r w:rsidRPr="002B6DD4">
        <w:rPr>
          <w:sz w:val="28"/>
          <w:szCs w:val="28"/>
        </w:rPr>
        <w:t>. Правильная оценка своей деятельности, адекватная эмоциональная реакция (радость при успехе, огорчение при неудаче) свидетельствуют о понимании ребенком ситуации.</w:t>
      </w:r>
    </w:p>
    <w:p w:rsidR="006600AD" w:rsidRPr="002B6DD4" w:rsidRDefault="006600AD" w:rsidP="002B6DD4">
      <w:pPr>
        <w:widowControl w:val="0"/>
        <w:autoSpaceDE w:val="0"/>
        <w:autoSpaceDN w:val="0"/>
        <w:adjustRightInd w:val="0"/>
        <w:spacing w:line="360" w:lineRule="auto"/>
        <w:ind w:left="-360" w:right="-5" w:firstLine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Необходимость учета данных показателей объясняет основная цель ранней диагностики – выявление особенностей и уровня актуального развития ребенка, отражающих особенности формирования базовых составляющих психической деятельности для определения путей развивающей и коррекционной работы, адекватных видов и форм обучения.</w:t>
      </w:r>
    </w:p>
    <w:p w:rsidR="006600AD" w:rsidRPr="002B6DD4" w:rsidRDefault="006600AD" w:rsidP="002B6DD4">
      <w:pPr>
        <w:spacing w:line="360" w:lineRule="auto"/>
        <w:ind w:left="-360" w:right="-5" w:firstLine="360"/>
        <w:jc w:val="both"/>
        <w:rPr>
          <w:b/>
          <w:sz w:val="28"/>
          <w:szCs w:val="28"/>
        </w:rPr>
      </w:pPr>
      <w:r w:rsidRPr="002B6DD4">
        <w:rPr>
          <w:sz w:val="28"/>
          <w:szCs w:val="28"/>
        </w:rPr>
        <w:t xml:space="preserve">Итогом </w:t>
      </w:r>
      <w:proofErr w:type="gramStart"/>
      <w:r w:rsidRPr="002B6DD4">
        <w:rPr>
          <w:sz w:val="28"/>
          <w:szCs w:val="28"/>
        </w:rPr>
        <w:t>экспресс-диагностики</w:t>
      </w:r>
      <w:proofErr w:type="gramEnd"/>
      <w:r w:rsidRPr="002B6DD4">
        <w:rPr>
          <w:sz w:val="28"/>
          <w:szCs w:val="28"/>
        </w:rPr>
        <w:t xml:space="preserve"> является </w:t>
      </w:r>
      <w:r w:rsidRPr="002B6DD4">
        <w:rPr>
          <w:b/>
          <w:sz w:val="28"/>
          <w:szCs w:val="28"/>
        </w:rPr>
        <w:t>составление заключения с формулированием диагноза, вероятным прогнозом   дальнейшего развития и рекомендациями по комплексному сопровождению ребенка в образовательном пространстве.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lastRenderedPageBreak/>
        <w:t>Таким образом, основными задачами использования данного диагностического материала являются: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разграничение степени и характера нарушений умственного, речевого и эмоционального развития ребенка;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выявление первичного и вторичного нарушений, то есть системный анализ структуры нарушения;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оценка особенностей нарушений психического развития при недостатках зрения, слуха, опорно-двигательного аппарата;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• определение и обоснование педагогического прогноза.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 xml:space="preserve">На основании этих данных определяется тип образовательного учреждения, программа обучения, организация коррекционно-педагогического процесса. 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b/>
          <w:bCs/>
          <w:sz w:val="28"/>
          <w:szCs w:val="28"/>
        </w:rPr>
        <w:t>Таким образом, данный материал разработан с целью</w:t>
      </w:r>
      <w:r w:rsidRPr="002B6DD4">
        <w:rPr>
          <w:rFonts w:ascii="Times New Roman" w:hAnsi="Times New Roman" w:cs="Times New Roman"/>
          <w:b/>
          <w:sz w:val="28"/>
          <w:szCs w:val="28"/>
        </w:rPr>
        <w:t>: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 xml:space="preserve">- диагностики общего уровня психического развития детей и подростков, уровня развития психических процессов, уровня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 учебных навыков, определения образовательного маршрута;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>- выявление причин нарушения развития, определение сохранных потенциальных возможностей ребенка и организации необходимых видов коррекционной помощи;</w:t>
      </w:r>
    </w:p>
    <w:p w:rsidR="006600AD" w:rsidRPr="002B6DD4" w:rsidRDefault="006600AD" w:rsidP="002B6DD4">
      <w:pPr>
        <w:pStyle w:val="a3"/>
        <w:spacing w:before="0" w:beforeAutospacing="0" w:after="0" w:afterAutospacing="0" w:line="360" w:lineRule="auto"/>
        <w:ind w:left="-360" w:right="-5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6DD4">
        <w:rPr>
          <w:rFonts w:ascii="Times New Roman" w:hAnsi="Times New Roman" w:cs="Times New Roman"/>
          <w:sz w:val="28"/>
          <w:szCs w:val="28"/>
        </w:rPr>
        <w:t xml:space="preserve">- выявление и сопровождение детей группы риска, к которой относятся дети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резидуально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-органическими поражениями ЦНС, задержками психического развития, слабоумием, психопатиями, </w:t>
      </w:r>
      <w:proofErr w:type="spellStart"/>
      <w:r w:rsidRPr="002B6DD4">
        <w:rPr>
          <w:rFonts w:ascii="Times New Roman" w:hAnsi="Times New Roman" w:cs="Times New Roman"/>
          <w:sz w:val="28"/>
          <w:szCs w:val="28"/>
        </w:rPr>
        <w:t>патохарактерологическими</w:t>
      </w:r>
      <w:proofErr w:type="spellEnd"/>
      <w:r w:rsidRPr="002B6DD4">
        <w:rPr>
          <w:rFonts w:ascii="Times New Roman" w:hAnsi="Times New Roman" w:cs="Times New Roman"/>
          <w:sz w:val="28"/>
          <w:szCs w:val="28"/>
        </w:rPr>
        <w:t xml:space="preserve"> формированиями (психогенно обусловленными) и дети из асоциальных семей, воспитывающихся в условиях повышенной жестокости, депривации, безнадзорности, основная масса которых находится в детских домах, школах-интернатах и СРЦН.</w:t>
      </w:r>
    </w:p>
    <w:p w:rsidR="006600AD" w:rsidRPr="002B6DD4" w:rsidRDefault="006600AD" w:rsidP="002B6DD4">
      <w:pPr>
        <w:spacing w:line="360" w:lineRule="auto"/>
        <w:ind w:left="-360" w:right="-365" w:firstLine="360"/>
        <w:jc w:val="both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ind w:left="-540" w:right="-365" w:firstLine="360"/>
        <w:jc w:val="both"/>
        <w:rPr>
          <w:sz w:val="28"/>
          <w:szCs w:val="28"/>
        </w:rPr>
      </w:pPr>
    </w:p>
    <w:p w:rsidR="006600AD" w:rsidRPr="002B6DD4" w:rsidRDefault="006600AD" w:rsidP="002B6DD4">
      <w:pPr>
        <w:spacing w:line="360" w:lineRule="auto"/>
        <w:ind w:left="-540" w:right="-365" w:firstLine="540"/>
        <w:jc w:val="both"/>
        <w:rPr>
          <w:sz w:val="28"/>
          <w:szCs w:val="28"/>
        </w:rPr>
      </w:pPr>
    </w:p>
    <w:p w:rsidR="006600AD" w:rsidRPr="002B6DD4" w:rsidRDefault="006600AD" w:rsidP="002B6DD4">
      <w:pPr>
        <w:pStyle w:val="a3"/>
        <w:spacing w:line="360" w:lineRule="auto"/>
        <w:ind w:left="-540" w:right="-36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left="1134" w:hanging="1134"/>
        <w:jc w:val="center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lastRenderedPageBreak/>
        <w:t xml:space="preserve">Содержание и описание диагностического материала 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left="1134" w:hanging="1134"/>
        <w:jc w:val="center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при обследовании детей с 11 до 14 лет  на ГПМПК </w:t>
      </w:r>
    </w:p>
    <w:p w:rsidR="00E81AB7" w:rsidRPr="002B6DD4" w:rsidRDefault="00E81AB7" w:rsidP="002B6DD4">
      <w:pPr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(по этапам обследования)</w:t>
      </w:r>
    </w:p>
    <w:p w:rsidR="00E81AB7" w:rsidRPr="002B6DD4" w:rsidRDefault="00E81AB7" w:rsidP="002B6DD4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1. Исследование общей осведомленности.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 xml:space="preserve"> Цель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Определить запас знаний и представлений об окружающей действительности.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 Сделать вывод о соответствии его возрастной норме и полученному образованию.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Используемые диагностические приемы</w:t>
      </w:r>
      <w:r w:rsidRPr="002B6DD4">
        <w:rPr>
          <w:sz w:val="28"/>
          <w:szCs w:val="28"/>
        </w:rPr>
        <w:t xml:space="preserve">:  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Ряд вопросов, способных выявить качество речи, запас знаний и представлений, направленность познавательных интересов, умение использовать имеющийся запас сведений и представлений и передать его в форме связной речи.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проведения.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Ребенку предъявляются следующие вопросы: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-Как тебя зовут?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Сколько тебе лет?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Сколько тебе будет лет, когда ты станешь в 2,3 раза старше?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Назови весенние месяцы? (осенние, зимние).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Назови 3-й месяц.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B6DD4">
        <w:rPr>
          <w:bCs/>
          <w:sz w:val="28"/>
          <w:szCs w:val="28"/>
        </w:rPr>
        <w:t>- Назови 3, 10 день недели.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На какой руке у тебя больше пальцев?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Какие ты знаешь хвойные деревья? Лиственные? Фруктовые?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Какая разница между фруктами и ягодами?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Каких ты знаешь перелетных птиц? Почему они улетают в другие края?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Какие ты знаешь города? Какая столица нашей родины? Какой главный город нашей области?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Почему заяц летом серый, а зимой белый?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lastRenderedPageBreak/>
        <w:t>-</w:t>
      </w:r>
      <w:r w:rsidRPr="002B6DD4">
        <w:rPr>
          <w:sz w:val="28"/>
          <w:szCs w:val="28"/>
        </w:rPr>
        <w:t xml:space="preserve"> Что делают врач, учитель, повар?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Зачем ходят на рыбалку, охоту, в поход?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-</w:t>
      </w:r>
      <w:r w:rsidRPr="002B6DD4">
        <w:rPr>
          <w:sz w:val="28"/>
          <w:szCs w:val="28"/>
        </w:rPr>
        <w:t xml:space="preserve"> Каких ты знаешь насекомых?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572"/>
        <w:gridCol w:w="3191"/>
      </w:tblGrid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Достаточно свободно оперируют имеющимися знаниями. Отвечают на поставленные вопросы, обнаруживая определенный эмоциональный подъем от осознания собственного интеллекта.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Обнаруживают значительные проблемы при ответах на вопросы в связи с недостаточной осведомленностью и несоответствием школьных знаний полученному образованию.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Легко принимают помощь в форме наводящих вопросов, напоминаний, объяснений.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Делают перенос полученных представлений и навыков.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Обнаруживают полную несостоятельность в работе.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Не понимают, что от них требуется. 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Помощи не принимают, уклоняются от работы.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Исследование понимания картин со скрытым смыслом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 xml:space="preserve"> </w:t>
      </w:r>
      <w:r w:rsidRPr="002B6DD4">
        <w:rPr>
          <w:b/>
          <w:sz w:val="28"/>
          <w:szCs w:val="28"/>
        </w:rPr>
        <w:t>Цель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ind w:left="360" w:hanging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качества восприятия.</w:t>
      </w:r>
    </w:p>
    <w:p w:rsidR="00E81AB7" w:rsidRPr="002B6DD4" w:rsidRDefault="00E81AB7" w:rsidP="002B6DD4">
      <w:pPr>
        <w:spacing w:line="360" w:lineRule="auto"/>
        <w:ind w:left="360" w:hanging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способности воспринимать сюжет в целом.</w:t>
      </w:r>
    </w:p>
    <w:p w:rsidR="00E81AB7" w:rsidRPr="002B6DD4" w:rsidRDefault="00E81AB7" w:rsidP="002B6DD4">
      <w:pPr>
        <w:spacing w:line="360" w:lineRule="auto"/>
        <w:ind w:left="360" w:hanging="36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способности определять эмоциональное состояние героев, их мысли, чувства.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- Оценка способности устанавливать </w:t>
      </w:r>
      <w:proofErr w:type="spellStart"/>
      <w:r w:rsidRPr="002B6DD4">
        <w:rPr>
          <w:sz w:val="28"/>
          <w:szCs w:val="28"/>
        </w:rPr>
        <w:t>причинно</w:t>
      </w:r>
      <w:proofErr w:type="spellEnd"/>
      <w:r w:rsidRPr="002B6DD4">
        <w:rPr>
          <w:sz w:val="28"/>
          <w:szCs w:val="28"/>
        </w:rPr>
        <w:t xml:space="preserve"> – следственные отношения, лежащие в основе ситуации.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lastRenderedPageBreak/>
        <w:t>Диагностический материал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Для детей 11 лет – предъявляются картинки «Опять двойк</w:t>
      </w:r>
      <w:r w:rsidR="00D16405">
        <w:rPr>
          <w:sz w:val="28"/>
          <w:szCs w:val="28"/>
        </w:rPr>
        <w:t>а», «Помощница»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Для детей 12 лет – предъявляются ка</w:t>
      </w:r>
      <w:r w:rsidR="00D16405">
        <w:rPr>
          <w:sz w:val="28"/>
          <w:szCs w:val="28"/>
        </w:rPr>
        <w:t>ртинки «Секрет»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Для детей 13 лет – предъявляются картинки  «Случай во</w:t>
      </w:r>
      <w:r w:rsidR="00D16405">
        <w:rPr>
          <w:sz w:val="28"/>
          <w:szCs w:val="28"/>
        </w:rPr>
        <w:t xml:space="preserve"> дворе»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Для детей 14 ле</w:t>
      </w:r>
      <w:r w:rsidR="00D16405">
        <w:rPr>
          <w:sz w:val="28"/>
          <w:szCs w:val="28"/>
        </w:rPr>
        <w:t>т – «Футболист»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обследования: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Ребенку предъявляются сюжетные картины, с просьбой внимательно рассмотреть их и сказать, что на них произошло.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Просят раскрыть смысл </w:t>
      </w:r>
      <w:proofErr w:type="gramStart"/>
      <w:r w:rsidRPr="002B6DD4">
        <w:rPr>
          <w:sz w:val="28"/>
          <w:szCs w:val="28"/>
        </w:rPr>
        <w:t>изображенного</w:t>
      </w:r>
      <w:proofErr w:type="gramEnd"/>
      <w:r w:rsidRPr="002B6DD4">
        <w:rPr>
          <w:sz w:val="28"/>
          <w:szCs w:val="28"/>
        </w:rPr>
        <w:t>. Задается серия последовательных вопросов.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Предлагается дать оценку героям и их действиям.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572"/>
        <w:gridCol w:w="3191"/>
      </w:tblGrid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Лишь иногда требуют помощь в форме стимуляции внимания или наводящих вопросов.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Чаще всего они самостоятельно справляются с заданием.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Нуждаются в организующей помощи в форме наводящих вопросов или дополнительных объяснений.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Помощь принимают, с заданием в целом справляются. Испытывают небольшие трудности при определении эмоциональных состояний героев.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С заданием практически не справляются. Осмысливают картинку конкретно.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Помощь не принимают.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Исследование восприятия и понимания картин с нелепыми сюжетами.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- Оценка качества внимания и восприятия.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запаса знаний и представлений об окружающем мире.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Возможности выявления нелепостей.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эмоционального восприятия, понимания юмористической стороны задания.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чувства юмора.</w:t>
      </w:r>
    </w:p>
    <w:p w:rsidR="00E81AB7" w:rsidRPr="002B6DD4" w:rsidRDefault="00E81AB7" w:rsidP="002B6DD4">
      <w:pPr>
        <w:spacing w:line="360" w:lineRule="auto"/>
        <w:jc w:val="both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Диагностический материал: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Предъявляют картинки: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Для детей 11 лет – картинка-неле</w:t>
      </w:r>
      <w:r w:rsidR="00D16405">
        <w:rPr>
          <w:sz w:val="28"/>
          <w:szCs w:val="28"/>
        </w:rPr>
        <w:t>пость «Водолаз»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- Для детей 12 лет – картинка-нелепость </w:t>
      </w:r>
      <w:r w:rsidR="00D16405">
        <w:rPr>
          <w:sz w:val="28"/>
          <w:szCs w:val="28"/>
        </w:rPr>
        <w:t>«Кот-футболист»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Для детей 13 лет – картинка-нелепос</w:t>
      </w:r>
      <w:r w:rsidR="00D16405">
        <w:rPr>
          <w:sz w:val="28"/>
          <w:szCs w:val="28"/>
        </w:rPr>
        <w:t>ть «Зимний лес»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Для детей 14 лет – картинки-нелеп</w:t>
      </w:r>
      <w:r w:rsidR="00D16405">
        <w:rPr>
          <w:sz w:val="28"/>
          <w:szCs w:val="28"/>
        </w:rPr>
        <w:t>ости «На море», «Летний день»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Процедура обследования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Ребенку предъявляют картинку с нелепым изображением.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Затем предлагают картинку рассмотреть и отметить, чем она интересна, назвать элементы нелепостей.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Просят оценить эмоциональное состояние ребенка при рассматривании картинки.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81AB7" w:rsidRPr="002B6DD4" w:rsidTr="002B6DD4"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Очень живо, эмоционально, часто со смехом, описывают обнаруживаемые ими нелепости. 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Объясняют, почему такое не может быть.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В помощи практически не нуждаются. </w:t>
            </w:r>
          </w:p>
        </w:tc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Не сразу воспринимают комическое содержание сюжета.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Нуждаются в активизации внимания, помощи в виде наводящих вопросов. Обычно обнаруживают 60-80% изображенных </w:t>
            </w:r>
            <w:r w:rsidRPr="002B6DD4">
              <w:rPr>
                <w:sz w:val="28"/>
                <w:szCs w:val="28"/>
              </w:rPr>
              <w:lastRenderedPageBreak/>
              <w:t>нелепостей.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Четкая адекватная реакция отсутствует.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>Не отмечают нелепого характера изображений. Эмоциональная реакция отсутствует.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Описывают конкретно </w:t>
            </w:r>
            <w:proofErr w:type="gramStart"/>
            <w:r w:rsidRPr="002B6DD4">
              <w:rPr>
                <w:sz w:val="28"/>
                <w:szCs w:val="28"/>
              </w:rPr>
              <w:t>изображенное</w:t>
            </w:r>
            <w:proofErr w:type="gramEnd"/>
            <w:r w:rsidRPr="002B6DD4">
              <w:rPr>
                <w:sz w:val="28"/>
                <w:szCs w:val="28"/>
              </w:rPr>
              <w:t xml:space="preserve"> на картинке.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Исследование способности проводить исключения предметов и понятий, не подходящих к остальным в группе по существенным признакам.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умения выделять в предметах, понятиях их существенные признаки и обобщать их на  этой основе, объединяя в группу, проводить анализ и синтез.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категориального мышления.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Способность речевого обобщения предметов на основе выделенных признаков.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словесно – логического мышления.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исследования: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Перед ребенком кладут таблицу, в каждой строке </w:t>
      </w:r>
      <w:r w:rsidR="00D16405">
        <w:rPr>
          <w:sz w:val="28"/>
          <w:szCs w:val="28"/>
        </w:rPr>
        <w:t>которой 5 слов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Дается инструкция: найти 4 слова, которые можно объединить между собой. Оставленное слово, не обладающее тем же признаком, является лишним. Ребенок должен назвать лишнее слово и  объяснить, почему оно не подходит ко всем остальным.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Остальная часть таблицы должна быть закрыта листами бумаги.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Так строка за строкой подвергается логическому анализу.</w:t>
      </w:r>
    </w:p>
    <w:p w:rsidR="00E81AB7" w:rsidRDefault="00E81AB7" w:rsidP="002B6DD4">
      <w:pPr>
        <w:spacing w:line="360" w:lineRule="auto"/>
        <w:rPr>
          <w:b/>
          <w:sz w:val="28"/>
          <w:szCs w:val="28"/>
          <w:lang w:val="en-US"/>
        </w:rPr>
      </w:pPr>
      <w:r w:rsidRPr="002B6DD4">
        <w:rPr>
          <w:b/>
          <w:sz w:val="28"/>
          <w:szCs w:val="28"/>
        </w:rPr>
        <w:t>Анализ результатов</w:t>
      </w:r>
    </w:p>
    <w:p w:rsidR="00D16405" w:rsidRPr="00D16405" w:rsidRDefault="00D16405" w:rsidP="002B6DD4">
      <w:pPr>
        <w:spacing w:line="360" w:lineRule="auto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4140"/>
        <w:gridCol w:w="2623"/>
      </w:tblGrid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414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Чаще всего не нуждаются в дополнительной </w:t>
            </w:r>
            <w:r w:rsidRPr="002B6DD4">
              <w:rPr>
                <w:sz w:val="28"/>
                <w:szCs w:val="28"/>
              </w:rPr>
              <w:lastRenderedPageBreak/>
              <w:t>помощи, легко находят «лишнее» слово и объясняют, почему оно лишнее, объединяя 4 слова общим понятием.</w:t>
            </w:r>
          </w:p>
        </w:tc>
        <w:tc>
          <w:tcPr>
            <w:tcW w:w="414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 xml:space="preserve">Нуждаются в предварительном объяснении принципа действия. Необходима значительная </w:t>
            </w:r>
            <w:r w:rsidRPr="002B6DD4">
              <w:rPr>
                <w:sz w:val="28"/>
                <w:szCs w:val="28"/>
              </w:rPr>
              <w:lastRenderedPageBreak/>
              <w:t>помощь при выполнении исключений.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Затрудняются в обобщении. Часто затрудняются объяснить, почему названное ими слово лишнее.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Словесно – логическое мышление развито слабо.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 xml:space="preserve">Большая по объему помощь с подробными </w:t>
            </w:r>
            <w:r w:rsidRPr="002B6DD4">
              <w:rPr>
                <w:sz w:val="28"/>
                <w:szCs w:val="28"/>
              </w:rPr>
              <w:lastRenderedPageBreak/>
              <w:t>инструкциями не эффективна. Задания непосильны.</w:t>
            </w:r>
          </w:p>
        </w:tc>
      </w:tr>
    </w:tbl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Исследование способности устанавливать закономерности.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Выявление способности к аналитико-синтетической деятельности.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способности находить существенные признаки и мысленно синтезировать их по принципу аналогии.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умения устанавливать закономерности.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 Оценка обучаемости.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проведения: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Перед ребенком кладут таблицу, в каждой строке которой (в левой части листа) дан образец, по которому проводится сравнение и устанавливаются определенные закономерности. 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 левой половине находятся слова (одно над чертой и 5 под чертой), которые должны быть проанализированы на основе существенных признаков, заложенных в образце, и подобраны по аналогии с образцом (Приложение № 22).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 xml:space="preserve">Например:  </w:t>
      </w:r>
      <w:r w:rsidRPr="002B6DD4">
        <w:rPr>
          <w:sz w:val="28"/>
          <w:szCs w:val="28"/>
          <w:u w:val="single"/>
        </w:rPr>
        <w:t>Собака                                           Рыба</w:t>
      </w:r>
      <w:r w:rsidRPr="002B6DD4">
        <w:rPr>
          <w:sz w:val="28"/>
          <w:szCs w:val="28"/>
        </w:rPr>
        <w:t>__________________</w:t>
      </w:r>
    </w:p>
    <w:p w:rsidR="00E81AB7" w:rsidRPr="002B6DD4" w:rsidRDefault="00E81AB7" w:rsidP="002B6DD4">
      <w:pPr>
        <w:spacing w:line="360" w:lineRule="auto"/>
        <w:rPr>
          <w:b/>
          <w:i/>
          <w:sz w:val="28"/>
          <w:szCs w:val="28"/>
        </w:rPr>
      </w:pPr>
      <w:r w:rsidRPr="002B6DD4">
        <w:rPr>
          <w:sz w:val="28"/>
          <w:szCs w:val="28"/>
        </w:rPr>
        <w:t xml:space="preserve">                    Шерсть                  сеть, рыбак, лодка, вода, </w:t>
      </w:r>
      <w:r w:rsidRPr="002B6DD4">
        <w:rPr>
          <w:b/>
          <w:i/>
          <w:sz w:val="28"/>
          <w:szCs w:val="28"/>
        </w:rPr>
        <w:t xml:space="preserve">чешуя 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572"/>
        <w:gridCol w:w="3191"/>
      </w:tblGrid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280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Имеют достаточно </w:t>
            </w:r>
            <w:r w:rsidRPr="002B6DD4">
              <w:rPr>
                <w:sz w:val="28"/>
                <w:szCs w:val="28"/>
              </w:rPr>
              <w:lastRenderedPageBreak/>
              <w:t xml:space="preserve">высокий уровень  </w:t>
            </w:r>
            <w:proofErr w:type="spellStart"/>
            <w:r w:rsidRPr="002B6DD4">
              <w:rPr>
                <w:sz w:val="28"/>
                <w:szCs w:val="28"/>
              </w:rPr>
              <w:t>сформированности</w:t>
            </w:r>
            <w:proofErr w:type="spellEnd"/>
            <w:r w:rsidRPr="002B6DD4">
              <w:rPr>
                <w:sz w:val="28"/>
                <w:szCs w:val="28"/>
              </w:rPr>
              <w:t xml:space="preserve"> аналитико-синтетической  деятельности.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Дети легко и быстро справляются с  заданием.</w:t>
            </w:r>
          </w:p>
        </w:tc>
        <w:tc>
          <w:tcPr>
            <w:tcW w:w="3572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 xml:space="preserve">Испытывают трудности </w:t>
            </w:r>
            <w:r w:rsidRPr="002B6DD4">
              <w:rPr>
                <w:sz w:val="28"/>
                <w:szCs w:val="28"/>
              </w:rPr>
              <w:lastRenderedPageBreak/>
              <w:t>при проведении операции синтеза.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Испытывают значительные сложности при проведении первых заданий, но после дополнительных объяснений справляются с заданием.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Дети хотя  и с трудом, но усваивают общий принцип. Пользуются им в части вариантов осмысленно.</w:t>
            </w:r>
          </w:p>
        </w:tc>
        <w:tc>
          <w:tcPr>
            <w:tcW w:w="3191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 xml:space="preserve">Это задание не </w:t>
            </w:r>
            <w:r w:rsidRPr="002B6DD4">
              <w:rPr>
                <w:sz w:val="28"/>
                <w:szCs w:val="28"/>
              </w:rPr>
              <w:lastRenderedPageBreak/>
              <w:t>понимают.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Большая по объему помощь остается неэффективной. 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Исследование понимания литературных текстов.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Выявить понимание скрытого смысла текста.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Выявить умение воспроизвести текст в логической последовательности.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Оценить умение делать выводы и умозаключения.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умения использовать помощь.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состояния речи.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Диагностический материал: 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 качестве диагностического материала используются:</w:t>
      </w:r>
    </w:p>
    <w:p w:rsidR="00E81AB7" w:rsidRPr="00D16405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  <w:u w:val="single"/>
        </w:rPr>
        <w:t>Для детей  11</w:t>
      </w:r>
      <w:r w:rsidRPr="002B6DD4">
        <w:rPr>
          <w:sz w:val="28"/>
          <w:szCs w:val="28"/>
        </w:rPr>
        <w:t xml:space="preserve">  лет - рассказ </w:t>
      </w:r>
      <w:r w:rsidR="00D16405">
        <w:rPr>
          <w:sz w:val="28"/>
          <w:szCs w:val="28"/>
        </w:rPr>
        <w:t>“Жадная собака”</w:t>
      </w:r>
    </w:p>
    <w:p w:rsidR="00E81AB7" w:rsidRPr="00D16405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  <w:u w:val="single"/>
        </w:rPr>
        <w:t xml:space="preserve">Для детей </w:t>
      </w:r>
      <w:r w:rsidRPr="002B6DD4">
        <w:rPr>
          <w:sz w:val="28"/>
          <w:szCs w:val="28"/>
        </w:rPr>
        <w:t xml:space="preserve"> 12 лет – р</w:t>
      </w:r>
      <w:r w:rsidR="00D16405">
        <w:rPr>
          <w:sz w:val="28"/>
          <w:szCs w:val="28"/>
        </w:rPr>
        <w:t>ассказ "Лев и  лиса"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  <w:u w:val="single"/>
        </w:rPr>
        <w:t xml:space="preserve">Для детей  </w:t>
      </w:r>
      <w:r w:rsidRPr="002B6DD4">
        <w:rPr>
          <w:sz w:val="28"/>
          <w:szCs w:val="28"/>
        </w:rPr>
        <w:t>13 лет – рассказ  "</w:t>
      </w:r>
      <w:r w:rsidR="00D16405">
        <w:rPr>
          <w:sz w:val="28"/>
          <w:szCs w:val="28"/>
        </w:rPr>
        <w:t>Осел и муравей"</w:t>
      </w:r>
      <w:r w:rsidRPr="002B6DD4">
        <w:rPr>
          <w:sz w:val="28"/>
          <w:szCs w:val="28"/>
        </w:rPr>
        <w:t xml:space="preserve"> </w:t>
      </w:r>
    </w:p>
    <w:p w:rsidR="00E81AB7" w:rsidRPr="00D16405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  <w:u w:val="single"/>
        </w:rPr>
        <w:t xml:space="preserve">Для детей  </w:t>
      </w:r>
      <w:r w:rsidRPr="002B6DD4">
        <w:rPr>
          <w:sz w:val="28"/>
          <w:szCs w:val="28"/>
        </w:rPr>
        <w:t>14 лет – рассказ “Го</w:t>
      </w:r>
      <w:r w:rsidR="00D16405">
        <w:rPr>
          <w:sz w:val="28"/>
          <w:szCs w:val="28"/>
        </w:rPr>
        <w:t>лодный человек”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b/>
          <w:sz w:val="28"/>
          <w:szCs w:val="28"/>
        </w:rPr>
        <w:t>Процедура исследования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1 вариант – Исследователь сам прочитывает текст ребенку.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2 вариант – Ребенок сам прочитывает текст рассказа.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578"/>
        <w:gridCol w:w="2803"/>
      </w:tblGrid>
      <w:tr w:rsidR="00E81AB7" w:rsidRPr="002B6DD4" w:rsidTr="002B6DD4"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lastRenderedPageBreak/>
              <w:t>Дети с нормой интеллекта</w:t>
            </w:r>
          </w:p>
        </w:tc>
        <w:tc>
          <w:tcPr>
            <w:tcW w:w="357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2803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319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Чаще справляются самостоятельно, лишь иногда возникает необходимость в помощи в форме наводящих вопросов. Они проводят анализ содержания рассказов, делают выводы, эмоционально реагируют на содержание.</w:t>
            </w:r>
          </w:p>
        </w:tc>
        <w:tc>
          <w:tcPr>
            <w:tcW w:w="357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Нуждаются в помощи, которая оказывается в форме наводящих вопросов, повторного чтения, интонационного выделения значительных слов, понятий, разъяснений, актуализации прошлого опыта.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Эмоции не имеют яркого проявления.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Дети скорее напряжены и легко теряются.</w:t>
            </w:r>
          </w:p>
        </w:tc>
        <w:tc>
          <w:tcPr>
            <w:tcW w:w="2803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Не понимают смысла рассказов. Оказываемая им помощь оказывается не эффективной.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Восприятие и понимание серии картин, связанных единым сюжетом.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- Выявить умение устанавливать </w:t>
      </w:r>
      <w:proofErr w:type="spellStart"/>
      <w:r w:rsidRPr="002B6DD4">
        <w:rPr>
          <w:sz w:val="28"/>
          <w:szCs w:val="28"/>
        </w:rPr>
        <w:t>причинно</w:t>
      </w:r>
      <w:proofErr w:type="spellEnd"/>
      <w:r w:rsidRPr="002B6DD4">
        <w:rPr>
          <w:sz w:val="28"/>
          <w:szCs w:val="28"/>
        </w:rPr>
        <w:t xml:space="preserve"> – следственные связи, отношения.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умения делать обобщения.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уровня речевого развития ребенка.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умения давать характеристики воспринимаемой ситуации.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внимания, восприятия.</w:t>
      </w:r>
    </w:p>
    <w:p w:rsidR="00E81AB7" w:rsidRPr="002B6DD4" w:rsidRDefault="00E81AB7" w:rsidP="002B6DD4">
      <w:pPr>
        <w:spacing w:line="360" w:lineRule="auto"/>
        <w:jc w:val="both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Диагностический материал: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Детям 11 лет – предлагаются серии: «Трусиха», «С</w:t>
      </w:r>
      <w:r w:rsidR="00D16405">
        <w:rPr>
          <w:sz w:val="28"/>
          <w:szCs w:val="28"/>
        </w:rPr>
        <w:t>лучай на реке»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детям 12 лет – предлагается</w:t>
      </w:r>
      <w:r w:rsidR="00D16405">
        <w:rPr>
          <w:sz w:val="28"/>
          <w:szCs w:val="28"/>
        </w:rPr>
        <w:t xml:space="preserve"> серия: «Ежик»</w:t>
      </w:r>
    </w:p>
    <w:p w:rsidR="00E81AB7" w:rsidRPr="00D16405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детям 13 – 14 лет – предлагается с</w:t>
      </w:r>
      <w:r w:rsidR="00D16405">
        <w:rPr>
          <w:sz w:val="28"/>
          <w:szCs w:val="28"/>
        </w:rPr>
        <w:t>ерия: «Фермер»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обследования: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Перед ребенком кладут несколько картинок, связанных единым сюжетом. Ему предлагают внимательно рассмотреть их, догадаться, о чем они рассказывают.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Затем предлагают  разложить картинки в определенной последовательности с учетом смысловой связи и составить по ним связный рассказ. 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 xml:space="preserve">Анализ результатов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420"/>
        <w:gridCol w:w="2623"/>
      </w:tblGrid>
      <w:tr w:rsidR="00E81AB7" w:rsidRPr="002B6DD4" w:rsidTr="002B6DD4">
        <w:tc>
          <w:tcPr>
            <w:tcW w:w="352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42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352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Выполняют задание без труда.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Легко устанавливают причинно-следственные отношения.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Составляют рассказ с учетом сюжета.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Делают выводы.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Легко пользуются речью, лишь изредка нуждаются в уточняющих вопросах.</w:t>
            </w:r>
          </w:p>
        </w:tc>
        <w:tc>
          <w:tcPr>
            <w:tcW w:w="342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Испытывают трудности на всем протяжении работы, им нужна помощь при установлении причинно-следственных отношений и в еще большей степени при составлении рассказа.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С заданием справляются с помощью взрослого.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Раскладывают картинки без учета логических связей. Осмысливают их конкретно или фрагментарно, помощь не эффективна.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Оценка умения выделять существенные признаки предметов при проведении сравнений.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Выявить запас и точность представлений.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Оценить способность к обобщению на основе существенных признаков.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Оценить умение проводить сравнение с опорой на существенные признаки.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Исследование устойчивости, внимания и способности к целенаправленной деятельности.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способности к отвлеченному мышлению.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Процедура исследования: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Детям дается задание: «Послушай и скажи, в чем сходство и различие названных мною двух предметов, явлений».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Образцы заданий для сравнения: волк и собака; кошка и белка; валенки и тапочки и др.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  <w:r w:rsidRPr="002B6DD4">
        <w:rPr>
          <w:sz w:val="28"/>
          <w:szCs w:val="28"/>
        </w:rPr>
        <w:t>: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4"/>
        <w:gridCol w:w="4500"/>
        <w:gridCol w:w="2263"/>
      </w:tblGrid>
      <w:tr w:rsidR="00E81AB7" w:rsidRPr="002B6DD4" w:rsidTr="002B6DD4">
        <w:tc>
          <w:tcPr>
            <w:tcW w:w="3044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B6DD4">
              <w:rPr>
                <w:b/>
                <w:sz w:val="28"/>
                <w:szCs w:val="28"/>
              </w:rPr>
              <w:t xml:space="preserve">Дети с </w:t>
            </w:r>
            <w:r w:rsidRPr="002B6DD4">
              <w:rPr>
                <w:b/>
                <w:sz w:val="28"/>
                <w:szCs w:val="28"/>
                <w:lang w:val="en-US"/>
              </w:rPr>
              <w:t>N</w:t>
            </w:r>
            <w:r w:rsidRPr="002B6DD4">
              <w:rPr>
                <w:b/>
                <w:sz w:val="28"/>
                <w:szCs w:val="28"/>
              </w:rPr>
              <w:t xml:space="preserve"> интеллекта</w:t>
            </w:r>
          </w:p>
        </w:tc>
        <w:tc>
          <w:tcPr>
            <w:tcW w:w="450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ЗПР</w:t>
            </w:r>
          </w:p>
        </w:tc>
        <w:tc>
          <w:tcPr>
            <w:tcW w:w="2263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УО</w:t>
            </w:r>
          </w:p>
        </w:tc>
      </w:tr>
      <w:tr w:rsidR="00E81AB7" w:rsidRPr="002B6DD4" w:rsidTr="002B6DD4">
        <w:tc>
          <w:tcPr>
            <w:tcW w:w="3044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Без труда справляются с заданием, понимают, что от них требуется. Проводят сравнения по существенным признакам, проявляя при этом эмоциональное оживление.</w:t>
            </w:r>
          </w:p>
        </w:tc>
        <w:tc>
          <w:tcPr>
            <w:tcW w:w="450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Не сразу понимают смысл задания.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После предварительного объяснения принципа действия проводят сравнения по существенным и второстепенным признакам. 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Но при  оказании помощи в форме наводящих вопросов чаще дают правильный ответ.</w:t>
            </w:r>
          </w:p>
        </w:tc>
        <w:tc>
          <w:tcPr>
            <w:tcW w:w="2263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Сравнение не проводят, задания не осмысливают.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Понимание скрытого смысла поговорок и пословиц, метафор.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Цель: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абстрактного мышления у детей с 12 лет.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Выявить способность ребенка к пониманию скрытого смысла иносказаний, поговорок, пословиц  с использованием жизненного опыта, кругозора.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образного мышления, представлений.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Оценка качества речи, умения выражать мысли.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Оценить умение вербального выражения умозаключений.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-  Выявление возможности применения их в жизни.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Процедура обследования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Ребенку предлагается объяснить смысл метафор. 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Например: старый друг, светлая голова, золотое сердце, ядовитый человек, каменное сердце, е</w:t>
      </w:r>
      <w:r w:rsidR="00D16405">
        <w:rPr>
          <w:sz w:val="28"/>
          <w:szCs w:val="28"/>
        </w:rPr>
        <w:t>жовые рукавицы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960"/>
        <w:gridCol w:w="2623"/>
      </w:tblGrid>
      <w:tr w:rsidR="00E81AB7" w:rsidRPr="002B6DD4" w:rsidTr="002B6DD4">
        <w:tc>
          <w:tcPr>
            <w:tcW w:w="298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lastRenderedPageBreak/>
              <w:t>Дети с нормой интеллекта</w:t>
            </w:r>
          </w:p>
        </w:tc>
        <w:tc>
          <w:tcPr>
            <w:tcW w:w="396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298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Лишь изредка затрудняются при объяснении некоторых иносказаний.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Чаще объясняют их легко и с хорошим эмоциональным подъемом.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Легко выражают свои мысли.</w:t>
            </w:r>
          </w:p>
        </w:tc>
        <w:tc>
          <w:tcPr>
            <w:tcW w:w="396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Чаще проводят работу с помощью.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Метафоры в контексте понимают легче.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Иногда им </w:t>
            </w:r>
            <w:proofErr w:type="gramStart"/>
            <w:r w:rsidRPr="002B6DD4">
              <w:rPr>
                <w:sz w:val="28"/>
                <w:szCs w:val="28"/>
              </w:rPr>
              <w:t>представляется выбор</w:t>
            </w:r>
            <w:proofErr w:type="gramEnd"/>
            <w:r w:rsidRPr="002B6DD4">
              <w:rPr>
                <w:sz w:val="28"/>
                <w:szCs w:val="28"/>
              </w:rPr>
              <w:t xml:space="preserve"> правильного ответа из двух – трех вариантов.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Без помощи объясняют знакомые метафоры или легкие варианты заданий (золотые руки, золотая голова, старый друг).</w:t>
            </w:r>
          </w:p>
        </w:tc>
        <w:tc>
          <w:tcPr>
            <w:tcW w:w="2623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Понимают метафоры дословно или просто не понимают задания.</w:t>
            </w:r>
          </w:p>
        </w:tc>
      </w:tr>
    </w:tbl>
    <w:p w:rsidR="00E81AB7" w:rsidRPr="002B6DD4" w:rsidRDefault="00E81AB7" w:rsidP="002B6DD4">
      <w:pPr>
        <w:spacing w:line="360" w:lineRule="auto"/>
        <w:rPr>
          <w:sz w:val="28"/>
          <w:szCs w:val="28"/>
        </w:rPr>
      </w:pP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b/>
          <w:sz w:val="28"/>
          <w:szCs w:val="28"/>
        </w:rPr>
        <w:t>Процедура обследования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spacing w:line="360" w:lineRule="auto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Ребенку предлагается объяснить смысл послов</w:t>
      </w:r>
      <w:r w:rsidR="00D16405">
        <w:rPr>
          <w:sz w:val="28"/>
          <w:szCs w:val="28"/>
        </w:rPr>
        <w:t>иц и поговорок</w:t>
      </w:r>
      <w:r w:rsidRPr="002B6DD4">
        <w:rPr>
          <w:sz w:val="28"/>
          <w:szCs w:val="28"/>
        </w:rPr>
        <w:t xml:space="preserve">. 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 xml:space="preserve">Примеры поговорок: 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«Как аукнется, так и откликнется».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«Шило в мешке не утаишь».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«Куй железо пока горячо».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«Семь раз отмерь, один отрежь».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Примеры пословиц: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«Не рой яму другому, сам в нее попадешь».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«Не руби сук, на котором сидишь».</w:t>
      </w:r>
    </w:p>
    <w:p w:rsidR="00E81AB7" w:rsidRPr="002B6DD4" w:rsidRDefault="00E81AB7" w:rsidP="002B6DD4">
      <w:pPr>
        <w:spacing w:line="360" w:lineRule="auto"/>
        <w:rPr>
          <w:sz w:val="28"/>
          <w:szCs w:val="28"/>
        </w:rPr>
      </w:pPr>
      <w:r w:rsidRPr="002B6DD4">
        <w:rPr>
          <w:sz w:val="28"/>
          <w:szCs w:val="28"/>
        </w:rPr>
        <w:t>- «Не плюй в колодец, пригодится воды напиться».</w:t>
      </w:r>
    </w:p>
    <w:p w:rsidR="00E81AB7" w:rsidRPr="002B6DD4" w:rsidRDefault="00E81AB7" w:rsidP="002B6DD4">
      <w:pPr>
        <w:spacing w:line="360" w:lineRule="auto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Анализ результатов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960"/>
        <w:gridCol w:w="2520"/>
      </w:tblGrid>
      <w:tr w:rsidR="00E81AB7" w:rsidRPr="002B6DD4" w:rsidTr="002B6DD4">
        <w:tc>
          <w:tcPr>
            <w:tcW w:w="3168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96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2520" w:type="dxa"/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c>
          <w:tcPr>
            <w:tcW w:w="3168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>Легко справляются с объяснением скрытого смысла пословиц и поговорок.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Четко выражают свои мысли и объясняют случаи применения их в жизни.</w:t>
            </w:r>
          </w:p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Работу проводят быстро на эмоциональном подъеме.</w:t>
            </w:r>
          </w:p>
        </w:tc>
        <w:tc>
          <w:tcPr>
            <w:tcW w:w="396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Справляются с заданием с помощью взрослого и при использовании их жизненного опыта, примеров из жизни. Выбирают чаще  правильное объяснение из 2х – предложенных вариантов. Часто имеется внутреннее понимание пословиц и поговорок, но при невозможности выразить их смысл словами.</w:t>
            </w:r>
          </w:p>
        </w:tc>
        <w:tc>
          <w:tcPr>
            <w:tcW w:w="2520" w:type="dxa"/>
          </w:tcPr>
          <w:p w:rsidR="00E81AB7" w:rsidRPr="002B6DD4" w:rsidRDefault="00E81AB7" w:rsidP="002B6DD4">
            <w:pPr>
              <w:spacing w:line="360" w:lineRule="auto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Понимают пословицы и поговорки неправильно, часто дают нелепые ответы и оказываемая им помощь оказывается неэффективной.</w:t>
            </w:r>
          </w:p>
        </w:tc>
      </w:tr>
    </w:tbl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b/>
          <w:bCs/>
          <w:sz w:val="28"/>
          <w:szCs w:val="28"/>
        </w:rPr>
      </w:pPr>
    </w:p>
    <w:p w:rsidR="00E81AB7" w:rsidRPr="002B6DD4" w:rsidRDefault="00E81AB7" w:rsidP="002B6DD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right="-5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Исследование школьных знаний.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b/>
          <w:bCs/>
          <w:sz w:val="28"/>
          <w:szCs w:val="28"/>
        </w:rPr>
      </w:pPr>
      <w:r w:rsidRPr="002B6DD4">
        <w:rPr>
          <w:sz w:val="28"/>
          <w:szCs w:val="28"/>
        </w:rPr>
        <w:t xml:space="preserve"> </w:t>
      </w:r>
      <w:r w:rsidRPr="002B6DD4">
        <w:rPr>
          <w:b/>
          <w:bCs/>
          <w:sz w:val="28"/>
          <w:szCs w:val="28"/>
        </w:rPr>
        <w:t>Цель: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- Проверка уровня </w:t>
      </w:r>
      <w:proofErr w:type="spellStart"/>
      <w:r w:rsidRPr="002B6DD4">
        <w:rPr>
          <w:sz w:val="28"/>
          <w:szCs w:val="28"/>
        </w:rPr>
        <w:t>обученности</w:t>
      </w:r>
      <w:proofErr w:type="spellEnd"/>
      <w:r w:rsidRPr="002B6DD4">
        <w:rPr>
          <w:sz w:val="28"/>
          <w:szCs w:val="28"/>
        </w:rPr>
        <w:t xml:space="preserve"> по школьным предметам в соответствии с программой.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Материал: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 xml:space="preserve"> </w:t>
      </w:r>
      <w:r w:rsidRPr="002B6DD4">
        <w:rPr>
          <w:sz w:val="28"/>
          <w:szCs w:val="28"/>
        </w:rPr>
        <w:t>Те</w:t>
      </w:r>
      <w:proofErr w:type="gramStart"/>
      <w:r w:rsidRPr="002B6DD4">
        <w:rPr>
          <w:sz w:val="28"/>
          <w:szCs w:val="28"/>
        </w:rPr>
        <w:t>кст дл</w:t>
      </w:r>
      <w:proofErr w:type="gramEnd"/>
      <w:r w:rsidRPr="002B6DD4">
        <w:rPr>
          <w:sz w:val="28"/>
          <w:szCs w:val="28"/>
        </w:rPr>
        <w:t>я чтения, задачи, примеры, правила соответствующие школьной пр</w:t>
      </w:r>
      <w:r w:rsidR="00D16405">
        <w:rPr>
          <w:sz w:val="28"/>
          <w:szCs w:val="28"/>
        </w:rPr>
        <w:t>ограмме</w:t>
      </w:r>
      <w:r w:rsidRPr="002B6DD4">
        <w:rPr>
          <w:sz w:val="28"/>
          <w:szCs w:val="28"/>
        </w:rPr>
        <w:t>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sz w:val="28"/>
          <w:szCs w:val="28"/>
        </w:rPr>
      </w:pPr>
      <w:r w:rsidRPr="002B6DD4">
        <w:rPr>
          <w:b/>
          <w:bCs/>
          <w:sz w:val="28"/>
          <w:szCs w:val="28"/>
        </w:rPr>
        <w:t>Процедура проведения</w:t>
      </w:r>
      <w:r w:rsidRPr="002B6DD4">
        <w:rPr>
          <w:sz w:val="28"/>
          <w:szCs w:val="28"/>
        </w:rPr>
        <w:t>: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Ребенку предъявляют карточку и просят выполнить находящиеся в ней задания.</w:t>
      </w:r>
    </w:p>
    <w:p w:rsidR="00E81AB7" w:rsidRPr="002B6DD4" w:rsidRDefault="00E81AB7" w:rsidP="002B6DD4">
      <w:pPr>
        <w:widowControl w:val="0"/>
        <w:autoSpaceDE w:val="0"/>
        <w:autoSpaceDN w:val="0"/>
        <w:adjustRightInd w:val="0"/>
        <w:spacing w:line="360" w:lineRule="auto"/>
        <w:ind w:right="-5"/>
        <w:rPr>
          <w:b/>
          <w:bCs/>
          <w:sz w:val="28"/>
          <w:szCs w:val="28"/>
        </w:rPr>
      </w:pPr>
      <w:r w:rsidRPr="002B6DD4">
        <w:rPr>
          <w:b/>
          <w:bCs/>
          <w:sz w:val="28"/>
          <w:szCs w:val="28"/>
        </w:rPr>
        <w:t>Анализ результатов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E81AB7" w:rsidRPr="002B6DD4" w:rsidTr="002B6DD4">
        <w:trPr>
          <w:trHeight w:val="345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нормой интеллекта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задержкой психического развития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B6DD4">
              <w:rPr>
                <w:b/>
                <w:sz w:val="28"/>
                <w:szCs w:val="28"/>
              </w:rPr>
              <w:t>Дети с умственной отсталостью</w:t>
            </w:r>
          </w:p>
        </w:tc>
      </w:tr>
      <w:tr w:rsidR="00E81AB7" w:rsidRPr="002B6DD4" w:rsidTr="002B6DD4">
        <w:trPr>
          <w:trHeight w:val="1890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Выполняют задание самостоятельно или по наводящим вопросам.</w:t>
            </w:r>
          </w:p>
        </w:tc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Испытывают желание понять смысл задания, проявляют большую заинтересованность. </w:t>
            </w:r>
            <w:r w:rsidRPr="002B6DD4">
              <w:rPr>
                <w:sz w:val="28"/>
                <w:szCs w:val="28"/>
              </w:rPr>
              <w:lastRenderedPageBreak/>
              <w:t>Необходима организующая помощь.</w:t>
            </w:r>
          </w:p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Способны осуществлять перенос показанного способа действия на аналогичное задание.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>Выполняют совместно, частично.</w:t>
            </w:r>
          </w:p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 xml:space="preserve"> Помощь использовать не могут.</w:t>
            </w:r>
          </w:p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lastRenderedPageBreak/>
              <w:t xml:space="preserve"> Перенос на аналогичные задания не осуществляют.</w:t>
            </w:r>
          </w:p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Задания часто выполняют формально.</w:t>
            </w:r>
          </w:p>
          <w:p w:rsidR="00E81AB7" w:rsidRPr="002B6DD4" w:rsidRDefault="00E81AB7" w:rsidP="002B6DD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"/>
              <w:rPr>
                <w:sz w:val="28"/>
                <w:szCs w:val="28"/>
              </w:rPr>
            </w:pPr>
            <w:r w:rsidRPr="002B6DD4">
              <w:rPr>
                <w:sz w:val="28"/>
                <w:szCs w:val="28"/>
              </w:rPr>
              <w:t>Мотивация слабая.</w:t>
            </w:r>
          </w:p>
        </w:tc>
      </w:tr>
    </w:tbl>
    <w:p w:rsidR="006600AD" w:rsidRPr="002B6DD4" w:rsidRDefault="006600AD" w:rsidP="002B6DD4">
      <w:pPr>
        <w:spacing w:line="360" w:lineRule="auto"/>
        <w:rPr>
          <w:b/>
          <w:sz w:val="28"/>
          <w:szCs w:val="28"/>
        </w:rPr>
      </w:pPr>
    </w:p>
    <w:p w:rsidR="006600AD" w:rsidRPr="002B6DD4" w:rsidRDefault="006600AD" w:rsidP="002B6DD4">
      <w:pPr>
        <w:spacing w:line="360" w:lineRule="auto"/>
        <w:jc w:val="center"/>
        <w:rPr>
          <w:b/>
          <w:sz w:val="28"/>
          <w:szCs w:val="28"/>
        </w:rPr>
      </w:pPr>
      <w:r w:rsidRPr="002B6DD4">
        <w:rPr>
          <w:b/>
          <w:sz w:val="28"/>
          <w:szCs w:val="28"/>
        </w:rPr>
        <w:t>Литература, используемая ГПМПК при разработке диагностического материала.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Ануфриев А.Ф. Как преодолеть трудности в обучении детей. Психодиагностические методики. Коррекционные упражнения. М., Ось-89, 1998.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Бариневич</w:t>
      </w:r>
      <w:proofErr w:type="spellEnd"/>
      <w:r w:rsidRPr="002B6DD4">
        <w:rPr>
          <w:sz w:val="28"/>
          <w:szCs w:val="28"/>
        </w:rPr>
        <w:t xml:space="preserve"> В.В. </w:t>
      </w:r>
      <w:proofErr w:type="gramStart"/>
      <w:r w:rsidRPr="002B6DD4">
        <w:rPr>
          <w:sz w:val="28"/>
          <w:szCs w:val="28"/>
        </w:rPr>
        <w:t>Недифференцированные</w:t>
      </w:r>
      <w:proofErr w:type="gramEnd"/>
      <w:r w:rsidRPr="002B6DD4">
        <w:rPr>
          <w:sz w:val="28"/>
          <w:szCs w:val="28"/>
        </w:rPr>
        <w:t xml:space="preserve"> олигофрении. Лечение. Прогноз. Реабилитация. М., Изд. «Медицина», 1981.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Борякова</w:t>
      </w:r>
      <w:proofErr w:type="spellEnd"/>
      <w:r w:rsidRPr="002B6DD4">
        <w:rPr>
          <w:sz w:val="28"/>
          <w:szCs w:val="28"/>
        </w:rPr>
        <w:t xml:space="preserve"> Н.Ю., Соболева А.В. Практикум по развитию мыслительной деятельности у дошкольников. М.; Гном-Пресс, 1999.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Васильева Е.Н. Неадекватность обучения как психогенный фактор, приводящий к расстройствам адаптации, социального поведения. Харьков, Изд. «Украина», 1994.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Вахортова</w:t>
      </w:r>
      <w:proofErr w:type="spellEnd"/>
      <w:r w:rsidRPr="002B6DD4">
        <w:rPr>
          <w:sz w:val="28"/>
          <w:szCs w:val="28"/>
        </w:rPr>
        <w:t xml:space="preserve"> Е.К., </w:t>
      </w:r>
      <w:proofErr w:type="spellStart"/>
      <w:r w:rsidRPr="002B6DD4">
        <w:rPr>
          <w:sz w:val="28"/>
          <w:szCs w:val="28"/>
        </w:rPr>
        <w:t>Дятко</w:t>
      </w:r>
      <w:proofErr w:type="spellEnd"/>
      <w:r w:rsidRPr="002B6DD4">
        <w:rPr>
          <w:sz w:val="28"/>
          <w:szCs w:val="28"/>
        </w:rPr>
        <w:t xml:space="preserve"> Н.В., Сазонова Е.В. Экспресс – диагностика готовности к школе. Набор методик. М.; «Генезис»,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Венгер</w:t>
      </w:r>
      <w:proofErr w:type="spellEnd"/>
      <w:r w:rsidRPr="002B6DD4">
        <w:rPr>
          <w:sz w:val="28"/>
          <w:szCs w:val="28"/>
        </w:rPr>
        <w:t xml:space="preserve"> А.Л., </w:t>
      </w:r>
      <w:proofErr w:type="spellStart"/>
      <w:r w:rsidRPr="002B6DD4">
        <w:rPr>
          <w:sz w:val="28"/>
          <w:szCs w:val="28"/>
        </w:rPr>
        <w:t>Цукерман</w:t>
      </w:r>
      <w:proofErr w:type="spellEnd"/>
      <w:r w:rsidRPr="002B6DD4">
        <w:rPr>
          <w:sz w:val="28"/>
          <w:szCs w:val="28"/>
        </w:rPr>
        <w:t xml:space="preserve"> Г.А. Психологическое обследование младших школьников. М., ВЛАДОС,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Воронкова В.В. Программы специальных (коррекционных) общеобразовательных учреждений </w:t>
      </w:r>
      <w:r w:rsidRPr="002B6DD4">
        <w:rPr>
          <w:sz w:val="28"/>
          <w:szCs w:val="28"/>
          <w:lang w:val="en-US"/>
        </w:rPr>
        <w:t>YIII</w:t>
      </w:r>
      <w:r w:rsidRPr="002B6DD4">
        <w:rPr>
          <w:sz w:val="28"/>
          <w:szCs w:val="28"/>
        </w:rPr>
        <w:t xml:space="preserve"> вида: Сб.1; Сб.2. – М., 2000.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Гращенков Н.И. Перинатальные и натальные поражения головного мозга и их последствия. М., Изд. «Медицина», 1979.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Дубровина И.В. </w:t>
      </w:r>
      <w:proofErr w:type="spellStart"/>
      <w:r w:rsidRPr="002B6DD4">
        <w:rPr>
          <w:sz w:val="28"/>
          <w:szCs w:val="28"/>
        </w:rPr>
        <w:t>Психокоррекционная</w:t>
      </w:r>
      <w:proofErr w:type="spellEnd"/>
      <w:r w:rsidRPr="002B6DD4">
        <w:rPr>
          <w:sz w:val="28"/>
          <w:szCs w:val="28"/>
        </w:rPr>
        <w:t xml:space="preserve"> и развивающая работа с детьми. М.; Академия, 1998.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lastRenderedPageBreak/>
        <w:t>Дульнев</w:t>
      </w:r>
      <w:proofErr w:type="spellEnd"/>
      <w:r w:rsidRPr="002B6DD4">
        <w:rPr>
          <w:sz w:val="28"/>
          <w:szCs w:val="28"/>
        </w:rPr>
        <w:t xml:space="preserve"> Г.М., </w:t>
      </w:r>
      <w:proofErr w:type="spellStart"/>
      <w:r w:rsidRPr="002B6DD4">
        <w:rPr>
          <w:sz w:val="28"/>
          <w:szCs w:val="28"/>
        </w:rPr>
        <w:t>Лурия</w:t>
      </w:r>
      <w:proofErr w:type="spellEnd"/>
      <w:r w:rsidRPr="002B6DD4">
        <w:rPr>
          <w:sz w:val="28"/>
          <w:szCs w:val="28"/>
        </w:rPr>
        <w:t xml:space="preserve"> А.Р. Принципы отбора детей во вспомогательные школы. М.; Просвещение, 1978.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Екжанова</w:t>
      </w:r>
      <w:proofErr w:type="spellEnd"/>
      <w:r w:rsidRPr="002B6DD4">
        <w:rPr>
          <w:sz w:val="28"/>
          <w:szCs w:val="28"/>
        </w:rPr>
        <w:t xml:space="preserve"> Е.А., </w:t>
      </w:r>
      <w:proofErr w:type="spellStart"/>
      <w:r w:rsidRPr="002B6DD4">
        <w:rPr>
          <w:sz w:val="28"/>
          <w:szCs w:val="28"/>
        </w:rPr>
        <w:t>Стребелева</w:t>
      </w:r>
      <w:proofErr w:type="spellEnd"/>
      <w:r w:rsidRPr="002B6DD4">
        <w:rPr>
          <w:sz w:val="28"/>
          <w:szCs w:val="28"/>
        </w:rPr>
        <w:t xml:space="preserve"> Е.А. Коррекционно-развивающее обучение и воспитание. М.; Просвещение,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Жиганов А.С. Семейная и социальная депривация как фактор возникновения расстройств личности у детей с задержками психического развития и снижением интеллекта. М., </w:t>
      </w:r>
      <w:proofErr w:type="spellStart"/>
      <w:r w:rsidRPr="002B6DD4">
        <w:rPr>
          <w:sz w:val="28"/>
          <w:szCs w:val="28"/>
        </w:rPr>
        <w:t>Изд</w:t>
      </w:r>
      <w:proofErr w:type="gramStart"/>
      <w:r w:rsidRPr="002B6DD4">
        <w:rPr>
          <w:sz w:val="28"/>
          <w:szCs w:val="28"/>
        </w:rPr>
        <w:t>.»</w:t>
      </w:r>
      <w:proofErr w:type="gramEnd"/>
      <w:r w:rsidRPr="002B6DD4">
        <w:rPr>
          <w:sz w:val="28"/>
          <w:szCs w:val="28"/>
        </w:rPr>
        <w:t>Медицина</w:t>
      </w:r>
      <w:proofErr w:type="spellEnd"/>
      <w:r w:rsidRPr="002B6DD4">
        <w:rPr>
          <w:sz w:val="28"/>
          <w:szCs w:val="28"/>
        </w:rPr>
        <w:t>», 1992.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Забрамная</w:t>
      </w:r>
      <w:proofErr w:type="spellEnd"/>
      <w:r w:rsidRPr="002B6DD4">
        <w:rPr>
          <w:sz w:val="28"/>
          <w:szCs w:val="28"/>
        </w:rPr>
        <w:t xml:space="preserve"> С.Д. Психолого-педагогическая диагностика умственного развития детей. М.; 1995.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Забрамная</w:t>
      </w:r>
      <w:proofErr w:type="spellEnd"/>
      <w:r w:rsidRPr="002B6DD4">
        <w:rPr>
          <w:sz w:val="28"/>
          <w:szCs w:val="28"/>
        </w:rPr>
        <w:t xml:space="preserve"> С.Д., Боровик О.В. От диагностики к развитию. М., Институт общегуманитарных исследований, 2004.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Забрамная</w:t>
      </w:r>
      <w:proofErr w:type="spellEnd"/>
      <w:r w:rsidRPr="002B6DD4">
        <w:rPr>
          <w:sz w:val="28"/>
          <w:szCs w:val="28"/>
        </w:rPr>
        <w:t xml:space="preserve"> С.Д., Боровик О.В. Практический материал для проведения </w:t>
      </w:r>
      <w:proofErr w:type="spellStart"/>
      <w:r w:rsidRPr="002B6DD4">
        <w:rPr>
          <w:sz w:val="28"/>
          <w:szCs w:val="28"/>
        </w:rPr>
        <w:t>психолого</w:t>
      </w:r>
      <w:proofErr w:type="spellEnd"/>
      <w:r w:rsidRPr="002B6DD4">
        <w:rPr>
          <w:sz w:val="28"/>
          <w:szCs w:val="28"/>
        </w:rPr>
        <w:t xml:space="preserve"> - педагогического обследования детей. Пособие для психолого-педагогических комиссий. М.; ВЛАДОС, 2003Руководство по организации деятельности психолого-медико-педагогических комиссий (ПМПК)</w:t>
      </w:r>
    </w:p>
    <w:p w:rsidR="006600AD" w:rsidRPr="002B6DD4" w:rsidRDefault="006600AD" w:rsidP="002B6DD4">
      <w:pPr>
        <w:tabs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        // Дефектология, 2001, №6 – с.66-98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Инструктивное письмо МО РФ о психолого-медико-педагогической комиссии №27\2967-6 от 14.07.2003г.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Инструктивное письмо МО РФ от 14.12.2000г.  «О специфике деятельности специальных (коррекционных) образовательных учреждений  </w:t>
      </w:r>
      <w:r w:rsidRPr="002B6DD4">
        <w:rPr>
          <w:sz w:val="28"/>
          <w:szCs w:val="28"/>
          <w:lang w:val="en-US"/>
        </w:rPr>
        <w:t>I</w:t>
      </w:r>
      <w:r w:rsidRPr="002B6DD4">
        <w:rPr>
          <w:sz w:val="28"/>
          <w:szCs w:val="28"/>
        </w:rPr>
        <w:t xml:space="preserve"> – </w:t>
      </w:r>
      <w:r w:rsidRPr="002B6DD4">
        <w:rPr>
          <w:sz w:val="28"/>
          <w:szCs w:val="28"/>
          <w:lang w:val="en-US"/>
        </w:rPr>
        <w:t>YIII</w:t>
      </w:r>
      <w:r w:rsidRPr="002B6DD4">
        <w:rPr>
          <w:sz w:val="28"/>
          <w:szCs w:val="28"/>
        </w:rPr>
        <w:t xml:space="preserve">  видов».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Исаев Д.Н. Психопатология детского возраста. – СПб</w:t>
      </w:r>
      <w:proofErr w:type="gramStart"/>
      <w:r w:rsidRPr="002B6DD4">
        <w:rPr>
          <w:sz w:val="28"/>
          <w:szCs w:val="28"/>
        </w:rPr>
        <w:t xml:space="preserve">.; </w:t>
      </w:r>
      <w:proofErr w:type="spellStart"/>
      <w:proofErr w:type="gramEnd"/>
      <w:r w:rsidRPr="002B6DD4">
        <w:rPr>
          <w:sz w:val="28"/>
          <w:szCs w:val="28"/>
        </w:rPr>
        <w:t>СпецЛит</w:t>
      </w:r>
      <w:proofErr w:type="spellEnd"/>
      <w:r w:rsidRPr="002B6DD4">
        <w:rPr>
          <w:sz w:val="28"/>
          <w:szCs w:val="28"/>
        </w:rPr>
        <w:t>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Катаева А.А., </w:t>
      </w:r>
      <w:proofErr w:type="spellStart"/>
      <w:r w:rsidRPr="002B6DD4">
        <w:rPr>
          <w:sz w:val="28"/>
          <w:szCs w:val="28"/>
        </w:rPr>
        <w:t>Стребелева</w:t>
      </w:r>
      <w:proofErr w:type="spellEnd"/>
      <w:r w:rsidRPr="002B6DD4">
        <w:rPr>
          <w:sz w:val="28"/>
          <w:szCs w:val="28"/>
        </w:rPr>
        <w:t xml:space="preserve"> Е.А. Дошкольная олигофренопедагогика. М.; ВЛАДОС,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Катаева А.А., </w:t>
      </w:r>
      <w:proofErr w:type="spellStart"/>
      <w:r w:rsidRPr="002B6DD4">
        <w:rPr>
          <w:sz w:val="28"/>
          <w:szCs w:val="28"/>
        </w:rPr>
        <w:t>Стребелева</w:t>
      </w:r>
      <w:proofErr w:type="spellEnd"/>
      <w:r w:rsidRPr="002B6DD4">
        <w:rPr>
          <w:sz w:val="28"/>
          <w:szCs w:val="28"/>
        </w:rPr>
        <w:t xml:space="preserve"> Е.А. Дидактические игры и упражнения в обучении умственно отсталых дошкольников. М.; ВЛАДОС, 1991.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Ковалев В.Н. Психиатрия детского возраста. Ленинград, 1984.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Коган А.М. Дифференцированные олигофрении. Ранняя диагностика. Социальная реабилитация. М., изд. «Медицина», 1981.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Коноваленко С.В. Развитие познавательной деятельности у детей от 10 до 14 лет. </w:t>
      </w:r>
      <w:proofErr w:type="spellStart"/>
      <w:r w:rsidRPr="002B6DD4">
        <w:rPr>
          <w:sz w:val="28"/>
          <w:szCs w:val="28"/>
        </w:rPr>
        <w:t>М.,Гном</w:t>
      </w:r>
      <w:proofErr w:type="spellEnd"/>
      <w:r w:rsidRPr="002B6DD4">
        <w:rPr>
          <w:sz w:val="28"/>
          <w:szCs w:val="28"/>
        </w:rPr>
        <w:t>-Пресс, 1999.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Корсакова Н.К., </w:t>
      </w:r>
      <w:proofErr w:type="spellStart"/>
      <w:r w:rsidRPr="002B6DD4">
        <w:rPr>
          <w:sz w:val="28"/>
          <w:szCs w:val="28"/>
        </w:rPr>
        <w:t>Микадзе</w:t>
      </w:r>
      <w:proofErr w:type="spellEnd"/>
      <w:r w:rsidRPr="002B6DD4">
        <w:rPr>
          <w:sz w:val="28"/>
          <w:szCs w:val="28"/>
        </w:rPr>
        <w:t xml:space="preserve"> Ю.В., Балашова Е.Ю. Неуспевающие дети: нейропсихологическая диагностика трудностей в обучении младших школьников. М.; </w:t>
      </w:r>
      <w:proofErr w:type="spellStart"/>
      <w:r w:rsidRPr="002B6DD4">
        <w:rPr>
          <w:sz w:val="28"/>
          <w:szCs w:val="28"/>
        </w:rPr>
        <w:t>Пед</w:t>
      </w:r>
      <w:proofErr w:type="gramStart"/>
      <w:r w:rsidRPr="002B6DD4">
        <w:rPr>
          <w:sz w:val="28"/>
          <w:szCs w:val="28"/>
        </w:rPr>
        <w:t>.о</w:t>
      </w:r>
      <w:proofErr w:type="gramEnd"/>
      <w:r w:rsidRPr="002B6DD4">
        <w:rPr>
          <w:sz w:val="28"/>
          <w:szCs w:val="28"/>
        </w:rPr>
        <w:t>бщество</w:t>
      </w:r>
      <w:proofErr w:type="spellEnd"/>
      <w:r w:rsidRPr="002B6DD4">
        <w:rPr>
          <w:sz w:val="28"/>
          <w:szCs w:val="28"/>
        </w:rPr>
        <w:t xml:space="preserve"> России,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Лебединский В.В. Нарушения психического развития у детей. М.; МГУ, 1985.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Левченко И.Ю. Левченко, </w:t>
      </w:r>
      <w:proofErr w:type="spellStart"/>
      <w:r w:rsidRPr="002B6DD4">
        <w:rPr>
          <w:sz w:val="28"/>
          <w:szCs w:val="28"/>
        </w:rPr>
        <w:t>Забрамная</w:t>
      </w:r>
      <w:proofErr w:type="spellEnd"/>
      <w:r w:rsidRPr="002B6DD4">
        <w:rPr>
          <w:sz w:val="28"/>
          <w:szCs w:val="28"/>
        </w:rPr>
        <w:t xml:space="preserve"> С.Д. </w:t>
      </w:r>
      <w:proofErr w:type="spellStart"/>
      <w:r w:rsidRPr="002B6DD4">
        <w:rPr>
          <w:sz w:val="28"/>
          <w:szCs w:val="28"/>
        </w:rPr>
        <w:t>Психолого</w:t>
      </w:r>
      <w:proofErr w:type="spellEnd"/>
      <w:r w:rsidRPr="002B6DD4">
        <w:rPr>
          <w:sz w:val="28"/>
          <w:szCs w:val="28"/>
        </w:rPr>
        <w:t xml:space="preserve"> – педагогическая диагностика. М., «Академия»,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Личко</w:t>
      </w:r>
      <w:proofErr w:type="spellEnd"/>
      <w:r w:rsidRPr="002B6DD4">
        <w:rPr>
          <w:sz w:val="28"/>
          <w:szCs w:val="28"/>
        </w:rPr>
        <w:t xml:space="preserve"> А.В. Реабилитация детей и подростков с </w:t>
      </w:r>
      <w:proofErr w:type="spellStart"/>
      <w:r w:rsidRPr="002B6DD4">
        <w:rPr>
          <w:sz w:val="28"/>
          <w:szCs w:val="28"/>
        </w:rPr>
        <w:t>делинкветным</w:t>
      </w:r>
      <w:proofErr w:type="spellEnd"/>
      <w:r w:rsidRPr="002B6DD4">
        <w:rPr>
          <w:sz w:val="28"/>
          <w:szCs w:val="28"/>
        </w:rPr>
        <w:t xml:space="preserve"> поведением. М.,</w:t>
      </w:r>
      <w:proofErr w:type="spellStart"/>
      <w:r w:rsidRPr="002B6DD4">
        <w:rPr>
          <w:sz w:val="28"/>
          <w:szCs w:val="28"/>
        </w:rPr>
        <w:t>Изд</w:t>
      </w:r>
      <w:proofErr w:type="spellEnd"/>
      <w:r w:rsidRPr="002B6DD4">
        <w:rPr>
          <w:sz w:val="28"/>
          <w:szCs w:val="28"/>
        </w:rPr>
        <w:t>. «Медицина», 1993.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Лубовский</w:t>
      </w:r>
      <w:proofErr w:type="spellEnd"/>
      <w:r w:rsidRPr="002B6DD4">
        <w:rPr>
          <w:sz w:val="28"/>
          <w:szCs w:val="28"/>
        </w:rPr>
        <w:t xml:space="preserve"> В.И. Психологические проблемы диагностики аномального развития детей. М.; ВЛАДОС, 1989.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Лубовский</w:t>
      </w:r>
      <w:proofErr w:type="spellEnd"/>
      <w:r w:rsidRPr="002B6DD4">
        <w:rPr>
          <w:sz w:val="28"/>
          <w:szCs w:val="28"/>
        </w:rPr>
        <w:t xml:space="preserve"> В.И. Специальная психология. М., «Академия»,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Ляпидевский</w:t>
      </w:r>
      <w:proofErr w:type="spellEnd"/>
      <w:r w:rsidRPr="002B6DD4">
        <w:rPr>
          <w:sz w:val="28"/>
          <w:szCs w:val="28"/>
        </w:rPr>
        <w:t xml:space="preserve"> С.С. Невропатология.- Москва; 1981.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Малер А.Р., </w:t>
      </w:r>
      <w:proofErr w:type="spellStart"/>
      <w:r w:rsidRPr="002B6DD4">
        <w:rPr>
          <w:sz w:val="28"/>
          <w:szCs w:val="28"/>
        </w:rPr>
        <w:t>Цикото</w:t>
      </w:r>
      <w:proofErr w:type="spellEnd"/>
      <w:r w:rsidRPr="002B6DD4">
        <w:rPr>
          <w:sz w:val="28"/>
          <w:szCs w:val="28"/>
        </w:rPr>
        <w:t xml:space="preserve"> Г.В. Воспитание и обучение детей с тяжелой интеллектуальной недостаточностью. М.; «Академия»,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Маллер</w:t>
      </w:r>
      <w:proofErr w:type="spellEnd"/>
      <w:r w:rsidRPr="002B6DD4">
        <w:rPr>
          <w:sz w:val="28"/>
          <w:szCs w:val="28"/>
        </w:rPr>
        <w:t xml:space="preserve"> А.Р. Ребенок с ограниченными возможностями. М.; 1996.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Мастюкова</w:t>
      </w:r>
      <w:proofErr w:type="spellEnd"/>
      <w:r w:rsidRPr="002B6DD4">
        <w:rPr>
          <w:sz w:val="28"/>
          <w:szCs w:val="28"/>
        </w:rPr>
        <w:t xml:space="preserve"> Е.М., Московкина А.Г. Основы генетики. Клинико-генетические основы коррекционной педагогики и специальной психологии. М.; ВЛАДОС,2003.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Морозова Т.Н. Проблемы реабилитации детей со снижением интеллекта. М., Изд. «Медицина», 1983.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Немов</w:t>
      </w:r>
      <w:proofErr w:type="spellEnd"/>
      <w:r w:rsidRPr="002B6DD4">
        <w:rPr>
          <w:sz w:val="28"/>
          <w:szCs w:val="28"/>
        </w:rPr>
        <w:t xml:space="preserve"> Р.С. Психология, 3 том. М.;ВЛАДОС, 1998.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Панков Д.Д., Кузнецова И.В., Румянцев А.Г. Диагностика и коррекция пограничных состояний у детей и подростков в образовательных учреждениях. М.;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lastRenderedPageBreak/>
        <w:t>Петрова В.Г., Белякова И.В. Психология умственно отсталых школьников. М., «Академия», 2002.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Психолого</w:t>
      </w:r>
      <w:proofErr w:type="spellEnd"/>
      <w:r w:rsidRPr="002B6DD4">
        <w:rPr>
          <w:sz w:val="28"/>
          <w:szCs w:val="28"/>
        </w:rPr>
        <w:t xml:space="preserve"> – </w:t>
      </w:r>
      <w:proofErr w:type="spellStart"/>
      <w:r w:rsidRPr="002B6DD4">
        <w:rPr>
          <w:sz w:val="28"/>
          <w:szCs w:val="28"/>
        </w:rPr>
        <w:t>медико</w:t>
      </w:r>
      <w:proofErr w:type="spellEnd"/>
      <w:r w:rsidRPr="002B6DD4">
        <w:rPr>
          <w:sz w:val="28"/>
          <w:szCs w:val="28"/>
        </w:rPr>
        <w:t xml:space="preserve"> – педагогическое  сопровождение  детей  с  особыми образовательными потребностями в образовательных учреждениях Ульяновской области. </w:t>
      </w:r>
      <w:proofErr w:type="spellStart"/>
      <w:r w:rsidRPr="002B6DD4">
        <w:rPr>
          <w:sz w:val="28"/>
          <w:szCs w:val="28"/>
        </w:rPr>
        <w:t>Ульяновск.</w:t>
      </w:r>
      <w:proofErr w:type="gramStart"/>
      <w:r w:rsidRPr="002B6DD4">
        <w:rPr>
          <w:sz w:val="28"/>
          <w:szCs w:val="28"/>
        </w:rPr>
        <w:t>;Г</w:t>
      </w:r>
      <w:proofErr w:type="gramEnd"/>
      <w:r w:rsidRPr="002B6DD4">
        <w:rPr>
          <w:sz w:val="28"/>
          <w:szCs w:val="28"/>
        </w:rPr>
        <w:t>ОУ</w:t>
      </w:r>
      <w:proofErr w:type="spellEnd"/>
      <w:r w:rsidRPr="002B6DD4">
        <w:rPr>
          <w:sz w:val="28"/>
          <w:szCs w:val="28"/>
        </w:rPr>
        <w:t xml:space="preserve"> УИПК ПРО, 2004г.  //Сборник научно-методических статей под редакцией </w:t>
      </w:r>
      <w:proofErr w:type="spellStart"/>
      <w:r w:rsidRPr="002B6DD4">
        <w:rPr>
          <w:sz w:val="28"/>
          <w:szCs w:val="28"/>
        </w:rPr>
        <w:t>В.В.Клементьева</w:t>
      </w:r>
      <w:proofErr w:type="spellEnd"/>
      <w:r w:rsidRPr="002B6DD4">
        <w:rPr>
          <w:sz w:val="28"/>
          <w:szCs w:val="28"/>
        </w:rPr>
        <w:t>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Романенко В.А. Реабилитация психически больных. М., Изд. «Медицина», 1983.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Романова Е.С., Усанова О.Н., Потемкина О.Ф. Психологическая диагностика развития  школьников в норме и патологии. М., МПГУ им. </w:t>
      </w:r>
      <w:proofErr w:type="spellStart"/>
      <w:r w:rsidRPr="002B6DD4">
        <w:rPr>
          <w:sz w:val="28"/>
          <w:szCs w:val="28"/>
        </w:rPr>
        <w:t>В.И.Ленина</w:t>
      </w:r>
      <w:proofErr w:type="spellEnd"/>
      <w:r w:rsidRPr="002B6DD4">
        <w:rPr>
          <w:sz w:val="28"/>
          <w:szCs w:val="28"/>
        </w:rPr>
        <w:t xml:space="preserve">, 1990.- Гл. </w:t>
      </w:r>
      <w:r w:rsidRPr="002B6DD4">
        <w:rPr>
          <w:sz w:val="28"/>
          <w:szCs w:val="28"/>
          <w:lang w:val="en-US"/>
        </w:rPr>
        <w:t>II</w:t>
      </w:r>
      <w:r w:rsidRPr="002B6DD4">
        <w:rPr>
          <w:sz w:val="28"/>
          <w:szCs w:val="28"/>
        </w:rPr>
        <w:t xml:space="preserve"> ,</w:t>
      </w:r>
      <w:r w:rsidRPr="002B6DD4">
        <w:rPr>
          <w:sz w:val="28"/>
          <w:szCs w:val="28"/>
          <w:lang w:val="en-US"/>
        </w:rPr>
        <w:t>III</w:t>
      </w:r>
      <w:r w:rsidRPr="002B6DD4">
        <w:rPr>
          <w:sz w:val="28"/>
          <w:szCs w:val="28"/>
        </w:rPr>
        <w:t>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Семаго М.М. Психолого-медико-педагогическое обследование ребенка. Комплект рабочих документов. М.;</w:t>
      </w:r>
      <w:proofErr w:type="spellStart"/>
      <w:r w:rsidRPr="002B6DD4">
        <w:rPr>
          <w:sz w:val="28"/>
          <w:szCs w:val="28"/>
        </w:rPr>
        <w:t>Аркти</w:t>
      </w:r>
      <w:proofErr w:type="spellEnd"/>
      <w:r w:rsidRPr="002B6DD4">
        <w:rPr>
          <w:sz w:val="28"/>
          <w:szCs w:val="28"/>
        </w:rPr>
        <w:t>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Семаго Н.Я., Семаго М.М. Руководство по психологической диагностике. Дошкольный и младший школьный возраст. М.; Изд-во </w:t>
      </w:r>
      <w:proofErr w:type="spellStart"/>
      <w:r w:rsidRPr="002B6DD4">
        <w:rPr>
          <w:sz w:val="28"/>
          <w:szCs w:val="28"/>
        </w:rPr>
        <w:t>АПКиПРО</w:t>
      </w:r>
      <w:proofErr w:type="spellEnd"/>
      <w:r w:rsidRPr="002B6DD4">
        <w:rPr>
          <w:sz w:val="28"/>
          <w:szCs w:val="28"/>
        </w:rPr>
        <w:t xml:space="preserve"> РФ, 2000.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Семаго Н.Я., Семаго М.М. Проблемные дети. Основы диагностической и коррекционной работы психолога. М.; </w:t>
      </w:r>
      <w:proofErr w:type="spellStart"/>
      <w:r w:rsidRPr="002B6DD4">
        <w:rPr>
          <w:sz w:val="28"/>
          <w:szCs w:val="28"/>
        </w:rPr>
        <w:t>Аркти</w:t>
      </w:r>
      <w:proofErr w:type="spellEnd"/>
      <w:r w:rsidRPr="002B6DD4">
        <w:rPr>
          <w:sz w:val="28"/>
          <w:szCs w:val="28"/>
        </w:rPr>
        <w:t>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Семаго Н.Я., Семаго М.М. Диагностический комплект. Исследование особенностей развития познавательной сферы детей дошкольного и младшего школьного возрастов. М.; </w:t>
      </w:r>
      <w:proofErr w:type="spellStart"/>
      <w:r w:rsidRPr="002B6DD4">
        <w:rPr>
          <w:sz w:val="28"/>
          <w:szCs w:val="28"/>
        </w:rPr>
        <w:t>Аркти</w:t>
      </w:r>
      <w:proofErr w:type="spellEnd"/>
      <w:r w:rsidRPr="002B6DD4">
        <w:rPr>
          <w:sz w:val="28"/>
          <w:szCs w:val="28"/>
        </w:rPr>
        <w:t>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Стребелева</w:t>
      </w:r>
      <w:proofErr w:type="spellEnd"/>
      <w:r w:rsidRPr="002B6DD4">
        <w:rPr>
          <w:sz w:val="28"/>
          <w:szCs w:val="28"/>
        </w:rPr>
        <w:t xml:space="preserve"> Е.А. Психолого-педагогическая диагностика развития детей дошкольного возраста. М.; ВЛАДОС,1998.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Учебные (базисные) планы специальных (коррекционных) образовательных учреждений всех видов. Приказ МО РФ № 29\2065-п от 10.04.2002г.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Филимоненко Ю.И., Тимофеев В.И. Диагностика структуры интеллекта. Тест </w:t>
      </w:r>
      <w:proofErr w:type="spellStart"/>
      <w:r w:rsidRPr="002B6DD4">
        <w:rPr>
          <w:sz w:val="28"/>
          <w:szCs w:val="28"/>
        </w:rPr>
        <w:t>Д.Векслера</w:t>
      </w:r>
      <w:proofErr w:type="spellEnd"/>
      <w:r w:rsidRPr="002B6DD4">
        <w:rPr>
          <w:sz w:val="28"/>
          <w:szCs w:val="28"/>
        </w:rPr>
        <w:t>.</w:t>
      </w:r>
      <w:proofErr w:type="gramStart"/>
      <w:r w:rsidRPr="002B6DD4">
        <w:rPr>
          <w:sz w:val="28"/>
          <w:szCs w:val="28"/>
        </w:rPr>
        <w:t>;-</w:t>
      </w:r>
      <w:proofErr w:type="gramEnd"/>
      <w:r w:rsidRPr="002B6DD4">
        <w:rPr>
          <w:sz w:val="28"/>
          <w:szCs w:val="28"/>
        </w:rPr>
        <w:t>СПб, «ИМАТОН», 1998.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Цветкова Л.С. Методика нейропсихологической диагностики детей. М.; 2000.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lastRenderedPageBreak/>
        <w:t>Шац</w:t>
      </w:r>
      <w:proofErr w:type="spellEnd"/>
      <w:r w:rsidRPr="002B6DD4">
        <w:rPr>
          <w:sz w:val="28"/>
          <w:szCs w:val="28"/>
        </w:rPr>
        <w:t xml:space="preserve"> И.К. Психология и психопатология. Психозы у детей. М.; 2002.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 xml:space="preserve">Шевченко С.Г. Диагностика и коррекция задержки психического развития у детей. М.; </w:t>
      </w:r>
      <w:proofErr w:type="spellStart"/>
      <w:r w:rsidRPr="002B6DD4">
        <w:rPr>
          <w:sz w:val="28"/>
          <w:szCs w:val="28"/>
        </w:rPr>
        <w:t>Аркти</w:t>
      </w:r>
      <w:proofErr w:type="spellEnd"/>
      <w:r w:rsidRPr="002B6DD4">
        <w:rPr>
          <w:sz w:val="28"/>
          <w:szCs w:val="28"/>
        </w:rPr>
        <w:t>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Шилов Д.С. Основы управления специальным образованием. М.; Академия, 2001.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2B6DD4">
        <w:rPr>
          <w:sz w:val="28"/>
          <w:szCs w:val="28"/>
        </w:rPr>
        <w:t>Шипицына Л.М. Психолого-педагогическое консультирование и сопровождение развития ребенка. М.; ВЛАДОС, 2003.</w:t>
      </w:r>
    </w:p>
    <w:p w:rsidR="006600AD" w:rsidRPr="002B6DD4" w:rsidRDefault="006600AD" w:rsidP="002B6DD4">
      <w:pPr>
        <w:numPr>
          <w:ilvl w:val="0"/>
          <w:numId w:val="5"/>
        </w:numPr>
        <w:tabs>
          <w:tab w:val="clear" w:pos="928"/>
          <w:tab w:val="num" w:pos="0"/>
        </w:tabs>
        <w:spacing w:line="360" w:lineRule="auto"/>
        <w:ind w:left="540" w:hanging="540"/>
        <w:jc w:val="both"/>
        <w:rPr>
          <w:sz w:val="28"/>
          <w:szCs w:val="28"/>
        </w:rPr>
      </w:pPr>
      <w:proofErr w:type="spellStart"/>
      <w:r w:rsidRPr="002B6DD4">
        <w:rPr>
          <w:sz w:val="28"/>
          <w:szCs w:val="28"/>
        </w:rPr>
        <w:t>Юдилевич</w:t>
      </w:r>
      <w:proofErr w:type="spellEnd"/>
      <w:r w:rsidRPr="002B6DD4">
        <w:rPr>
          <w:sz w:val="28"/>
          <w:szCs w:val="28"/>
        </w:rPr>
        <w:t xml:space="preserve"> А.Я. Помощник учителя-дефектолога центра психолого-медико-социального и педагогического сопровождения. М.; 2002.</w:t>
      </w:r>
    </w:p>
    <w:p w:rsidR="006600AD" w:rsidRPr="002B6DD4" w:rsidRDefault="006600AD" w:rsidP="002B6DD4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6600AD" w:rsidRPr="002B6DD4" w:rsidSect="000E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2F3D"/>
    <w:multiLevelType w:val="hybridMultilevel"/>
    <w:tmpl w:val="D1AC6008"/>
    <w:lvl w:ilvl="0" w:tplc="1A64D7EA">
      <w:start w:val="10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136901"/>
    <w:multiLevelType w:val="hybridMultilevel"/>
    <w:tmpl w:val="F89ABC18"/>
    <w:lvl w:ilvl="0" w:tplc="1C682D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8D6672"/>
    <w:multiLevelType w:val="hybridMultilevel"/>
    <w:tmpl w:val="8B7820E6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345025"/>
    <w:multiLevelType w:val="hybridMultilevel"/>
    <w:tmpl w:val="9CDC27B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B7D70BE"/>
    <w:multiLevelType w:val="hybridMultilevel"/>
    <w:tmpl w:val="F7448F48"/>
    <w:lvl w:ilvl="0" w:tplc="D072574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BAF"/>
    <w:multiLevelType w:val="hybridMultilevel"/>
    <w:tmpl w:val="9D4E225A"/>
    <w:lvl w:ilvl="0" w:tplc="D0725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00AD"/>
    <w:rsid w:val="00034713"/>
    <w:rsid w:val="00051FEC"/>
    <w:rsid w:val="000E7468"/>
    <w:rsid w:val="00142F53"/>
    <w:rsid w:val="002B6DD4"/>
    <w:rsid w:val="004C6C3B"/>
    <w:rsid w:val="005B36ED"/>
    <w:rsid w:val="005C1CF6"/>
    <w:rsid w:val="006600AD"/>
    <w:rsid w:val="007B7D9A"/>
    <w:rsid w:val="008225DA"/>
    <w:rsid w:val="00C006C2"/>
    <w:rsid w:val="00C11C2E"/>
    <w:rsid w:val="00C44AAD"/>
    <w:rsid w:val="00C50B3E"/>
    <w:rsid w:val="00D16405"/>
    <w:rsid w:val="00E81AB7"/>
    <w:rsid w:val="00F8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00A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unhideWhenUsed/>
    <w:rsid w:val="005B3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5559</Words>
  <Characters>31690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Клементьев</cp:lastModifiedBy>
  <cp:revision>18</cp:revision>
  <dcterms:created xsi:type="dcterms:W3CDTF">2020-09-20T10:29:00Z</dcterms:created>
  <dcterms:modified xsi:type="dcterms:W3CDTF">2025-08-28T05:27:00Z</dcterms:modified>
</cp:coreProperties>
</file>