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Тема: Теологическая концепция происхождения государства</w:t>
      </w:r>
    </w:p>
    <w:p>
      <w:pPr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spacing w:line="36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Чтобы точно понимать значение термина “Теологическая концепция” нужно разобраться в его происхождении. Теологическая концепция происхождения государства ( с др.греч.”</w:t>
      </w:r>
      <w:r>
        <w:rPr>
          <w:rFonts w:ascii="Times New Roman" w:cs="Times New Roman" w:hAnsi="Times New Roman"/>
          <w:sz w:val="28"/>
          <w:szCs w:val="28"/>
          <w:lang w:val="en-US"/>
        </w:rPr>
        <w:t>teos”-</w:t>
      </w:r>
      <w:r>
        <w:rPr>
          <w:rFonts w:ascii="Times New Roman" w:cs="Times New Roman" w:hAnsi="Times New Roman"/>
          <w:sz w:val="28"/>
          <w:szCs w:val="28"/>
          <w:lang w:val="ru-RU"/>
        </w:rPr>
        <w:t>Бог, с лат. “</w:t>
      </w:r>
      <w:r>
        <w:rPr>
          <w:rFonts w:ascii="Times New Roman" w:cs="Times New Roman" w:hAnsi="Times New Roman"/>
          <w:sz w:val="28"/>
          <w:szCs w:val="28"/>
          <w:lang w:val="en-US"/>
        </w:rPr>
        <w:t>logos”-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учение) - это теория происхождения государства, основанная на Божественном начале. </w:t>
      </w:r>
    </w:p>
    <w:p>
      <w:pPr>
        <w:spacing w:line="360"/>
        <w:jc w:val="both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Теологическая теория является одной из самых ранних. Структура этой концепции зародилась еще в Древнем Египте. К древнейшим источникам можно отнести “Книгу мёртвых”,  “Поучения Птахотепа”, “Поучения гераклеопольского царя своему сыну”. Также эта теория получила распространение в Древнем Вавилоне (”Законы Хаммурапи”) и Древней Индии (”Законы Ману”). А в настоящее время является официальной в Ватикане.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Segoe UI"/>
          <w:color w:val="000000"/>
          <w:sz w:val="24"/>
          <w:rtl w:val="off"/>
          <w:lang w:val="en-US"/>
        </w:rPr>
        <w:t>Т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еологическая концепция происхождения государства рассматривает власть как божественное начало, связывая государственные институты с сакральным порядком. Разные религиозные традиции, такие как христианство и ислам, предлагают уникальные взгляды на роль Бога в управлении обществом. Христианство акцентирует внимание на божественном происхождении власти и моральных основах, тогда как ислам рассматривает государственную власть как служение Богу и законам шариата. С учетом растущего секуляризма в современном мире, эта концепция сталкивается с критикой и нуждается в пересмотре, учитывая разнообразие мнений и влияния религии на законодательство и моральные нормы. Реальность современного общества требует эффективного диалога между религиозными и светскими позициями для гармоничного сосуществования.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По мнению представителей данной доктрины государство создано Богом наравне с землёй, животными, народами; каждая </w:t>
      </w:r>
      <w:r>
        <w:fldChar w:fldCharType="begin"/>
      </w:r>
      <w:r>
        <w:instrText xml:space="preserve"> HYPERLINK "https://ru.wikipedia.org/wiki/%D0%A1%D0%B2%D0%B5%D1%82%D1%81%D0%BA%D0%BE%D0%B5_%D0%B3%D0%BE%D1%81%D1%83%D0%B4%D0%B0%D1%80%D1%81%D1%82%D0%B2%D0%BE" </w:instrText>
      </w:r>
      <w:r>
        <w:fldChar w:fldCharType="separate"/>
      </w:r>
      <w:r>
        <w:rPr>
          <w:rFonts w:ascii="Times New Roman" w:cs="Times New Roman" w:hAnsi="Times New Roman"/>
          <w:color w:val="6d6d6d"/>
          <w:sz w:val="28"/>
          <w:szCs w:val="28"/>
          <w:u w:val="single"/>
          <w:rtl w:val="off"/>
          <w:lang w:val="en-US"/>
        </w:rPr>
        <w:t>светская власть</w:t>
      </w:r>
      <w:r>
        <w:fldChar w:fldCharType="end"/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образуется от власти церкви, религиозных организаций, при этом народ обязан послушно повиноваться всем приказам государства, мириться с социально-экономическим и правовым неравенством как продолжением божественной воли. Злоупотребления властью преподносятся как испытание подданных со стороны Бога. По концепции государство — продукт божественной воли, практическое воплощение власти Бога на земле, а форма правления предопределена божественным вмешательством.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Основоположниками данной идеологии являются Ф.Аквинский и А.Августин.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 xml:space="preserve">Фундаментом взглядов Аврелия Августина было разделение людей на 2 крупные категории: 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Люди, которые живут, выполняя волю Бога</w:t>
      </w:r>
    </w:p>
    <w:p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Люди, придерживающиеся человеческих законов бытия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right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По мнению Аврелия Августина человек грешен с самого рождения, в течении жизни не способен изменить свою сущность, не может создать государство. Бог - единый и всемогущий творец.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right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right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В работах Фомы Аквинского прослеживается распределение линий власти и подчиняемости. Т.е., Бог диктует Вечный Закон=послушание. Далее все законы делились на 3 группы: естественные, позитивные и божественные.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Теологическая теория продолжает находить свое место в современном мироустройстве. Официально признана в Ватикане, распространена в Иране, Саудовской Аравии.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right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Таким образом, </w:t>
      </w:r>
      <w:r>
        <w:rPr>
          <w:rFonts w:ascii="Times New Roman" w:cs="Times New Roman" w:hAnsi="Times New Roman"/>
          <w:color w:val="000000"/>
          <w:sz w:val="28"/>
          <w:szCs w:val="28"/>
          <w:lang w:val="ru-RU"/>
        </w:rPr>
        <w:t xml:space="preserve">в данной статье рассмотрены 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основны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ru-RU"/>
        </w:rPr>
        <w:t>е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положения теологической теории происхождения государства, ее сути и отличия от других позиций ученых.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Список использованной литературы: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1. Куторга В.Н. Теологические основания государственной власти в античности // Вестник Московского государственного университета. Серия 12: Политические науки. – 2018. – № 2. – С. 15–30.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2. Соловьев В.Ф. Роль религии в формировании государственных структур // Российская история. – 2019. – № 4. – С. 58–67.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3. Громов И.А. Теология и философия государства в средние века // Вопросы философии. – 2020. – № 10. – С. 72–82.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4. Петров К.Н. Божественное право и светская власть в раннем Новом времени // Социология власти. – 2021. – № 3. – С. 24–35.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5. Дьяков А.Б. Концепция божественного происхождения власти в свете современных исследований // Политическая экспертиза. – 2022. – № 1. – С. 10–20.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6. Лукашевич Т.С. Эволюция теологических взглядов на государство в эпоху Ренессанса // Исторические исследования. – 2023. – № 5. – С. 45–56.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7. Чудинов Д.А. Теологическая концепция власти: истоки и развитие в контексте философской мысли // Философские науки. – 2020. – № 7. – С. 39–50.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8. Ильин Н.И. Взаимосвязь церкви и государства: исторический и социологический аспекты // Общественные науки и современность. – 2021. – № 6. – С. 18–27.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9. Ермакова Л.В. Божественное происхождение государства: теория и практика // Научный вестник. – 2019. – № 12. – С. 33–41.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10. Савельев М.Е. Религия и государство: теологический подход // Международный журнал социальных и гуманитарных наук. – 2022. – № 8. – С. 60–70.</w:t>
      </w: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sz w:val="28"/>
          <w:szCs w:val="28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  <w:font w:name="sans-serif">
    <w:charset w:val="00"/>
  </w:font>
  <w:font w:name="inter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