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62" w:rsidRPr="009D258B" w:rsidRDefault="003D2D57" w:rsidP="00342F62">
      <w:pPr>
        <w:shd w:val="clear" w:color="auto" w:fill="FFFFFF"/>
        <w:spacing w:line="360" w:lineRule="auto"/>
        <w:ind w:firstLine="709"/>
        <w:jc w:val="center"/>
        <w:outlineLvl w:val="0"/>
        <w:rPr>
          <w:rFonts w:eastAsia="Times New Roman"/>
          <w:b/>
          <w:bCs/>
          <w:kern w:val="36"/>
        </w:rPr>
      </w:pPr>
      <w:r w:rsidRPr="009D258B">
        <w:rPr>
          <w:rFonts w:eastAsia="Times New Roman"/>
          <w:b/>
          <w:bCs/>
          <w:kern w:val="36"/>
        </w:rPr>
        <w:t>Нейросети как помощник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jc w:val="center"/>
        <w:outlineLvl w:val="0"/>
        <w:rPr>
          <w:rFonts w:eastAsia="Times New Roman"/>
          <w:b/>
          <w:bCs/>
          <w:kern w:val="36"/>
          <w:lang w:val="en-US"/>
        </w:rPr>
      </w:pPr>
      <w:r w:rsidRPr="009D258B">
        <w:rPr>
          <w:rFonts w:eastAsia="Times New Roman"/>
          <w:b/>
          <w:bCs/>
          <w:kern w:val="36"/>
        </w:rPr>
        <w:t xml:space="preserve">в организации </w:t>
      </w:r>
      <w:r>
        <w:rPr>
          <w:rFonts w:eastAsia="Times New Roman"/>
          <w:b/>
          <w:bCs/>
          <w:kern w:val="36"/>
        </w:rPr>
        <w:t>и проведении современного урока</w:t>
      </w:r>
    </w:p>
    <w:p w:rsidR="00342F62" w:rsidRPr="000406B9" w:rsidRDefault="003D2D57" w:rsidP="00342F62">
      <w:pPr>
        <w:shd w:val="clear" w:color="auto" w:fill="FFFFFF"/>
        <w:spacing w:line="360" w:lineRule="auto"/>
        <w:ind w:firstLine="709"/>
        <w:jc w:val="center"/>
        <w:outlineLvl w:val="0"/>
        <w:rPr>
          <w:rFonts w:eastAsia="Times New Roman"/>
          <w:bCs/>
          <w:kern w:val="36"/>
        </w:rPr>
      </w:pPr>
      <w:r w:rsidRPr="000406B9">
        <w:rPr>
          <w:rFonts w:eastAsia="Times New Roman"/>
          <w:bCs/>
          <w:kern w:val="36"/>
        </w:rPr>
        <w:t>(</w:t>
      </w:r>
      <w:r w:rsidRPr="000406B9">
        <w:rPr>
          <w:bCs/>
          <w:kern w:val="36"/>
        </w:rPr>
        <w:t>из опыта работы учителя истории</w:t>
      </w:r>
      <w:r w:rsidRPr="000406B9">
        <w:rPr>
          <w:rFonts w:eastAsia="Times New Roman"/>
          <w:bCs/>
          <w:kern w:val="36"/>
        </w:rPr>
        <w:t>)</w:t>
      </w:r>
    </w:p>
    <w:p w:rsidR="00342F62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</w:rPr>
        <w:t xml:space="preserve">Современное образование </w:t>
      </w:r>
      <w:r>
        <w:rPr>
          <w:rFonts w:eastAsia="Times New Roman"/>
        </w:rPr>
        <w:t>уже невозможно представить без цифровых технологий.</w:t>
      </w:r>
      <w:r w:rsidRPr="009D258B">
        <w:rPr>
          <w:rFonts w:eastAsia="Times New Roman"/>
        </w:rPr>
        <w:t xml:space="preserve"> </w:t>
      </w:r>
      <w:r>
        <w:rPr>
          <w:rFonts w:eastAsia="Times New Roman"/>
        </w:rPr>
        <w:t>И</w:t>
      </w:r>
      <w:r w:rsidRPr="009D258B">
        <w:rPr>
          <w:rFonts w:eastAsia="Times New Roman"/>
        </w:rPr>
        <w:t xml:space="preserve">скусственный интеллект (ИИ) </w:t>
      </w:r>
      <w:r>
        <w:rPr>
          <w:rFonts w:eastAsia="Times New Roman"/>
        </w:rPr>
        <w:t xml:space="preserve">также </w:t>
      </w:r>
      <w:r w:rsidRPr="009D258B">
        <w:rPr>
          <w:rFonts w:eastAsia="Times New Roman"/>
        </w:rPr>
        <w:t>становится неотъемлемой частью это</w:t>
      </w:r>
      <w:r>
        <w:rPr>
          <w:rFonts w:eastAsia="Times New Roman"/>
        </w:rPr>
        <w:t>го процесса. Нейросети могут стать отличным помощником</w:t>
      </w:r>
      <w:r w:rsidRPr="009D258B">
        <w:rPr>
          <w:rFonts w:eastAsia="Times New Roman"/>
        </w:rPr>
        <w:t xml:space="preserve"> в оптимизации педагогической деяте</w:t>
      </w:r>
      <w:r>
        <w:rPr>
          <w:rFonts w:eastAsia="Times New Roman"/>
        </w:rPr>
        <w:t>льности. С их помощью можно автоматизировать  рутинные</w:t>
      </w:r>
      <w:r w:rsidRPr="009D258B">
        <w:rPr>
          <w:rFonts w:eastAsia="Times New Roman"/>
        </w:rPr>
        <w:t xml:space="preserve"> задач</w:t>
      </w:r>
      <w:r>
        <w:rPr>
          <w:rFonts w:eastAsia="Times New Roman"/>
        </w:rPr>
        <w:t>и</w:t>
      </w:r>
      <w:r w:rsidRPr="009D258B">
        <w:rPr>
          <w:rFonts w:eastAsia="Times New Roman"/>
        </w:rPr>
        <w:t xml:space="preserve">, </w:t>
      </w:r>
      <w:r>
        <w:rPr>
          <w:rFonts w:eastAsia="Times New Roman"/>
        </w:rPr>
        <w:t>значительно индивидуализировать  обучение и повысить интерактивность</w:t>
      </w:r>
      <w:r w:rsidRPr="009D258B">
        <w:rPr>
          <w:rFonts w:eastAsia="Times New Roman"/>
        </w:rPr>
        <w:t xml:space="preserve"> образов</w:t>
      </w:r>
      <w:r>
        <w:rPr>
          <w:rFonts w:eastAsia="Times New Roman"/>
        </w:rPr>
        <w:t>ательного процесса. На урока</w:t>
      </w:r>
      <w:r>
        <w:rPr>
          <w:rFonts w:eastAsia="Times New Roman"/>
        </w:rPr>
        <w:t>х истории немаловажным аспектом являются</w:t>
      </w:r>
      <w:r w:rsidRPr="009D258B">
        <w:rPr>
          <w:rFonts w:eastAsia="Times New Roman"/>
        </w:rPr>
        <w:t xml:space="preserve"> анализ источников, интерпретация событий и развитие критического мыш</w:t>
      </w:r>
      <w:r>
        <w:rPr>
          <w:rFonts w:eastAsia="Times New Roman"/>
        </w:rPr>
        <w:t>ления. П</w:t>
      </w:r>
      <w:r w:rsidRPr="009D258B">
        <w:rPr>
          <w:rFonts w:eastAsia="Times New Roman"/>
        </w:rPr>
        <w:t>рименение ИИ открывает новые возможности для педагогов.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</w:rPr>
        <w:t xml:space="preserve">Цель данной статьи – </w:t>
      </w:r>
      <w:r>
        <w:rPr>
          <w:rFonts w:eastAsia="Times New Roman"/>
        </w:rPr>
        <w:t>показать примеры практического и</w:t>
      </w:r>
      <w:r w:rsidRPr="009D258B">
        <w:rPr>
          <w:rFonts w:eastAsia="Times New Roman"/>
        </w:rPr>
        <w:t>спользования нейросетей DeepSe</w:t>
      </w:r>
      <w:r w:rsidRPr="009D258B">
        <w:rPr>
          <w:rFonts w:eastAsia="Times New Roman"/>
        </w:rPr>
        <w:t xml:space="preserve">ek и Qwen в организации и проведении уроков истории, а также </w:t>
      </w:r>
      <w:r>
        <w:rPr>
          <w:rFonts w:eastAsia="Times New Roman"/>
        </w:rPr>
        <w:t>продемонстрировать</w:t>
      </w:r>
      <w:r w:rsidRPr="009D258B">
        <w:rPr>
          <w:rFonts w:eastAsia="Times New Roman"/>
        </w:rPr>
        <w:t xml:space="preserve"> их  эффективность о</w:t>
      </w:r>
      <w:r>
        <w:rPr>
          <w:rFonts w:eastAsia="Times New Roman"/>
        </w:rPr>
        <w:t>бразовательном  процессе</w:t>
      </w:r>
      <w:r w:rsidRPr="009D258B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Pr="003C15BB">
        <w:rPr>
          <w:rFonts w:eastAsia="Times New Roman"/>
        </w:rPr>
        <w:t xml:space="preserve"> 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outlineLvl w:val="2"/>
        <w:rPr>
          <w:rFonts w:eastAsia="Times New Roman"/>
        </w:rPr>
      </w:pPr>
      <w:r w:rsidRPr="009D258B">
        <w:rPr>
          <w:rFonts w:eastAsia="Times New Roman"/>
          <w:b/>
          <w:bCs/>
        </w:rPr>
        <w:t>Автоматизация подготовки учебных материалов</w:t>
      </w:r>
    </w:p>
    <w:p w:rsidR="00342F62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</w:rPr>
        <w:t>Одной из ключевых задач учителя является разработка учебных материалов, включая планы</w:t>
      </w:r>
      <w:r w:rsidRPr="009D258B">
        <w:rPr>
          <w:rFonts w:eastAsia="Times New Roman"/>
        </w:rPr>
        <w:t xml:space="preserve"> уроков, презентации и раздаточные материалы. Нейросети </w:t>
      </w:r>
      <w:r>
        <w:rPr>
          <w:rFonts w:eastAsia="Times New Roman"/>
        </w:rPr>
        <w:t>могут</w:t>
      </w:r>
      <w:r w:rsidRPr="009D258B">
        <w:rPr>
          <w:rFonts w:eastAsia="Times New Roman"/>
        </w:rPr>
        <w:t xml:space="preserve"> значительно ускорить этот процесс. Например, DeepSeek может генерировать конспекты </w:t>
      </w:r>
      <w:r>
        <w:rPr>
          <w:rFonts w:eastAsia="Times New Roman"/>
        </w:rPr>
        <w:t>уроков, ориентируясь под конкретные запросы педагога</w:t>
      </w:r>
      <w:r w:rsidRPr="009D258B">
        <w:rPr>
          <w:rFonts w:eastAsia="Times New Roman"/>
        </w:rPr>
        <w:t xml:space="preserve">, подбирать исторические источники </w:t>
      </w:r>
      <w:r>
        <w:rPr>
          <w:rFonts w:eastAsia="Times New Roman"/>
        </w:rPr>
        <w:t xml:space="preserve">по заданной теме </w:t>
      </w:r>
      <w:r w:rsidRPr="009D258B">
        <w:rPr>
          <w:rFonts w:eastAsia="Times New Roman"/>
        </w:rPr>
        <w:t xml:space="preserve">и даже </w:t>
      </w:r>
      <w:r w:rsidRPr="009D258B">
        <w:rPr>
          <w:rFonts w:eastAsia="Times New Roman"/>
        </w:rPr>
        <w:t xml:space="preserve">формулировать вопросы для дискуссий. </w:t>
      </w:r>
    </w:p>
    <w:p w:rsidR="00342F62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</w:rPr>
        <w:t xml:space="preserve">Аналогично, Qwen, обладает возможностью анализа больших </w:t>
      </w:r>
      <w:r>
        <w:rPr>
          <w:rFonts w:eastAsia="Times New Roman"/>
        </w:rPr>
        <w:t>объемов</w:t>
      </w:r>
      <w:r w:rsidRPr="009D258B">
        <w:rPr>
          <w:rFonts w:eastAsia="Times New Roman"/>
        </w:rPr>
        <w:t xml:space="preserve"> данных, что полезно при составлении хронологических таблиц или сравнительных характеристик исторических событий. 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  <w:i/>
        </w:rPr>
      </w:pPr>
      <w:r w:rsidRPr="00086561">
        <w:rPr>
          <w:rFonts w:eastAsia="Times New Roman"/>
          <w:u w:val="single"/>
        </w:rPr>
        <w:t>Пример 1</w:t>
      </w:r>
      <w:r>
        <w:rPr>
          <w:rFonts w:eastAsia="Times New Roman"/>
          <w:u w:val="single"/>
        </w:rPr>
        <w:t>.</w:t>
      </w:r>
      <w:r w:rsidRPr="009D258B">
        <w:rPr>
          <w:rFonts w:eastAsia="Times New Roman"/>
        </w:rPr>
        <w:t xml:space="preserve"> Учитель может сформулировать </w:t>
      </w:r>
      <w:r w:rsidRPr="009D258B">
        <w:rPr>
          <w:rFonts w:eastAsia="Times New Roman"/>
        </w:rPr>
        <w:t xml:space="preserve">промпт (запрос) в нейросети  DeepSeek: </w:t>
      </w:r>
      <w:r w:rsidRPr="009D258B">
        <w:rPr>
          <w:rFonts w:eastAsia="Times New Roman"/>
          <w:i/>
        </w:rPr>
        <w:t>«</w:t>
      </w:r>
      <w:r w:rsidRPr="009D258B">
        <w:rPr>
          <w:i/>
          <w:shd w:val="clear" w:color="auto" w:fill="EFF6FF"/>
        </w:rPr>
        <w:t xml:space="preserve">Сделай подборку для учащихся </w:t>
      </w:r>
      <w:r>
        <w:rPr>
          <w:i/>
          <w:shd w:val="clear" w:color="auto" w:fill="EFF6FF"/>
        </w:rPr>
        <w:t>из 3 исторических источников</w:t>
      </w:r>
      <w:r w:rsidRPr="009D258B">
        <w:rPr>
          <w:i/>
          <w:shd w:val="clear" w:color="auto" w:fill="EFF6FF"/>
        </w:rPr>
        <w:t>, в которых идет речь о причинах Первой мировой войны. Добавь ссылки на эти источники</w:t>
      </w:r>
      <w:r w:rsidRPr="009D258B">
        <w:rPr>
          <w:rFonts w:eastAsia="Times New Roman"/>
          <w:i/>
        </w:rPr>
        <w:t>».</w:t>
      </w:r>
    </w:p>
    <w:p w:rsidR="00342F62" w:rsidRPr="009D258B" w:rsidRDefault="003D2D57" w:rsidP="00342F6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4"/>
          <w:szCs w:val="24"/>
        </w:rPr>
      </w:pPr>
      <w:r w:rsidRPr="00086561">
        <w:rPr>
          <w:b w:val="0"/>
          <w:sz w:val="24"/>
          <w:szCs w:val="24"/>
          <w:u w:val="single"/>
        </w:rPr>
        <w:t>Результат:</w:t>
      </w:r>
      <w:r w:rsidRPr="009D258B">
        <w:rPr>
          <w:sz w:val="24"/>
          <w:szCs w:val="24"/>
          <w:u w:val="single"/>
        </w:rPr>
        <w:t xml:space="preserve"> </w:t>
      </w:r>
      <w:r w:rsidRPr="009D258B">
        <w:rPr>
          <w:b w:val="0"/>
          <w:bCs w:val="0"/>
          <w:sz w:val="24"/>
          <w:szCs w:val="24"/>
        </w:rPr>
        <w:t>Подборка исторических источников о причинах Первой мировой в</w:t>
      </w:r>
      <w:r w:rsidRPr="009D258B">
        <w:rPr>
          <w:b w:val="0"/>
          <w:bCs w:val="0"/>
          <w:sz w:val="24"/>
          <w:szCs w:val="24"/>
        </w:rPr>
        <w:t>ойны</w:t>
      </w:r>
    </w:p>
    <w:p w:rsidR="00342F62" w:rsidRPr="009D258B" w:rsidRDefault="003D2D57" w:rsidP="00342F62">
      <w:pPr>
        <w:pStyle w:val="4"/>
        <w:shd w:val="clear" w:color="auto" w:fill="FFFFFF"/>
        <w:spacing w:before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</w:rPr>
      </w:pPr>
      <w:r w:rsidRPr="009D258B">
        <w:rPr>
          <w:rFonts w:ascii="Times New Roman" w:hAnsi="Times New Roman" w:cs="Times New Roman"/>
          <w:b w:val="0"/>
          <w:bCs w:val="0"/>
          <w:color w:val="auto"/>
        </w:rPr>
        <w:t>1. Ультиматум Австро-Венгрии Сербии (23 июля 1914 года)</w:t>
      </w:r>
    </w:p>
    <w:p w:rsidR="00342F62" w:rsidRPr="00086561" w:rsidRDefault="003D2D57" w:rsidP="00342F62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106FC4">
        <w:rPr>
          <w:rStyle w:val="a3"/>
          <w:b w:val="0"/>
        </w:rPr>
        <w:t>Ссылка</w:t>
      </w:r>
      <w:r w:rsidRPr="00106FC4">
        <w:rPr>
          <w:b/>
        </w:rPr>
        <w:t>:</w:t>
      </w:r>
      <w:r w:rsidRPr="009D258B">
        <w:t> </w:t>
      </w:r>
      <w:hyperlink r:id="rId5" w:tgtFrame="_blank" w:history="1">
        <w:r w:rsidRPr="00086561">
          <w:rPr>
            <w:rStyle w:val="a4"/>
            <w:color w:val="auto"/>
            <w:u w:val="none"/>
          </w:rPr>
          <w:t>Текст ноты на сайте «Исторические материалы»</w:t>
        </w:r>
      </w:hyperlink>
    </w:p>
    <w:p w:rsidR="00342F62" w:rsidRPr="009D258B" w:rsidRDefault="003D2D57" w:rsidP="00342F62">
      <w:pPr>
        <w:pStyle w:val="4"/>
        <w:shd w:val="clear" w:color="auto" w:fill="FFFFFF"/>
        <w:spacing w:before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</w:rPr>
      </w:pPr>
      <w:r w:rsidRPr="009D258B">
        <w:rPr>
          <w:rFonts w:ascii="Times New Roman" w:hAnsi="Times New Roman" w:cs="Times New Roman"/>
          <w:b w:val="0"/>
          <w:bCs w:val="0"/>
          <w:color w:val="auto"/>
        </w:rPr>
        <w:t>2. Из мемуаров российского министра иностранных дел С.Д. Сазонова</w:t>
      </w:r>
    </w:p>
    <w:p w:rsidR="00342F62" w:rsidRPr="00086561" w:rsidRDefault="003D2D57" w:rsidP="00342F62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106FC4">
        <w:rPr>
          <w:rStyle w:val="a3"/>
          <w:b w:val="0"/>
        </w:rPr>
        <w:t>Ссылка</w:t>
      </w:r>
      <w:r w:rsidRPr="009D258B">
        <w:rPr>
          <w:rStyle w:val="a3"/>
        </w:rPr>
        <w:t>:</w:t>
      </w:r>
      <w:r w:rsidRPr="009D258B">
        <w:t> </w:t>
      </w:r>
      <w:hyperlink r:id="rId6" w:tgtFrame="_blank" w:history="1">
        <w:r w:rsidRPr="00086561">
          <w:rPr>
            <w:rStyle w:val="a4"/>
            <w:color w:val="auto"/>
            <w:u w:val="none"/>
          </w:rPr>
          <w:t>С.Д. Сазонов. «Воспоминания». Глава о периоде июльского кризиса 1914 г.</w:t>
        </w:r>
      </w:hyperlink>
    </w:p>
    <w:p w:rsidR="00342F62" w:rsidRPr="009D258B" w:rsidRDefault="003D2D57" w:rsidP="00342F62">
      <w:pPr>
        <w:pStyle w:val="4"/>
        <w:shd w:val="clear" w:color="auto" w:fill="FFFFFF"/>
        <w:spacing w:before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</w:rPr>
      </w:pPr>
      <w:r w:rsidRPr="009D258B">
        <w:rPr>
          <w:rFonts w:ascii="Times New Roman" w:hAnsi="Times New Roman" w:cs="Times New Roman"/>
          <w:b w:val="0"/>
          <w:bCs w:val="0"/>
          <w:color w:val="auto"/>
        </w:rPr>
        <w:t>3. Циркулярная нота Министерства иностранных дел России правительствам великих держав (1914)</w:t>
      </w:r>
    </w:p>
    <w:p w:rsidR="00342F62" w:rsidRPr="00086561" w:rsidRDefault="003D2D57" w:rsidP="00342F62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106FC4">
        <w:rPr>
          <w:rStyle w:val="a3"/>
          <w:b w:val="0"/>
        </w:rPr>
        <w:t>Ссылка</w:t>
      </w:r>
      <w:r w:rsidRPr="009D258B">
        <w:t>: </w:t>
      </w:r>
      <w:hyperlink r:id="rId7" w:tgtFrame="_blank" w:history="1">
        <w:r w:rsidRPr="00086561">
          <w:rPr>
            <w:rStyle w:val="a4"/>
            <w:color w:val="auto"/>
            <w:u w:val="none"/>
          </w:rPr>
          <w:t>Текст циркулярной ноты на проекте «Документы российской истории»</w:t>
        </w:r>
      </w:hyperlink>
    </w:p>
    <w:p w:rsidR="00342F62" w:rsidRDefault="003D2D57" w:rsidP="00342F6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4"/>
          <w:szCs w:val="24"/>
        </w:rPr>
      </w:pPr>
      <w:r w:rsidRPr="009D258B">
        <w:rPr>
          <w:b w:val="0"/>
          <w:bCs w:val="0"/>
          <w:sz w:val="24"/>
          <w:szCs w:val="24"/>
        </w:rPr>
        <w:lastRenderedPageBreak/>
        <w:t>Как работать с этими источниками?</w:t>
      </w:r>
      <w:r>
        <w:rPr>
          <w:b w:val="0"/>
          <w:bCs w:val="0"/>
          <w:sz w:val="24"/>
          <w:szCs w:val="24"/>
        </w:rPr>
        <w:t xml:space="preserve"> Можно предложить учащимся выдержки из источников в распечатанном варианте или перейти </w:t>
      </w:r>
      <w:r>
        <w:rPr>
          <w:b w:val="0"/>
          <w:bCs w:val="0"/>
          <w:sz w:val="24"/>
          <w:szCs w:val="24"/>
        </w:rPr>
        <w:t>на сайт, где размещен источник, по ссылке.</w:t>
      </w:r>
    </w:p>
    <w:p w:rsidR="00342F62" w:rsidRPr="00106FC4" w:rsidRDefault="003D2D57" w:rsidP="00342F6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Анализ текста </w:t>
      </w:r>
      <w:r w:rsidRPr="00106FC4">
        <w:rPr>
          <w:b w:val="0"/>
          <w:sz w:val="24"/>
          <w:szCs w:val="24"/>
        </w:rPr>
        <w:t xml:space="preserve">каждого документа </w:t>
      </w:r>
      <w:r>
        <w:rPr>
          <w:b w:val="0"/>
          <w:sz w:val="24"/>
          <w:szCs w:val="24"/>
        </w:rPr>
        <w:t>производить, опираясь на следующие</w:t>
      </w:r>
      <w:r w:rsidRPr="00106FC4">
        <w:rPr>
          <w:b w:val="0"/>
          <w:sz w:val="24"/>
          <w:szCs w:val="24"/>
        </w:rPr>
        <w:t xml:space="preserve"> вопросы:</w:t>
      </w:r>
    </w:p>
    <w:p w:rsidR="00342F62" w:rsidRPr="00106FC4" w:rsidRDefault="003D2D57" w:rsidP="00342F62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709"/>
        <w:jc w:val="both"/>
      </w:pPr>
      <w:r w:rsidRPr="00106FC4">
        <w:rPr>
          <w:rStyle w:val="a3"/>
          <w:b w:val="0"/>
        </w:rPr>
        <w:t>Кто автор?</w:t>
      </w:r>
      <w:r w:rsidRPr="00106FC4">
        <w:t> Как его позиция влияет на содержание документа?</w:t>
      </w:r>
    </w:p>
    <w:p w:rsidR="00342F62" w:rsidRDefault="003D2D57" w:rsidP="00342F62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709"/>
        <w:jc w:val="both"/>
      </w:pPr>
      <w:r w:rsidRPr="004706BB">
        <w:rPr>
          <w:rStyle w:val="a3"/>
          <w:b w:val="0"/>
        </w:rPr>
        <w:t>Какова цель документа?</w:t>
      </w:r>
      <w:r w:rsidRPr="00106FC4">
        <w:t> </w:t>
      </w:r>
    </w:p>
    <w:p w:rsidR="00342F62" w:rsidRDefault="003D2D57" w:rsidP="00342F62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709"/>
        <w:jc w:val="both"/>
      </w:pPr>
      <w:r w:rsidRPr="004706BB">
        <w:rPr>
          <w:rStyle w:val="a3"/>
          <w:b w:val="0"/>
        </w:rPr>
        <w:t xml:space="preserve"> Какая причина войны отражена в этом источнике?</w:t>
      </w:r>
      <w:r w:rsidRPr="00106FC4">
        <w:t> </w:t>
      </w:r>
    </w:p>
    <w:p w:rsidR="00342F62" w:rsidRDefault="003D2D57" w:rsidP="00342F62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709"/>
        <w:jc w:val="both"/>
      </w:pPr>
      <w:r w:rsidRPr="004706BB">
        <w:rPr>
          <w:rStyle w:val="a3"/>
          <w:b w:val="0"/>
        </w:rPr>
        <w:t>Наско</w:t>
      </w:r>
      <w:r w:rsidRPr="004706BB">
        <w:rPr>
          <w:rStyle w:val="a3"/>
          <w:b w:val="0"/>
        </w:rPr>
        <w:t>лько объективен этот источник</w:t>
      </w:r>
      <w:r w:rsidRPr="00106FC4">
        <w:rPr>
          <w:rStyle w:val="a3"/>
          <w:b w:val="0"/>
        </w:rPr>
        <w:t>?</w:t>
      </w:r>
      <w:r w:rsidRPr="009D258B">
        <w:t> </w:t>
      </w:r>
      <w:r>
        <w:t xml:space="preserve"> </w:t>
      </w:r>
      <w:r w:rsidRPr="009D258B">
        <w:t>Что автор мог скрыть или представить в выгодном для себя свете?</w:t>
      </w:r>
    </w:p>
    <w:p w:rsidR="00342F62" w:rsidRPr="009D258B" w:rsidRDefault="003D2D57" w:rsidP="00342F62">
      <w:pPr>
        <w:spacing w:line="360" w:lineRule="auto"/>
        <w:ind w:firstLine="709"/>
        <w:rPr>
          <w:i/>
        </w:rPr>
      </w:pPr>
      <w:r w:rsidRPr="00086561">
        <w:rPr>
          <w:rFonts w:eastAsia="Times New Roman"/>
          <w:u w:val="single"/>
        </w:rPr>
        <w:t>Пример 2</w:t>
      </w:r>
      <w:r w:rsidRPr="00106FC4">
        <w:rPr>
          <w:rFonts w:eastAsia="Times New Roman"/>
        </w:rPr>
        <w:t>.</w:t>
      </w:r>
      <w:r w:rsidRPr="009D258B">
        <w:rPr>
          <w:rFonts w:eastAsia="Times New Roman"/>
        </w:rPr>
        <w:t xml:space="preserve"> Учитель может сформулировать промпт (запрос) в нейросети </w:t>
      </w:r>
      <w:r w:rsidRPr="009D258B">
        <w:rPr>
          <w:rFonts w:eastAsia="Times New Roman"/>
          <w:bCs/>
          <w:kern w:val="36"/>
        </w:rPr>
        <w:t>Qwen</w:t>
      </w:r>
      <w:r w:rsidRPr="009D258B">
        <w:rPr>
          <w:rFonts w:eastAsia="Times New Roman"/>
        </w:rPr>
        <w:t xml:space="preserve"> </w:t>
      </w:r>
      <w:r w:rsidRPr="009D258B">
        <w:rPr>
          <w:i/>
        </w:rPr>
        <w:t>«Подбери фрагменты из речей Черчилля, Трумэна и Сталина, отражающие начало Х</w:t>
      </w:r>
      <w:r>
        <w:rPr>
          <w:i/>
        </w:rPr>
        <w:t xml:space="preserve">олодной </w:t>
      </w:r>
      <w:r>
        <w:rPr>
          <w:i/>
        </w:rPr>
        <w:t>войны</w:t>
      </w:r>
      <w:r w:rsidRPr="009D258B">
        <w:rPr>
          <w:i/>
        </w:rPr>
        <w:t>». Укажи источники, из которых взяты цитаты.</w:t>
      </w:r>
    </w:p>
    <w:p w:rsidR="00342F62" w:rsidRPr="009D258B" w:rsidRDefault="003D2D57" w:rsidP="00342F62">
      <w:pPr>
        <w:spacing w:line="360" w:lineRule="auto"/>
        <w:ind w:firstLine="709"/>
      </w:pPr>
      <w:r w:rsidRPr="00086561">
        <w:rPr>
          <w:u w:val="single"/>
        </w:rPr>
        <w:t>Результат:</w:t>
      </w:r>
      <w:r w:rsidRPr="009D258B">
        <w:t xml:space="preserve"> Фрагменты из речей, отражающие начало Х</w:t>
      </w:r>
      <w:r>
        <w:t>олодной войны.</w:t>
      </w:r>
    </w:p>
    <w:p w:rsidR="00342F62" w:rsidRPr="009D258B" w:rsidRDefault="003D2D57" w:rsidP="00342F62">
      <w:pPr>
        <w:spacing w:line="360" w:lineRule="auto"/>
      </w:pPr>
      <w:r>
        <w:t xml:space="preserve">1.  </w:t>
      </w:r>
      <w:r w:rsidRPr="009D258B">
        <w:t>Уинстон Черчилль. Речь в Вестминстерском колледже (Фултон, США), 5 марта 1946 г.</w:t>
      </w:r>
      <w:r>
        <w:t xml:space="preserve">  </w:t>
      </w:r>
      <w:r w:rsidRPr="009D258B">
        <w:t>«От Штеттина</w:t>
      </w:r>
      <w:r w:rsidRPr="009D258B">
        <w:t xml:space="preserve"> на Балтике до Триеста на Адриатике по континенту опустился железный занавес. За этой линией находятся все столицы древних государств Центральной и Восточной Европы… Все они попадают под влияние Советского Союза и его полицейской системы». </w:t>
      </w:r>
    </w:p>
    <w:p w:rsidR="00342F62" w:rsidRPr="009D258B" w:rsidRDefault="003D2D57" w:rsidP="00342F62">
      <w:pPr>
        <w:spacing w:line="360" w:lineRule="auto"/>
        <w:jc w:val="left"/>
        <w:rPr>
          <w:i/>
        </w:rPr>
      </w:pPr>
      <w:r w:rsidRPr="009D258B">
        <w:rPr>
          <w:i/>
        </w:rPr>
        <w:t>Источник: Офици</w:t>
      </w:r>
      <w:r w:rsidRPr="009D258B">
        <w:rPr>
          <w:i/>
        </w:rPr>
        <w:t xml:space="preserve">альный текст речи опубликован в газете The New York Times (6 марта 1946 г.) </w:t>
      </w:r>
    </w:p>
    <w:p w:rsidR="00342F62" w:rsidRPr="009D258B" w:rsidRDefault="003D2D57" w:rsidP="00342F62">
      <w:pPr>
        <w:spacing w:line="360" w:lineRule="auto"/>
      </w:pPr>
      <w:r>
        <w:t xml:space="preserve">2.  </w:t>
      </w:r>
      <w:r w:rsidRPr="009D258B">
        <w:t>Гарри Трумэн. Послание Конгрессу США, 12 марта 1947 г. (Доктрина Трумэна)</w:t>
      </w:r>
    </w:p>
    <w:p w:rsidR="00342F62" w:rsidRPr="009D258B" w:rsidRDefault="003D2D57" w:rsidP="00342F62">
      <w:pPr>
        <w:spacing w:line="360" w:lineRule="auto"/>
      </w:pPr>
      <w:r w:rsidRPr="009D258B">
        <w:t>«Я верю, что политикой Соединенных Штатов должно быть оказание поддержки свободным народам, которые с</w:t>
      </w:r>
      <w:r w:rsidRPr="009D258B">
        <w:t xml:space="preserve">опротивляются попыткам угнетения вооруженными меньшинствами или внешним давлением. Помощь этим народам — в наших интересах». </w:t>
      </w:r>
    </w:p>
    <w:p w:rsidR="00342F62" w:rsidRPr="009D258B" w:rsidRDefault="003D2D57" w:rsidP="00342F62">
      <w:pPr>
        <w:spacing w:line="360" w:lineRule="auto"/>
        <w:rPr>
          <w:i/>
        </w:rPr>
      </w:pPr>
      <w:r w:rsidRPr="009D258B">
        <w:rPr>
          <w:i/>
        </w:rPr>
        <w:t>Источник:</w:t>
      </w:r>
      <w:r>
        <w:rPr>
          <w:i/>
        </w:rPr>
        <w:t xml:space="preserve"> </w:t>
      </w:r>
      <w:r w:rsidRPr="009D258B">
        <w:rPr>
          <w:i/>
        </w:rPr>
        <w:t>Полный текст документа хранится в Президентской библиотеке Гарри Трумэна:</w:t>
      </w:r>
      <w:r>
        <w:rPr>
          <w:i/>
        </w:rPr>
        <w:t xml:space="preserve"> </w:t>
      </w:r>
      <w:r w:rsidRPr="009D258B">
        <w:rPr>
          <w:i/>
        </w:rPr>
        <w:t xml:space="preserve">Truman, H. S. (1947). </w:t>
      </w:r>
    </w:p>
    <w:p w:rsidR="00342F62" w:rsidRPr="009D258B" w:rsidRDefault="003D2D57" w:rsidP="00342F62">
      <w:pPr>
        <w:spacing w:line="360" w:lineRule="auto"/>
      </w:pPr>
      <w:r>
        <w:t xml:space="preserve">3.  </w:t>
      </w:r>
      <w:r w:rsidRPr="009D258B">
        <w:t>Иосиф Сталин.  Инте</w:t>
      </w:r>
      <w:r w:rsidRPr="009D258B">
        <w:t>рвью газете «Правда», 14 марта 1946 г.</w:t>
      </w:r>
    </w:p>
    <w:p w:rsidR="00342F62" w:rsidRPr="009D258B" w:rsidRDefault="003D2D57" w:rsidP="00342F62">
      <w:pPr>
        <w:spacing w:line="360" w:lineRule="auto"/>
      </w:pPr>
      <w:r w:rsidRPr="009D258B">
        <w:t>«Речь г-на Черчилля мало чем отличается от теории г-на Гитлера и его друзей. Г-н Черчилль стоит теперь на позициях расовой теории, утверждая, что англосаксы… призваны определять судьбы всего мира. Это призыв к войне п</w:t>
      </w:r>
      <w:r w:rsidRPr="009D258B">
        <w:t xml:space="preserve">ротив Советского Союза». </w:t>
      </w:r>
    </w:p>
    <w:p w:rsidR="00342F62" w:rsidRDefault="003D2D57" w:rsidP="00342F62">
      <w:pPr>
        <w:spacing w:line="360" w:lineRule="auto"/>
      </w:pPr>
      <w:r w:rsidRPr="009D258B">
        <w:rPr>
          <w:i/>
        </w:rPr>
        <w:t>Источник:</w:t>
      </w:r>
      <w:r>
        <w:rPr>
          <w:i/>
        </w:rPr>
        <w:t xml:space="preserve"> </w:t>
      </w:r>
      <w:r w:rsidRPr="009D258B">
        <w:rPr>
          <w:i/>
        </w:rPr>
        <w:t>Оригинал публикации:</w:t>
      </w:r>
      <w:r>
        <w:rPr>
          <w:i/>
        </w:rPr>
        <w:t xml:space="preserve"> </w:t>
      </w:r>
      <w:r w:rsidRPr="009D258B">
        <w:rPr>
          <w:i/>
        </w:rPr>
        <w:t>Сталин И. В. (1946). «Ответ товарища Сталина на интервью газете „Правда“». Правда, 14 марта 1946 г., № 64 (8067).</w:t>
      </w:r>
      <w:r w:rsidRPr="009D258B">
        <w:rPr>
          <w:i/>
        </w:rPr>
        <w:br/>
      </w:r>
    </w:p>
    <w:p w:rsidR="00342F62" w:rsidRDefault="003D2D57" w:rsidP="00342F62">
      <w:pPr>
        <w:spacing w:line="360" w:lineRule="auto"/>
      </w:pPr>
    </w:p>
    <w:p w:rsidR="00342F62" w:rsidRDefault="003D2D57" w:rsidP="00342F62">
      <w:pPr>
        <w:spacing w:line="360" w:lineRule="auto"/>
      </w:pPr>
    </w:p>
    <w:p w:rsidR="00342F62" w:rsidRPr="00106FC4" w:rsidRDefault="003D2D57" w:rsidP="00342F62">
      <w:pPr>
        <w:spacing w:line="360" w:lineRule="auto"/>
      </w:pPr>
      <w:r>
        <w:lastRenderedPageBreak/>
        <w:t>На основе анализа подлинных источников, учащиеся могут прийти  к следующим выводам</w:t>
      </w:r>
      <w:r>
        <w:t>:</w:t>
      </w:r>
    </w:p>
    <w:p w:rsidR="00342F62" w:rsidRPr="009D258B" w:rsidRDefault="003D2D57" w:rsidP="00342F62">
      <w:pPr>
        <w:spacing w:line="360" w:lineRule="auto"/>
        <w:ind w:firstLine="709"/>
      </w:pPr>
      <w:r>
        <w:t xml:space="preserve">- </w:t>
      </w:r>
      <w:r w:rsidRPr="009D258B">
        <w:t xml:space="preserve">Черчилль и Трумэн рассматривали СССР как агрессора, </w:t>
      </w:r>
      <w:r>
        <w:t>которого необходимо сдерживать.</w:t>
      </w:r>
    </w:p>
    <w:p w:rsidR="00342F62" w:rsidRDefault="003D2D57" w:rsidP="00342F62">
      <w:pPr>
        <w:spacing w:line="360" w:lineRule="auto"/>
        <w:ind w:firstLine="709"/>
      </w:pPr>
      <w:r>
        <w:t xml:space="preserve">- </w:t>
      </w:r>
      <w:r w:rsidRPr="009D258B">
        <w:t xml:space="preserve">Сталин </w:t>
      </w:r>
      <w:r>
        <w:t>характеризовал действия</w:t>
      </w:r>
      <w:r w:rsidRPr="009D258B">
        <w:t xml:space="preserve"> Запада как продолжение </w:t>
      </w:r>
      <w:r>
        <w:t xml:space="preserve">их </w:t>
      </w:r>
      <w:r w:rsidRPr="009D258B">
        <w:t xml:space="preserve">империалистической политики, оправдывая укрепление советской сферы влияния. </w:t>
      </w:r>
    </w:p>
    <w:p w:rsidR="00342F62" w:rsidRPr="009D258B" w:rsidRDefault="003D2D57" w:rsidP="00342F62">
      <w:pPr>
        <w:spacing w:line="360" w:lineRule="auto"/>
        <w:ind w:firstLine="709"/>
      </w:pPr>
      <w:r>
        <w:t xml:space="preserve">- Возник конфликт - </w:t>
      </w:r>
      <w:r w:rsidRPr="009D258B">
        <w:t xml:space="preserve"> Запад видел</w:t>
      </w:r>
      <w:r w:rsidRPr="009D258B">
        <w:t xml:space="preserve"> </w:t>
      </w:r>
      <w:r>
        <w:t xml:space="preserve"> </w:t>
      </w:r>
      <w:r w:rsidRPr="009D258B">
        <w:t xml:space="preserve">в </w:t>
      </w:r>
      <w:r>
        <w:t xml:space="preserve"> </w:t>
      </w:r>
      <w:r w:rsidRPr="009D258B">
        <w:t>СССР угрозу свободе</w:t>
      </w:r>
      <w:r>
        <w:t xml:space="preserve"> и демократии</w:t>
      </w:r>
      <w:r w:rsidRPr="009D258B">
        <w:t>, СССР  в Западе</w:t>
      </w:r>
      <w:r>
        <w:t xml:space="preserve"> - </w:t>
      </w:r>
      <w:r w:rsidRPr="009D258B">
        <w:t>продолжателя колониальной экспансии. Это противоречие определило идеологи</w:t>
      </w:r>
      <w:r>
        <w:t>ческую основу Холодной войны.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outlineLvl w:val="2"/>
        <w:rPr>
          <w:rFonts w:eastAsia="Times New Roman"/>
        </w:rPr>
      </w:pPr>
      <w:r>
        <w:rPr>
          <w:rFonts w:eastAsia="Times New Roman"/>
          <w:b/>
          <w:bCs/>
        </w:rPr>
        <w:t xml:space="preserve">Индивидуализация </w:t>
      </w:r>
      <w:r w:rsidRPr="009D258B">
        <w:rPr>
          <w:rFonts w:eastAsia="Times New Roman"/>
          <w:b/>
          <w:bCs/>
        </w:rPr>
        <w:t>обучения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</w:rPr>
        <w:t>Ис</w:t>
      </w:r>
      <w:r>
        <w:rPr>
          <w:rFonts w:eastAsia="Times New Roman"/>
        </w:rPr>
        <w:t>пользование нейросетей помогает учителю</w:t>
      </w:r>
      <w:r w:rsidRPr="009D258B">
        <w:rPr>
          <w:rFonts w:eastAsia="Times New Roman"/>
        </w:rPr>
        <w:t xml:space="preserve"> адаптировать учебный процесс под индивидуальные потребности учащихся. Например, </w:t>
      </w:r>
      <w:r>
        <w:rPr>
          <w:rFonts w:eastAsia="Times New Roman"/>
        </w:rPr>
        <w:t xml:space="preserve">с помощью </w:t>
      </w:r>
      <w:r w:rsidRPr="009D258B">
        <w:rPr>
          <w:rFonts w:eastAsia="Times New Roman"/>
        </w:rPr>
        <w:t xml:space="preserve">DeepSeek </w:t>
      </w:r>
      <w:r>
        <w:rPr>
          <w:rFonts w:eastAsia="Times New Roman"/>
        </w:rPr>
        <w:t xml:space="preserve"> учитель может сгенерировать задания разного уровня сложности,</w:t>
      </w:r>
      <w:r w:rsidRPr="009D258B">
        <w:rPr>
          <w:rFonts w:eastAsia="Times New Roman"/>
        </w:rPr>
        <w:t xml:space="preserve"> в зависимости от подготовки учеников. Если часть класса испытывает трудности с запоминанием д</w:t>
      </w:r>
      <w:r w:rsidRPr="009D258B">
        <w:rPr>
          <w:rFonts w:eastAsia="Times New Roman"/>
        </w:rPr>
        <w:t>ат, ИИ может предложить интерактивные упражнения</w:t>
      </w:r>
      <w:r>
        <w:rPr>
          <w:rFonts w:eastAsia="Times New Roman"/>
        </w:rPr>
        <w:t xml:space="preserve"> с визуализацией ленты времени</w:t>
      </w:r>
      <w:r w:rsidRPr="009D258B">
        <w:rPr>
          <w:rFonts w:eastAsia="Times New Roman"/>
        </w:rPr>
        <w:t>, тогда как для продвинутых учащихся – задания на анализ причинно-следственных связей.</w:t>
      </w:r>
    </w:p>
    <w:p w:rsidR="00342F62" w:rsidRPr="00CD6388" w:rsidRDefault="003D2D57" w:rsidP="00342F62">
      <w:pPr>
        <w:shd w:val="clear" w:color="auto" w:fill="FFFFFF"/>
        <w:spacing w:line="360" w:lineRule="auto"/>
        <w:ind w:firstLine="709"/>
        <w:jc w:val="left"/>
        <w:outlineLvl w:val="2"/>
        <w:rPr>
          <w:shd w:val="clear" w:color="auto" w:fill="EFF6FF"/>
        </w:rPr>
      </w:pPr>
      <w:r w:rsidRPr="00086561">
        <w:rPr>
          <w:rFonts w:eastAsia="Times New Roman"/>
          <w:u w:val="single"/>
        </w:rPr>
        <w:t>Пример</w:t>
      </w:r>
      <w:r>
        <w:rPr>
          <w:rFonts w:eastAsia="Times New Roman"/>
          <w:u w:val="single"/>
        </w:rPr>
        <w:t xml:space="preserve"> 3.</w:t>
      </w:r>
      <w:r w:rsidRPr="009D258B">
        <w:rPr>
          <w:rFonts w:eastAsia="Times New Roman"/>
        </w:rPr>
        <w:t xml:space="preserve"> Учитель может сформулировать промпт (запрос) в нейросети  DeepSeek:</w:t>
      </w:r>
      <w:r w:rsidRPr="00CD6388">
        <w:rPr>
          <w:rFonts w:ascii="Segoe UI" w:hAnsi="Segoe UI" w:cs="Segoe UI"/>
          <w:color w:val="262626"/>
          <w:shd w:val="clear" w:color="auto" w:fill="EFF6FF"/>
        </w:rPr>
        <w:t xml:space="preserve"> </w:t>
      </w:r>
      <w:r w:rsidRPr="00CD6388">
        <w:rPr>
          <w:shd w:val="clear" w:color="auto" w:fill="EFF6FF"/>
        </w:rPr>
        <w:t>«Подготовь  з</w:t>
      </w:r>
      <w:r w:rsidRPr="00CD6388">
        <w:rPr>
          <w:shd w:val="clear" w:color="auto" w:fill="EFF6FF"/>
        </w:rPr>
        <w:t>адания по ключевым датам истории России 18 века с визуализацией ленты времени»</w:t>
      </w:r>
    </w:p>
    <w:p w:rsidR="00342F62" w:rsidRPr="00CD6388" w:rsidRDefault="003D2D57" w:rsidP="00342F6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rPr>
          <w:b w:val="0"/>
          <w:bCs w:val="0"/>
          <w:sz w:val="24"/>
          <w:szCs w:val="24"/>
        </w:rPr>
      </w:pPr>
      <w:r w:rsidRPr="00CD6388">
        <w:rPr>
          <w:b w:val="0"/>
          <w:sz w:val="24"/>
          <w:szCs w:val="24"/>
          <w:u w:val="single"/>
          <w:shd w:val="clear" w:color="auto" w:fill="EFF6FF"/>
        </w:rPr>
        <w:t>Результат:</w:t>
      </w:r>
      <w:r w:rsidRPr="00CD6388">
        <w:rPr>
          <w:b w:val="0"/>
          <w:sz w:val="24"/>
          <w:szCs w:val="24"/>
          <w:shd w:val="clear" w:color="auto" w:fill="EFF6FF"/>
        </w:rPr>
        <w:t xml:space="preserve"> </w:t>
      </w:r>
      <w:r>
        <w:rPr>
          <w:b w:val="0"/>
          <w:sz w:val="24"/>
          <w:szCs w:val="24"/>
          <w:shd w:val="clear" w:color="auto" w:fill="EFF6FF"/>
        </w:rPr>
        <w:t xml:space="preserve"> 1. </w:t>
      </w:r>
      <w:r w:rsidRPr="00CD6388">
        <w:rPr>
          <w:b w:val="0"/>
          <w:sz w:val="24"/>
          <w:szCs w:val="24"/>
        </w:rPr>
        <w:t>Базовый хронологический порядок</w:t>
      </w:r>
      <w:r>
        <w:rPr>
          <w:b w:val="0"/>
          <w:sz w:val="24"/>
          <w:szCs w:val="24"/>
        </w:rPr>
        <w:t>.</w:t>
      </w:r>
    </w:p>
    <w:p w:rsidR="00342F62" w:rsidRPr="00CD6388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</w:rPr>
      </w:pPr>
      <w:r w:rsidRPr="00CD6388">
        <w:rPr>
          <w:rFonts w:eastAsia="Times New Roman"/>
          <w:bCs/>
          <w:i/>
        </w:rPr>
        <w:t>Цель задания:</w:t>
      </w:r>
      <w:r w:rsidRPr="00CD6388">
        <w:rPr>
          <w:rFonts w:eastAsia="Times New Roman"/>
        </w:rPr>
        <w:t> Проверить знание базовой хронологии периода.</w:t>
      </w:r>
    </w:p>
    <w:p w:rsidR="00342F62" w:rsidRPr="00CD6388" w:rsidRDefault="003D2D57" w:rsidP="00342F62">
      <w:pPr>
        <w:shd w:val="clear" w:color="auto" w:fill="FFFFFF"/>
        <w:spacing w:line="360" w:lineRule="auto"/>
        <w:rPr>
          <w:rFonts w:eastAsia="Times New Roman"/>
        </w:rPr>
      </w:pPr>
      <w:r w:rsidRPr="00CD6388">
        <w:rPr>
          <w:rFonts w:eastAsia="Times New Roman"/>
          <w:bCs/>
          <w:i/>
        </w:rPr>
        <w:t>Инструкция:</w:t>
      </w:r>
      <w:r w:rsidRPr="00CD6388">
        <w:rPr>
          <w:rFonts w:eastAsia="Times New Roman"/>
        </w:rPr>
        <w:t xml:space="preserve"> Перед вами лента времени с основными событиями XVIII века. </w:t>
      </w:r>
      <w:r>
        <w:rPr>
          <w:rFonts w:eastAsia="Times New Roman"/>
        </w:rPr>
        <w:t xml:space="preserve"> Р</w:t>
      </w:r>
      <w:r w:rsidRPr="00CD6388">
        <w:rPr>
          <w:rFonts w:eastAsia="Times New Roman"/>
        </w:rPr>
        <w:t>асположите приведенные ниже события в правильной хронологической последовательности, вписав соответствующие буквы в пустые ячейки на ленте.</w:t>
      </w:r>
    </w:p>
    <w:p w:rsidR="00342F62" w:rsidRPr="00CD6388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</w:rPr>
      </w:pPr>
      <w:r w:rsidRPr="00CD6388">
        <w:rPr>
          <w:rFonts w:eastAsia="Times New Roman"/>
          <w:bCs/>
          <w:i/>
        </w:rPr>
        <w:t>События:</w:t>
      </w:r>
      <w:r w:rsidRPr="00CD6388">
        <w:rPr>
          <w:rFonts w:eastAsia="Times New Roman"/>
          <w:i/>
        </w:rPr>
        <w:br/>
      </w:r>
      <w:r w:rsidRPr="00CD6388">
        <w:rPr>
          <w:rFonts w:eastAsia="Times New Roman"/>
        </w:rPr>
        <w:t>А) Начало правления Екатерины II</w:t>
      </w:r>
      <w:r w:rsidRPr="00CD6388">
        <w:rPr>
          <w:rFonts w:eastAsia="Times New Roman"/>
        </w:rPr>
        <w:br/>
        <w:t>Б) Основание</w:t>
      </w:r>
      <w:r w:rsidRPr="00CD6388">
        <w:rPr>
          <w:rFonts w:eastAsia="Times New Roman"/>
        </w:rPr>
        <w:t xml:space="preserve"> Санкт-Петербурга</w:t>
      </w:r>
      <w:r w:rsidRPr="00CD6388">
        <w:rPr>
          <w:rFonts w:eastAsia="Times New Roman"/>
        </w:rPr>
        <w:br/>
        <w:t>В) Восстание под предводительством Емельяна Пугачева</w:t>
      </w:r>
      <w:r w:rsidRPr="00CD6388">
        <w:rPr>
          <w:rFonts w:eastAsia="Times New Roman"/>
        </w:rPr>
        <w:br/>
        <w:t>Г) Смерть Петра I</w:t>
      </w:r>
      <w:r w:rsidRPr="00CD6388">
        <w:rPr>
          <w:rFonts w:eastAsia="Times New Roman"/>
        </w:rPr>
        <w:br/>
        <w:t>Д) Взятие русскими войсками крепости Измаил</w:t>
      </w:r>
    </w:p>
    <w:p w:rsidR="00342F62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  <w:b/>
          <w:bCs/>
        </w:rPr>
      </w:pPr>
      <w:r w:rsidRPr="00CD6388">
        <w:rPr>
          <w:rFonts w:eastAsia="Times New Roman"/>
          <w:bCs/>
          <w:i/>
        </w:rPr>
        <w:t>Лента времени:</w:t>
      </w:r>
      <w:r w:rsidRPr="00CD6388">
        <w:rPr>
          <w:rFonts w:eastAsia="Times New Roman"/>
          <w:i/>
        </w:rPr>
        <w:br/>
      </w:r>
      <w:r w:rsidRPr="00CD6388">
        <w:rPr>
          <w:rFonts w:eastAsia="Times New Roman"/>
        </w:rPr>
        <w:t>(1703) </w:t>
      </w:r>
      <w:r w:rsidRPr="00D1766F">
        <w:rPr>
          <w:rFonts w:eastAsia="Times New Roman"/>
          <w:bCs/>
        </w:rPr>
        <w:t>Б</w:t>
      </w:r>
      <w:r w:rsidRPr="00CD6388">
        <w:rPr>
          <w:rFonts w:eastAsia="Times New Roman"/>
        </w:rPr>
        <w:t> -&gt; (1725) </w:t>
      </w:r>
      <w:r w:rsidRPr="00CD6388">
        <w:rPr>
          <w:rFonts w:eastAsia="Times New Roman"/>
          <w:b/>
          <w:bCs/>
        </w:rPr>
        <w:t>?</w:t>
      </w:r>
      <w:r w:rsidRPr="00CD6388">
        <w:rPr>
          <w:rFonts w:eastAsia="Times New Roman"/>
        </w:rPr>
        <w:t> -&gt; (1762) </w:t>
      </w:r>
      <w:r w:rsidRPr="00CD6388">
        <w:rPr>
          <w:rFonts w:eastAsia="Times New Roman"/>
          <w:b/>
          <w:bCs/>
        </w:rPr>
        <w:t>?</w:t>
      </w:r>
      <w:r w:rsidRPr="00CD6388">
        <w:rPr>
          <w:rFonts w:eastAsia="Times New Roman"/>
        </w:rPr>
        <w:t> -&gt; (1773-1775) </w:t>
      </w:r>
      <w:r w:rsidRPr="00CD6388">
        <w:rPr>
          <w:rFonts w:eastAsia="Times New Roman"/>
          <w:b/>
          <w:bCs/>
        </w:rPr>
        <w:t>?</w:t>
      </w:r>
      <w:r w:rsidRPr="00CD6388">
        <w:rPr>
          <w:rFonts w:eastAsia="Times New Roman"/>
        </w:rPr>
        <w:t> -&gt; (1790) </w:t>
      </w:r>
      <w:r w:rsidRPr="00CD6388">
        <w:rPr>
          <w:rFonts w:eastAsia="Times New Roman"/>
          <w:b/>
          <w:bCs/>
        </w:rPr>
        <w:t>?</w:t>
      </w:r>
    </w:p>
    <w:p w:rsidR="00342F62" w:rsidRDefault="003D2D57" w:rsidP="00342F62">
      <w:pPr>
        <w:shd w:val="clear" w:color="auto" w:fill="FFFFFF"/>
        <w:spacing w:line="360" w:lineRule="auto"/>
        <w:ind w:firstLine="709"/>
        <w:jc w:val="left"/>
        <w:rPr>
          <w:rFonts w:eastAsia="Times New Roman"/>
          <w:b/>
          <w:bCs/>
        </w:rPr>
      </w:pPr>
    </w:p>
    <w:p w:rsidR="00342F62" w:rsidRDefault="003D2D57" w:rsidP="00342F62">
      <w:pPr>
        <w:shd w:val="clear" w:color="auto" w:fill="FFFFFF"/>
        <w:spacing w:line="360" w:lineRule="auto"/>
        <w:ind w:firstLine="709"/>
        <w:jc w:val="left"/>
        <w:rPr>
          <w:rFonts w:eastAsia="Times New Roman"/>
          <w:b/>
          <w:bCs/>
        </w:rPr>
      </w:pPr>
    </w:p>
    <w:p w:rsidR="00342F62" w:rsidRPr="00CD6388" w:rsidRDefault="003D2D57" w:rsidP="00342F62">
      <w:pPr>
        <w:shd w:val="clear" w:color="auto" w:fill="FFFFFF"/>
        <w:spacing w:line="360" w:lineRule="auto"/>
        <w:ind w:firstLine="709"/>
        <w:jc w:val="left"/>
        <w:rPr>
          <w:rFonts w:eastAsia="Times New Roman"/>
        </w:rPr>
      </w:pPr>
    </w:p>
    <w:p w:rsidR="00342F62" w:rsidRDefault="003D2D57" w:rsidP="00342F62">
      <w:pPr>
        <w:shd w:val="clear" w:color="auto" w:fill="FFFFFF"/>
        <w:spacing w:line="360" w:lineRule="auto"/>
        <w:jc w:val="left"/>
        <w:outlineLvl w:val="2"/>
        <w:rPr>
          <w:rFonts w:eastAsia="Times New Roman"/>
          <w:bCs/>
        </w:rPr>
      </w:pPr>
      <w:r w:rsidRPr="00CD6388">
        <w:rPr>
          <w:rFonts w:eastAsia="Times New Roman"/>
          <w:bCs/>
        </w:rPr>
        <w:lastRenderedPageBreak/>
        <w:t>2. Причина и следствие</w:t>
      </w:r>
    </w:p>
    <w:p w:rsidR="00342F62" w:rsidRPr="00CD6388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</w:rPr>
      </w:pPr>
      <w:r w:rsidRPr="00CD6388">
        <w:rPr>
          <w:rFonts w:eastAsia="Times New Roman"/>
          <w:bCs/>
          <w:i/>
        </w:rPr>
        <w:t>Цель задания:</w:t>
      </w:r>
      <w:r w:rsidRPr="00CD6388">
        <w:rPr>
          <w:rFonts w:eastAsia="Times New Roman"/>
        </w:rPr>
        <w:t> Понять</w:t>
      </w:r>
      <w:r w:rsidRPr="00CD6388">
        <w:rPr>
          <w:rFonts w:eastAsia="Times New Roman"/>
        </w:rPr>
        <w:t xml:space="preserve"> взаимосвязь между событиями, выйти за рамки простого запоминания дат.</w:t>
      </w:r>
    </w:p>
    <w:p w:rsidR="00342F62" w:rsidRPr="00CD6388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</w:rPr>
      </w:pPr>
      <w:r w:rsidRPr="00CD6388">
        <w:rPr>
          <w:rFonts w:eastAsia="Times New Roman"/>
          <w:bCs/>
          <w:i/>
        </w:rPr>
        <w:t>Инструкция:</w:t>
      </w:r>
      <w:r w:rsidRPr="00CD6388">
        <w:rPr>
          <w:rFonts w:eastAsia="Times New Roman"/>
        </w:rPr>
        <w:t> Изучите ленту времени. Соедините стрелками события, которые находятся в причинно-следственной связи. Объясните одну из связей письменно.</w:t>
      </w:r>
    </w:p>
    <w:p w:rsidR="00342F62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</w:rPr>
      </w:pPr>
      <w:r w:rsidRPr="00CD6388">
        <w:rPr>
          <w:rFonts w:eastAsia="Times New Roman"/>
          <w:bCs/>
          <w:i/>
        </w:rPr>
        <w:t>Лента времени:</w:t>
      </w:r>
      <w:r w:rsidRPr="00CD6388">
        <w:rPr>
          <w:rFonts w:eastAsia="Times New Roman"/>
        </w:rPr>
        <w:br/>
        <w:t>(1700-1721) </w:t>
      </w:r>
      <w:r w:rsidRPr="00CD6388">
        <w:rPr>
          <w:rFonts w:eastAsia="Times New Roman"/>
          <w:bCs/>
        </w:rPr>
        <w:t xml:space="preserve">Северная </w:t>
      </w:r>
      <w:r w:rsidRPr="00CD6388">
        <w:rPr>
          <w:rFonts w:eastAsia="Times New Roman"/>
          <w:bCs/>
        </w:rPr>
        <w:t>война</w:t>
      </w:r>
      <w:r>
        <w:rPr>
          <w:rFonts w:eastAsia="Times New Roman"/>
        </w:rPr>
        <w:t> </w:t>
      </w:r>
    </w:p>
    <w:p w:rsidR="00342F62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</w:rPr>
      </w:pPr>
      <w:r w:rsidRPr="00CD6388">
        <w:rPr>
          <w:rFonts w:eastAsia="Times New Roman"/>
        </w:rPr>
        <w:t>(1721) </w:t>
      </w:r>
      <w:r w:rsidRPr="00CD6388">
        <w:rPr>
          <w:rFonts w:eastAsia="Times New Roman"/>
          <w:bCs/>
        </w:rPr>
        <w:t>Провозглашение Российской Империи</w:t>
      </w:r>
      <w:r w:rsidRPr="00CD6388">
        <w:rPr>
          <w:rFonts w:eastAsia="Times New Roman"/>
        </w:rPr>
        <w:br/>
        <w:t>(1762) </w:t>
      </w:r>
      <w:r w:rsidRPr="00CD6388">
        <w:rPr>
          <w:rFonts w:eastAsia="Times New Roman"/>
          <w:bCs/>
        </w:rPr>
        <w:t>Манифест о вольности дворянства</w:t>
      </w:r>
      <w:r w:rsidRPr="00CD6388">
        <w:rPr>
          <w:rFonts w:eastAsia="Times New Roman"/>
        </w:rPr>
        <w:t> </w:t>
      </w:r>
      <w:r w:rsidRPr="00CD6388">
        <w:rPr>
          <w:rFonts w:eastAsia="Times New Roman"/>
        </w:rPr>
        <w:br/>
        <w:t>(1773-1775) </w:t>
      </w:r>
      <w:r w:rsidRPr="00CD6388">
        <w:rPr>
          <w:rFonts w:eastAsia="Times New Roman"/>
          <w:bCs/>
        </w:rPr>
        <w:t>Крестьянская война Пугачева</w:t>
      </w:r>
      <w:r>
        <w:rPr>
          <w:rFonts w:eastAsia="Times New Roman"/>
        </w:rPr>
        <w:t> </w:t>
      </w:r>
      <w:r w:rsidRPr="00CD6388">
        <w:rPr>
          <w:rFonts w:eastAsia="Times New Roman"/>
        </w:rPr>
        <w:t> </w:t>
      </w:r>
    </w:p>
    <w:p w:rsidR="00342F62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  <w:bCs/>
        </w:rPr>
      </w:pPr>
      <w:r w:rsidRPr="00CD6388">
        <w:rPr>
          <w:rFonts w:eastAsia="Times New Roman"/>
        </w:rPr>
        <w:t>(1775) </w:t>
      </w:r>
      <w:r w:rsidRPr="00CD6388">
        <w:rPr>
          <w:rFonts w:eastAsia="Times New Roman"/>
          <w:bCs/>
        </w:rPr>
        <w:t>Губернская реформа Екатерины</w:t>
      </w:r>
      <w:r w:rsidRPr="00CD6388">
        <w:rPr>
          <w:rFonts w:eastAsia="Times New Roman"/>
          <w:b/>
          <w:bCs/>
        </w:rPr>
        <w:t xml:space="preserve"> </w:t>
      </w:r>
      <w:r w:rsidRPr="00CD6388">
        <w:rPr>
          <w:rFonts w:eastAsia="Times New Roman"/>
          <w:bCs/>
        </w:rPr>
        <w:t>II</w:t>
      </w:r>
    </w:p>
    <w:p w:rsidR="00342F62" w:rsidRPr="00CD6388" w:rsidRDefault="003D2D57" w:rsidP="00342F62">
      <w:pPr>
        <w:shd w:val="clear" w:color="auto" w:fill="FFFFFF"/>
        <w:spacing w:line="360" w:lineRule="auto"/>
        <w:jc w:val="left"/>
        <w:rPr>
          <w:rFonts w:eastAsia="Times New Roman"/>
        </w:rPr>
      </w:pPr>
      <w:r w:rsidRPr="00CD6388">
        <w:rPr>
          <w:rFonts w:eastAsia="Times New Roman"/>
        </w:rPr>
        <w:t>(1785) </w:t>
      </w:r>
      <w:r w:rsidRPr="00CD6388">
        <w:rPr>
          <w:rFonts w:eastAsia="Times New Roman"/>
          <w:bCs/>
        </w:rPr>
        <w:t>Жалованные грамоты дворянству и городам</w:t>
      </w:r>
      <w:r w:rsidRPr="00CD6388">
        <w:rPr>
          <w:rFonts w:eastAsia="Times New Roman"/>
        </w:rPr>
        <w:t> </w:t>
      </w:r>
    </w:p>
    <w:p w:rsidR="00342F62" w:rsidRPr="009D258B" w:rsidRDefault="003D2D57" w:rsidP="00342F62">
      <w:pPr>
        <w:shd w:val="clear" w:color="auto" w:fill="FFFFFF"/>
        <w:spacing w:line="360" w:lineRule="auto"/>
        <w:outlineLvl w:val="2"/>
        <w:rPr>
          <w:rFonts w:eastAsia="Times New Roman"/>
        </w:rPr>
      </w:pPr>
      <w:r>
        <w:rPr>
          <w:rFonts w:eastAsia="Times New Roman"/>
          <w:b/>
          <w:bCs/>
        </w:rPr>
        <w:t>Интерактивные формы</w:t>
      </w:r>
      <w:r w:rsidRPr="009D258B">
        <w:rPr>
          <w:rFonts w:eastAsia="Times New Roman"/>
          <w:b/>
          <w:bCs/>
        </w:rPr>
        <w:t xml:space="preserve"> обучения</w:t>
      </w:r>
    </w:p>
    <w:p w:rsidR="00342F62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Нейросети</w:t>
      </w:r>
      <w:r>
        <w:rPr>
          <w:rFonts w:eastAsia="Times New Roman"/>
        </w:rPr>
        <w:t xml:space="preserve"> дают возможность учителю </w:t>
      </w:r>
      <w:r w:rsidRPr="009D258B">
        <w:rPr>
          <w:rFonts w:eastAsia="Times New Roman"/>
        </w:rPr>
        <w:t>разнообразить уроки истории за счет интерактивных элементов. DeepSeek</w:t>
      </w:r>
      <w:r w:rsidRPr="009D258B">
        <w:rPr>
          <w:rFonts w:eastAsia="Times New Roman"/>
        </w:rPr>
        <w:t xml:space="preserve"> может создавать диалоговые симуляции, где ученики «общаются» с историческими персонажами, задавая им вопросы и получая ответы, сгенерированные на основе реальных речей из мемуаров. Такой подход повышает вовлеченность и помогает лучше понять мотивы действи</w:t>
      </w:r>
      <w:r w:rsidRPr="009D258B">
        <w:rPr>
          <w:rFonts w:eastAsia="Times New Roman"/>
        </w:rPr>
        <w:t>й исторических личностей.</w:t>
      </w:r>
    </w:p>
    <w:p w:rsidR="00342F62" w:rsidRPr="009D258B" w:rsidRDefault="003D2D57" w:rsidP="00342F62">
      <w:pPr>
        <w:spacing w:line="360" w:lineRule="auto"/>
        <w:ind w:firstLine="709"/>
      </w:pPr>
      <w:r>
        <w:rPr>
          <w:u w:val="single"/>
        </w:rPr>
        <w:t>Пример 4</w:t>
      </w:r>
      <w:r w:rsidRPr="001658CB">
        <w:rPr>
          <w:u w:val="single"/>
        </w:rPr>
        <w:t>.</w:t>
      </w:r>
      <w:r w:rsidRPr="009D258B">
        <w:t xml:space="preserve"> Учитель может задать промпт (запрос):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shd w:val="clear" w:color="auto" w:fill="EFF6FF"/>
        </w:rPr>
      </w:pPr>
      <w:r w:rsidRPr="009D258B">
        <w:rPr>
          <w:shd w:val="clear" w:color="auto" w:fill="EFF6FF"/>
        </w:rPr>
        <w:t xml:space="preserve">«Смоделируй интервью с Наполеоном Бонапартом. Я — ученик, задаю вопросы о </w:t>
      </w:r>
      <w:r>
        <w:rPr>
          <w:shd w:val="clear" w:color="auto" w:fill="EFF6FF"/>
        </w:rPr>
        <w:t>причинах его поражения в России</w:t>
      </w:r>
      <w:r w:rsidRPr="009D258B">
        <w:rPr>
          <w:shd w:val="clear" w:color="auto" w:fill="EFF6FF"/>
        </w:rPr>
        <w:t xml:space="preserve">. </w:t>
      </w:r>
      <w:r>
        <w:rPr>
          <w:shd w:val="clear" w:color="auto" w:fill="EFF6FF"/>
        </w:rPr>
        <w:t>О</w:t>
      </w:r>
      <w:r w:rsidRPr="009D258B">
        <w:rPr>
          <w:shd w:val="clear" w:color="auto" w:fill="EFF6FF"/>
        </w:rPr>
        <w:t>тветы должны быть исторически достоверными, на основе мемуаров самого Напо</w:t>
      </w:r>
      <w:r w:rsidRPr="009D258B">
        <w:rPr>
          <w:shd w:val="clear" w:color="auto" w:fill="EFF6FF"/>
        </w:rPr>
        <w:t>леона Бонапарта»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outlineLvl w:val="2"/>
        <w:rPr>
          <w:rFonts w:eastAsia="Times New Roman"/>
        </w:rPr>
      </w:pPr>
      <w:r w:rsidRPr="001658CB">
        <w:rPr>
          <w:rFonts w:eastAsia="Times New Roman"/>
          <w:u w:val="single"/>
        </w:rPr>
        <w:t>Результат:</w:t>
      </w:r>
      <w:r w:rsidRPr="009D258B">
        <w:rPr>
          <w:rFonts w:eastAsia="Times New Roman"/>
        </w:rPr>
        <w:t xml:space="preserve"> </w:t>
      </w:r>
      <w:r w:rsidRPr="006B49C0">
        <w:rPr>
          <w:rFonts w:eastAsia="Times New Roman"/>
        </w:rPr>
        <w:t>Интервью с Императором Наполеоном I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  <w:b/>
          <w:bCs/>
        </w:rPr>
        <w:t>Ученик:</w:t>
      </w:r>
      <w:r w:rsidRPr="006B49C0">
        <w:rPr>
          <w:rFonts w:eastAsia="Times New Roman"/>
        </w:rPr>
        <w:t> Ваше Величество</w:t>
      </w:r>
      <w:r>
        <w:rPr>
          <w:rFonts w:eastAsia="Times New Roman"/>
        </w:rPr>
        <w:t>, в</w:t>
      </w:r>
      <w:r w:rsidRPr="006B49C0">
        <w:rPr>
          <w:rFonts w:eastAsia="Times New Roman"/>
        </w:rPr>
        <w:t>есь мир до сих пор ломает голову: почему ваша Великая Армия, непобедимая в Европе, потерпела катастрофу в России? Что стало главной причиной?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  <w:b/>
          <w:bCs/>
        </w:rPr>
        <w:t>Наполеон:</w:t>
      </w:r>
      <w:r w:rsidRPr="006B49C0">
        <w:rPr>
          <w:rFonts w:eastAsia="Times New Roman"/>
        </w:rPr>
        <w:t xml:space="preserve"> Юный друг, вы </w:t>
      </w:r>
      <w:r w:rsidRPr="006B49C0">
        <w:rPr>
          <w:rFonts w:eastAsia="Times New Roman"/>
        </w:rPr>
        <w:t>задаёте вопрос, на который я сам искал ответ долгие ночи на проклятом острове Святой Елены. Вы думаете, это русские меня победили? Нет! Меня победила </w:t>
      </w:r>
      <w:r w:rsidRPr="00220AD4">
        <w:rPr>
          <w:rFonts w:eastAsia="Times New Roman"/>
          <w:iCs/>
        </w:rPr>
        <w:t>стихия</w:t>
      </w:r>
      <w:r w:rsidRPr="006B49C0">
        <w:rPr>
          <w:rFonts w:eastAsia="Times New Roman"/>
        </w:rPr>
        <w:t>. Прежде всего – </w:t>
      </w:r>
      <w:r w:rsidRPr="001658CB">
        <w:rPr>
          <w:rFonts w:eastAsia="Times New Roman"/>
          <w:bCs/>
        </w:rPr>
        <w:t>климат</w:t>
      </w:r>
      <w:r w:rsidRPr="006B49C0">
        <w:rPr>
          <w:rFonts w:eastAsia="Times New Roman"/>
        </w:rPr>
        <w:t>. Ваш ужасный, вероломный климат! Я проиграл битву с природой.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  <w:b/>
          <w:bCs/>
        </w:rPr>
        <w:t>Ученик:</w:t>
      </w:r>
      <w:r w:rsidRPr="006B49C0">
        <w:rPr>
          <w:rFonts w:eastAsia="Times New Roman"/>
        </w:rPr>
        <w:t> Но, Ва</w:t>
      </w:r>
      <w:r w:rsidRPr="006B49C0">
        <w:rPr>
          <w:rFonts w:eastAsia="Times New Roman"/>
        </w:rPr>
        <w:t>ше Величество, разве не русская армия и знаменитая тактика Кутузова, заманившая вас вглубь страны, сыграли решающую роль?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  <w:b/>
          <w:bCs/>
        </w:rPr>
        <w:t>Наполеон:</w:t>
      </w:r>
      <w:r w:rsidRPr="006B49C0">
        <w:rPr>
          <w:rFonts w:eastAsia="Times New Roman"/>
        </w:rPr>
        <w:t xml:space="preserve"> Кутузов? Ха! Его тактика отступления была вынужденной, а не гениальной. </w:t>
      </w:r>
      <w:r>
        <w:rPr>
          <w:rFonts w:eastAsia="Times New Roman"/>
        </w:rPr>
        <w:t xml:space="preserve"> </w:t>
      </w:r>
      <w:r w:rsidRPr="006B49C0">
        <w:rPr>
          <w:rFonts w:eastAsia="Times New Roman"/>
        </w:rPr>
        <w:t>Моя стратегия была верной: разгромить армию и захва</w:t>
      </w:r>
      <w:r w:rsidRPr="006B49C0">
        <w:rPr>
          <w:rFonts w:eastAsia="Times New Roman"/>
        </w:rPr>
        <w:t xml:space="preserve">тить Москву – сердце империи. Я выполнил и то, и другое. Но какой в этом был смысл? Я вошёл в Москву, но </w:t>
      </w:r>
      <w:r w:rsidRPr="006B49C0">
        <w:rPr>
          <w:rFonts w:eastAsia="Times New Roman"/>
        </w:rPr>
        <w:lastRenderedPageBreak/>
        <w:t>она была пуста. А затем – этот чудовищный </w:t>
      </w:r>
      <w:r w:rsidRPr="001658CB">
        <w:rPr>
          <w:rFonts w:eastAsia="Times New Roman"/>
          <w:bCs/>
        </w:rPr>
        <w:t>пожар</w:t>
      </w:r>
      <w:r w:rsidRPr="001658CB">
        <w:rPr>
          <w:rFonts w:eastAsia="Times New Roman"/>
        </w:rPr>
        <w:t>.</w:t>
      </w:r>
      <w:r w:rsidRPr="006B49C0">
        <w:rPr>
          <w:rFonts w:eastAsia="Times New Roman"/>
        </w:rPr>
        <w:t xml:space="preserve"> Я оказался в ловушке посреди пепелища.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  <w:b/>
          <w:bCs/>
        </w:rPr>
        <w:t>Ученик:</w:t>
      </w:r>
      <w:r w:rsidRPr="006B49C0">
        <w:rPr>
          <w:rFonts w:eastAsia="Times New Roman"/>
        </w:rPr>
        <w:t> Вы ждали, что император Александр I запросит мира из Мо</w:t>
      </w:r>
      <w:r w:rsidRPr="006B49C0">
        <w:rPr>
          <w:rFonts w:eastAsia="Times New Roman"/>
        </w:rPr>
        <w:t>сквы. Но этого не произошло. Почему вы так в этом просчитались?</w:t>
      </w:r>
    </w:p>
    <w:p w:rsidR="00342F62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  <w:b/>
          <w:bCs/>
        </w:rPr>
        <w:t>Наполеон:</w:t>
      </w:r>
      <w:r w:rsidRPr="006B49C0">
        <w:rPr>
          <w:rFonts w:eastAsia="Times New Roman"/>
        </w:rPr>
        <w:t> Это была моя роковая </w:t>
      </w:r>
      <w:r w:rsidRPr="00220AD4">
        <w:rPr>
          <w:rFonts w:eastAsia="Times New Roman"/>
          <w:bCs/>
        </w:rPr>
        <w:t>ошибка</w:t>
      </w:r>
      <w:r>
        <w:rPr>
          <w:rFonts w:eastAsia="Times New Roman"/>
          <w:bCs/>
        </w:rPr>
        <w:t xml:space="preserve">. </w:t>
      </w:r>
      <w:r w:rsidRPr="006B49C0">
        <w:rPr>
          <w:rFonts w:eastAsia="Times New Roman"/>
        </w:rPr>
        <w:t xml:space="preserve"> Я был уверен, что, заняв столицу, я </w:t>
      </w:r>
      <w:r>
        <w:rPr>
          <w:rFonts w:eastAsia="Times New Roman"/>
        </w:rPr>
        <w:t xml:space="preserve">склоню Александра к миру. </w:t>
      </w:r>
      <w:r w:rsidRPr="006B49C0">
        <w:rPr>
          <w:rFonts w:eastAsia="Times New Roman"/>
        </w:rPr>
        <w:t xml:space="preserve"> Я предлагал ему мир – не раз! Но он проигнорировал меня. 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  <w:b/>
          <w:bCs/>
        </w:rPr>
        <w:t>Ученик:</w:t>
      </w:r>
      <w:r w:rsidRPr="006B49C0">
        <w:rPr>
          <w:rFonts w:eastAsia="Times New Roman"/>
        </w:rPr>
        <w:t xml:space="preserve"> Итак, если подвести </w:t>
      </w:r>
      <w:r w:rsidRPr="006B49C0">
        <w:rPr>
          <w:rFonts w:eastAsia="Times New Roman"/>
        </w:rPr>
        <w:t>итог: суровая зима, пожар Москвы и нежелание Александра вести переговоры. Это и есть причины</w:t>
      </w:r>
      <w:r>
        <w:rPr>
          <w:rFonts w:eastAsia="Times New Roman"/>
        </w:rPr>
        <w:t xml:space="preserve"> поражения</w:t>
      </w:r>
      <w:r w:rsidRPr="006B49C0">
        <w:rPr>
          <w:rFonts w:eastAsia="Times New Roman"/>
        </w:rPr>
        <w:t>?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  <w:b/>
          <w:bCs/>
        </w:rPr>
        <w:t>Наполеон:</w:t>
      </w:r>
      <w:r w:rsidRPr="006B49C0">
        <w:rPr>
          <w:rFonts w:eastAsia="Times New Roman"/>
        </w:rPr>
        <w:t> Это главное, но не всё. Расстояния в вашей стране чудовищны. Мои линии коммуникац</w:t>
      </w:r>
      <w:r>
        <w:rPr>
          <w:rFonts w:eastAsia="Times New Roman"/>
        </w:rPr>
        <w:t xml:space="preserve">ий растянулись, обозы отставали. </w:t>
      </w:r>
      <w:r w:rsidRPr="006B49C0">
        <w:rPr>
          <w:rFonts w:eastAsia="Times New Roman"/>
        </w:rPr>
        <w:t>А эти ваши </w:t>
      </w:r>
      <w:r w:rsidRPr="001658CB">
        <w:rPr>
          <w:rFonts w:eastAsia="Times New Roman"/>
          <w:bCs/>
        </w:rPr>
        <w:t>партизаны</w:t>
      </w:r>
      <w:r w:rsidRPr="001658CB">
        <w:rPr>
          <w:rFonts w:eastAsia="Times New Roman"/>
        </w:rPr>
        <w:t>!</w:t>
      </w:r>
      <w:r w:rsidRPr="006B49C0">
        <w:rPr>
          <w:rFonts w:eastAsia="Times New Roman"/>
        </w:rPr>
        <w:t xml:space="preserve"> Это не</w:t>
      </w:r>
      <w:r w:rsidRPr="006B49C0">
        <w:rPr>
          <w:rFonts w:eastAsia="Times New Roman"/>
        </w:rPr>
        <w:t xml:space="preserve"> солдаты, это разбойники! Меня погубили не русские штыки, а обстоятельства, которые оказались сильнее самого великого гения войны.</w:t>
      </w:r>
    </w:p>
    <w:p w:rsidR="00342F62" w:rsidRPr="006B49C0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6B49C0">
        <w:rPr>
          <w:rFonts w:eastAsia="Times New Roman"/>
        </w:rPr>
        <w:t>Ответы смоделированы на основе следующих исторических источников:</w:t>
      </w:r>
    </w:p>
    <w:p w:rsidR="00342F62" w:rsidRPr="001658CB" w:rsidRDefault="003D2D57" w:rsidP="00342F62">
      <w:pPr>
        <w:pStyle w:val="a5"/>
        <w:numPr>
          <w:ilvl w:val="0"/>
          <w:numId w:val="2"/>
        </w:numPr>
        <w:shd w:val="clear" w:color="auto" w:fill="FFFFFF"/>
        <w:spacing w:line="360" w:lineRule="auto"/>
        <w:rPr>
          <w:rFonts w:eastAsia="Times New Roman"/>
        </w:rPr>
      </w:pPr>
      <w:r w:rsidRPr="001658CB">
        <w:rPr>
          <w:rFonts w:eastAsia="Times New Roman"/>
          <w:bCs/>
        </w:rPr>
        <w:t>Мемуары Наполеона</w:t>
      </w:r>
      <w:r w:rsidRPr="001658CB">
        <w:rPr>
          <w:rFonts w:eastAsia="Times New Roman"/>
        </w:rPr>
        <w:t>, продиктованные им генералам Гурго, Монто</w:t>
      </w:r>
      <w:r w:rsidRPr="001658CB">
        <w:rPr>
          <w:rFonts w:eastAsia="Times New Roman"/>
        </w:rPr>
        <w:t>лону и др. на о. Св. Елена.</w:t>
      </w:r>
    </w:p>
    <w:p w:rsidR="00342F62" w:rsidRPr="006B49C0" w:rsidRDefault="003D2D57" w:rsidP="00342F62">
      <w:pPr>
        <w:numPr>
          <w:ilvl w:val="0"/>
          <w:numId w:val="2"/>
        </w:numPr>
        <w:shd w:val="clear" w:color="auto" w:fill="FFFFFF"/>
        <w:spacing w:line="360" w:lineRule="auto"/>
        <w:ind w:left="0" w:firstLine="426"/>
        <w:rPr>
          <w:rFonts w:eastAsia="Times New Roman"/>
        </w:rPr>
      </w:pPr>
      <w:r w:rsidRPr="001658CB">
        <w:rPr>
          <w:rFonts w:eastAsia="Times New Roman"/>
          <w:bCs/>
        </w:rPr>
        <w:t>Высказывания</w:t>
      </w:r>
      <w:r w:rsidRPr="001658CB">
        <w:rPr>
          <w:rFonts w:eastAsia="Times New Roman"/>
          <w:b/>
          <w:bCs/>
        </w:rPr>
        <w:t>,</w:t>
      </w:r>
      <w:r w:rsidRPr="006B49C0">
        <w:rPr>
          <w:rFonts w:eastAsia="Times New Roman"/>
        </w:rPr>
        <w:t> записанные его секретарем де Бурьенном и другими мемуаристами.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shd w:val="clear" w:color="auto" w:fill="FFFFFF"/>
        </w:rPr>
      </w:pPr>
      <w:r w:rsidRPr="001658CB">
        <w:rPr>
          <w:u w:val="single"/>
          <w:shd w:val="clear" w:color="auto" w:fill="FFFFFF"/>
        </w:rPr>
        <w:t>Задание учащимся</w:t>
      </w:r>
      <w:r w:rsidRPr="009D258B">
        <w:rPr>
          <w:shd w:val="clear" w:color="auto" w:fill="FFFFFF"/>
        </w:rPr>
        <w:t xml:space="preserve">: Найти и проанализировать скрытые выводы из смоделированного интервью с Наполеоном. Нужно выйти за рамки прямых ответов императора и </w:t>
      </w:r>
      <w:r w:rsidRPr="009D258B">
        <w:rPr>
          <w:shd w:val="clear" w:color="auto" w:fill="FFFFFF"/>
        </w:rPr>
        <w:t>показать, что он намеренно или невольно скрывает между строк.</w:t>
      </w:r>
    </w:p>
    <w:p w:rsidR="00342F62" w:rsidRPr="009D258B" w:rsidRDefault="003D2D57" w:rsidP="00342F6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4"/>
          <w:szCs w:val="24"/>
        </w:rPr>
      </w:pPr>
      <w:r w:rsidRPr="009D258B">
        <w:rPr>
          <w:b w:val="0"/>
          <w:bCs w:val="0"/>
          <w:sz w:val="24"/>
          <w:szCs w:val="24"/>
        </w:rPr>
        <w:t>Вывод: 1. Нежелание признать стратегическое и тактическое превосходство противника.</w:t>
      </w:r>
    </w:p>
    <w:p w:rsidR="00342F62" w:rsidRPr="009D258B" w:rsidRDefault="003D2D57" w:rsidP="00342F6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4"/>
          <w:szCs w:val="24"/>
        </w:rPr>
      </w:pPr>
      <w:r w:rsidRPr="009D258B">
        <w:rPr>
          <w:b w:val="0"/>
          <w:bCs w:val="0"/>
          <w:sz w:val="24"/>
          <w:szCs w:val="24"/>
        </w:rPr>
        <w:t>2. Смещение ответственности на внешние, неконтролируемые силы.</w:t>
      </w:r>
    </w:p>
    <w:p w:rsidR="00342F62" w:rsidRPr="009D258B" w:rsidRDefault="003D2D57" w:rsidP="00342F6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4"/>
          <w:szCs w:val="24"/>
        </w:rPr>
      </w:pPr>
      <w:r w:rsidRPr="009D258B">
        <w:rPr>
          <w:b w:val="0"/>
          <w:bCs w:val="0"/>
          <w:sz w:val="24"/>
          <w:szCs w:val="24"/>
        </w:rPr>
        <w:t>3. Глубокая недооценка национального духа и пат</w:t>
      </w:r>
      <w:r w:rsidRPr="009D258B">
        <w:rPr>
          <w:b w:val="0"/>
          <w:bCs w:val="0"/>
          <w:sz w:val="24"/>
          <w:szCs w:val="24"/>
        </w:rPr>
        <w:t>риотизма противника.</w:t>
      </w:r>
    </w:p>
    <w:p w:rsidR="00342F62" w:rsidRPr="009D258B" w:rsidRDefault="003D2D57" w:rsidP="00342F62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4"/>
          <w:szCs w:val="24"/>
        </w:rPr>
      </w:pPr>
      <w:r w:rsidRPr="009D258B">
        <w:rPr>
          <w:b w:val="0"/>
          <w:bCs w:val="0"/>
          <w:sz w:val="24"/>
          <w:szCs w:val="24"/>
        </w:rPr>
        <w:t>4. Фундаментальная ошибка в оценке противника (Александра I).</w:t>
      </w:r>
    </w:p>
    <w:p w:rsidR="00342F62" w:rsidRPr="001658C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</w:rPr>
        <w:t xml:space="preserve">Qwen может использоваться для анализа исторических документов совместно с учащимися. </w:t>
      </w:r>
      <w:r>
        <w:rPr>
          <w:rFonts w:eastAsia="Times New Roman"/>
        </w:rPr>
        <w:t xml:space="preserve"> </w:t>
      </w:r>
      <w:r w:rsidRPr="009D258B">
        <w:rPr>
          <w:rFonts w:eastAsia="Times New Roman"/>
        </w:rPr>
        <w:t xml:space="preserve">Например, загрузив текст </w:t>
      </w:r>
      <w:r>
        <w:rPr>
          <w:rFonts w:eastAsia="Times New Roman"/>
        </w:rPr>
        <w:t>документа Приказ № 227 «Ни шагу назад»</w:t>
      </w:r>
      <w:r w:rsidRPr="009D258B">
        <w:rPr>
          <w:rFonts w:eastAsia="Times New Roman"/>
        </w:rPr>
        <w:t>, учитель может предложи</w:t>
      </w:r>
      <w:r w:rsidRPr="009D258B">
        <w:rPr>
          <w:rFonts w:eastAsia="Times New Roman"/>
        </w:rPr>
        <w:t xml:space="preserve">ть нейросети </w:t>
      </w:r>
      <w:r>
        <w:rPr>
          <w:rFonts w:eastAsia="Times New Roman"/>
        </w:rPr>
        <w:t xml:space="preserve">сделать </w:t>
      </w:r>
      <w:r w:rsidRPr="00220AD4">
        <w:rPr>
          <w:rFonts w:eastAsia="Times New Roman"/>
        </w:rPr>
        <w:t>а</w:t>
      </w:r>
      <w:r w:rsidRPr="00220AD4">
        <w:rPr>
          <w:rFonts w:eastAsia="Times New Roman"/>
          <w:bCs/>
        </w:rPr>
        <w:t xml:space="preserve">нализ документа для использования при изучении </w:t>
      </w:r>
      <w:r>
        <w:rPr>
          <w:rFonts w:eastAsia="Times New Roman"/>
          <w:bCs/>
        </w:rPr>
        <w:t xml:space="preserve"> </w:t>
      </w:r>
      <w:r>
        <w:rPr>
          <w:rFonts w:eastAsia="Times New Roman"/>
        </w:rPr>
        <w:t xml:space="preserve">темы «Сталинградская битва». </w:t>
      </w:r>
      <w:r w:rsidRPr="009D258B">
        <w:rPr>
          <w:rFonts w:eastAsia="Times New Roman"/>
        </w:rPr>
        <w:t xml:space="preserve">На основе глубокого анализа документа нейросеть </w:t>
      </w:r>
      <w:r w:rsidRPr="001658CB">
        <w:rPr>
          <w:rFonts w:eastAsia="Times New Roman"/>
        </w:rPr>
        <w:t>в</w:t>
      </w:r>
      <w:r w:rsidRPr="001658CB">
        <w:rPr>
          <w:rFonts w:eastAsia="Times New Roman"/>
          <w:iCs/>
        </w:rPr>
        <w:t>ыделяет  ключевые идеи документа и объясняет, как этот приказ повлиял н</w:t>
      </w:r>
      <w:r>
        <w:rPr>
          <w:rFonts w:eastAsia="Times New Roman"/>
          <w:iCs/>
        </w:rPr>
        <w:t>а моральный дух советских войск</w:t>
      </w:r>
      <w:r w:rsidRPr="001658CB">
        <w:rPr>
          <w:rFonts w:eastAsia="Times New Roman"/>
        </w:rPr>
        <w:t>.</w:t>
      </w:r>
    </w:p>
    <w:p w:rsidR="00342F62" w:rsidRPr="00A87B96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  <w:bCs/>
        </w:rPr>
      </w:pPr>
      <w:r w:rsidRPr="009D258B">
        <w:rPr>
          <w:rFonts w:eastAsia="Times New Roman"/>
        </w:rPr>
        <w:t>Таким</w:t>
      </w:r>
      <w:r>
        <w:rPr>
          <w:rFonts w:eastAsia="Times New Roman"/>
        </w:rPr>
        <w:t xml:space="preserve"> образом, внедрение нейросетей </w:t>
      </w:r>
      <w:r w:rsidRPr="009D258B">
        <w:rPr>
          <w:rFonts w:eastAsia="Times New Roman"/>
        </w:rPr>
        <w:t>в образовательный п</w:t>
      </w:r>
      <w:r>
        <w:rPr>
          <w:rFonts w:eastAsia="Times New Roman"/>
        </w:rPr>
        <w:t>роцесс открывает новые возможности</w:t>
      </w:r>
      <w:r w:rsidRPr="009D258B">
        <w:rPr>
          <w:rFonts w:eastAsia="Times New Roman"/>
        </w:rPr>
        <w:t xml:space="preserve"> для преподавания истории. </w:t>
      </w:r>
      <w:r>
        <w:rPr>
          <w:rFonts w:eastAsia="Times New Roman"/>
        </w:rPr>
        <w:t>Но в</w:t>
      </w:r>
      <w:r w:rsidRPr="009D258B">
        <w:rPr>
          <w:rFonts w:eastAsia="Times New Roman"/>
        </w:rPr>
        <w:t>ажно помнить, что ИИ — это </w:t>
      </w:r>
      <w:r w:rsidRPr="00A87B96">
        <w:rPr>
          <w:rFonts w:eastAsia="Times New Roman"/>
          <w:bCs/>
        </w:rPr>
        <w:t>инструмент</w:t>
      </w:r>
      <w:r w:rsidRPr="00A87B96">
        <w:rPr>
          <w:rFonts w:eastAsia="Times New Roman"/>
        </w:rPr>
        <w:t>,</w:t>
      </w:r>
      <w:r w:rsidRPr="009D258B">
        <w:rPr>
          <w:rFonts w:eastAsia="Times New Roman"/>
        </w:rPr>
        <w:t xml:space="preserve"> а не альтернатива учителю.</w:t>
      </w:r>
      <w:r>
        <w:rPr>
          <w:rFonts w:eastAsia="Times New Roman"/>
        </w:rPr>
        <w:t xml:space="preserve"> </w:t>
      </w:r>
      <w:r w:rsidRPr="00A87B96">
        <w:rPr>
          <w:rFonts w:eastAsia="Times New Roman"/>
          <w:bCs/>
        </w:rPr>
        <w:t>Нейросеть не обладает педагогическим мастерством</w:t>
      </w:r>
      <w:r>
        <w:rPr>
          <w:rFonts w:eastAsia="Times New Roman"/>
          <w:bCs/>
        </w:rPr>
        <w:t xml:space="preserve">. Только учитель </w:t>
      </w:r>
      <w:r>
        <w:rPr>
          <w:rFonts w:eastAsia="Times New Roman"/>
        </w:rPr>
        <w:t>спосо</w:t>
      </w:r>
      <w:r>
        <w:rPr>
          <w:rFonts w:eastAsia="Times New Roman"/>
        </w:rPr>
        <w:t xml:space="preserve">бен, сгенерированные с помощью ИИ, материалы встроить в канву урока, </w:t>
      </w:r>
      <w:r w:rsidRPr="009D258B">
        <w:rPr>
          <w:rFonts w:eastAsia="Times New Roman"/>
        </w:rPr>
        <w:t xml:space="preserve"> менять подход в зависимости от реакции учеников. </w:t>
      </w:r>
    </w:p>
    <w:p w:rsidR="00342F62" w:rsidRPr="001658CB" w:rsidRDefault="003D2D57" w:rsidP="00342F62">
      <w:pPr>
        <w:shd w:val="clear" w:color="auto" w:fill="FFFFFF"/>
        <w:spacing w:line="360" w:lineRule="auto"/>
        <w:ind w:firstLine="709"/>
        <w:outlineLvl w:val="3"/>
        <w:rPr>
          <w:rFonts w:eastAsia="Times New Roman"/>
        </w:rPr>
      </w:pPr>
      <w:r>
        <w:rPr>
          <w:rFonts w:eastAsia="Times New Roman"/>
        </w:rPr>
        <w:lastRenderedPageBreak/>
        <w:t>Кроме того, и</w:t>
      </w:r>
      <w:r w:rsidRPr="009D258B">
        <w:rPr>
          <w:rFonts w:eastAsia="Times New Roman"/>
        </w:rPr>
        <w:t>стория — это не просто факты, а </w:t>
      </w:r>
      <w:r w:rsidRPr="001658CB">
        <w:rPr>
          <w:rFonts w:eastAsia="Times New Roman"/>
          <w:bCs/>
        </w:rPr>
        <w:t>интерпретации, дискуссии, анализ причин и следствий</w:t>
      </w:r>
      <w:r w:rsidRPr="001658CB">
        <w:rPr>
          <w:rFonts w:eastAsia="Times New Roman"/>
        </w:rPr>
        <w:t xml:space="preserve">. </w:t>
      </w:r>
      <w:r>
        <w:rPr>
          <w:rFonts w:eastAsia="Times New Roman"/>
        </w:rPr>
        <w:t xml:space="preserve"> </w:t>
      </w:r>
      <w:r w:rsidRPr="001658CB">
        <w:rPr>
          <w:rFonts w:eastAsia="Times New Roman"/>
          <w:bCs/>
        </w:rPr>
        <w:t>ИИ не может заменить живое обсуждение</w:t>
      </w:r>
      <w:r w:rsidRPr="001658CB">
        <w:rPr>
          <w:rFonts w:eastAsia="Times New Roman"/>
          <w:bCs/>
        </w:rPr>
        <w:t xml:space="preserve"> и критическое мышление.  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</w:rPr>
        <w:t xml:space="preserve"> Приведенные примеры демонстрируют, что </w:t>
      </w:r>
      <w:r>
        <w:rPr>
          <w:rFonts w:eastAsia="Times New Roman"/>
        </w:rPr>
        <w:t xml:space="preserve">такие модели как  </w:t>
      </w:r>
      <w:r w:rsidRPr="001658CB">
        <w:rPr>
          <w:rFonts w:eastAsia="Times New Roman"/>
          <w:bCs/>
        </w:rPr>
        <w:t>DeepSeek</w:t>
      </w:r>
      <w:r w:rsidRPr="001658CB">
        <w:rPr>
          <w:rFonts w:eastAsia="Times New Roman"/>
        </w:rPr>
        <w:t> и </w:t>
      </w:r>
      <w:r w:rsidRPr="001658CB">
        <w:rPr>
          <w:rFonts w:eastAsia="Times New Roman"/>
          <w:bCs/>
        </w:rPr>
        <w:t>Qwen</w:t>
      </w:r>
      <w:r>
        <w:rPr>
          <w:rFonts w:eastAsia="Times New Roman"/>
        </w:rPr>
        <w:t xml:space="preserve"> </w:t>
      </w:r>
      <w:r w:rsidRPr="009D258B">
        <w:rPr>
          <w:rFonts w:eastAsia="Times New Roman"/>
        </w:rPr>
        <w:t>не заменяют учителя, но с</w:t>
      </w:r>
      <w:r>
        <w:rPr>
          <w:rFonts w:eastAsia="Times New Roman"/>
        </w:rPr>
        <w:t>тановятся мощными инструментами в подготовке  к урокам.</w:t>
      </w:r>
    </w:p>
    <w:p w:rsidR="00342F62" w:rsidRPr="009D258B" w:rsidRDefault="003D2D57" w:rsidP="00342F62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rFonts w:eastAsia="Times New Roman"/>
        </w:rPr>
      </w:pPr>
      <w:r>
        <w:rPr>
          <w:rFonts w:eastAsia="Times New Roman"/>
          <w:bCs/>
        </w:rPr>
        <w:t>Экономят</w:t>
      </w:r>
      <w:r w:rsidRPr="001658CB">
        <w:rPr>
          <w:rFonts w:eastAsia="Times New Roman"/>
          <w:bCs/>
        </w:rPr>
        <w:t xml:space="preserve"> время учителя</w:t>
      </w:r>
      <w:r w:rsidRPr="009D258B">
        <w:rPr>
          <w:rFonts w:eastAsia="Times New Roman"/>
        </w:rPr>
        <w:t> (генерация материалов за минуты).</w:t>
      </w:r>
    </w:p>
    <w:p w:rsidR="00342F62" w:rsidRPr="009D258B" w:rsidRDefault="003D2D57" w:rsidP="00342F62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rFonts w:eastAsia="Times New Roman"/>
        </w:rPr>
      </w:pPr>
      <w:r>
        <w:rPr>
          <w:rFonts w:eastAsia="Times New Roman"/>
          <w:bCs/>
        </w:rPr>
        <w:t>Дифференцируют</w:t>
      </w:r>
      <w:r w:rsidRPr="001658CB">
        <w:rPr>
          <w:rFonts w:eastAsia="Times New Roman"/>
          <w:bCs/>
        </w:rPr>
        <w:t xml:space="preserve"> об</w:t>
      </w:r>
      <w:r w:rsidRPr="001658CB">
        <w:rPr>
          <w:rFonts w:eastAsia="Times New Roman"/>
          <w:bCs/>
        </w:rPr>
        <w:t>учение</w:t>
      </w:r>
      <w:r w:rsidRPr="009D258B">
        <w:rPr>
          <w:rFonts w:eastAsia="Times New Roman"/>
        </w:rPr>
        <w:t> (адаптивные задания).</w:t>
      </w:r>
    </w:p>
    <w:p w:rsidR="00342F62" w:rsidRPr="009D258B" w:rsidRDefault="003D2D57" w:rsidP="00342F62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rFonts w:eastAsia="Times New Roman"/>
        </w:rPr>
      </w:pPr>
      <w:r>
        <w:rPr>
          <w:rFonts w:eastAsia="Times New Roman"/>
          <w:bCs/>
        </w:rPr>
        <w:t xml:space="preserve">Повышают </w:t>
      </w:r>
      <w:r w:rsidRPr="001658CB">
        <w:rPr>
          <w:rFonts w:eastAsia="Times New Roman"/>
          <w:bCs/>
        </w:rPr>
        <w:t xml:space="preserve"> вовлеченность</w:t>
      </w:r>
      <w:r w:rsidRPr="009D258B">
        <w:rPr>
          <w:rFonts w:eastAsia="Times New Roman"/>
        </w:rPr>
        <w:t> (интерактивные диалоги).</w:t>
      </w:r>
    </w:p>
    <w:p w:rsidR="00342F62" w:rsidRPr="009D258B" w:rsidRDefault="003D2D57" w:rsidP="00342F62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rPr>
          <w:rFonts w:eastAsia="Times New Roman"/>
        </w:rPr>
      </w:pPr>
      <w:r>
        <w:rPr>
          <w:rFonts w:eastAsia="Times New Roman"/>
          <w:bCs/>
        </w:rPr>
        <w:t>Улучшают</w:t>
      </w:r>
      <w:r w:rsidRPr="001658CB">
        <w:rPr>
          <w:rFonts w:eastAsia="Times New Roman"/>
          <w:bCs/>
        </w:rPr>
        <w:t xml:space="preserve"> обратную связь</w:t>
      </w:r>
      <w:r w:rsidRPr="009D258B">
        <w:rPr>
          <w:rFonts w:eastAsia="Times New Roman"/>
        </w:rPr>
        <w:t> (анализ ответов учеников).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 w:rsidRPr="009D258B">
        <w:rPr>
          <w:rFonts w:eastAsia="Times New Roman"/>
        </w:rPr>
        <w:t xml:space="preserve">Однако их использование </w:t>
      </w:r>
      <w:r>
        <w:rPr>
          <w:rFonts w:eastAsia="Times New Roman"/>
        </w:rPr>
        <w:t>требует критического осмысления.</w:t>
      </w:r>
      <w:r w:rsidRPr="009D258B">
        <w:rPr>
          <w:rFonts w:eastAsia="Times New Roman"/>
        </w:rPr>
        <w:t xml:space="preserve"> ИИ может допускать фактические ошибки или упрощать сложные темы. Поэтому ключевая роль педагога </w:t>
      </w:r>
      <w:r w:rsidRPr="004856BA">
        <w:rPr>
          <w:rFonts w:eastAsia="Times New Roman"/>
        </w:rPr>
        <w:t>— </w:t>
      </w:r>
      <w:r w:rsidRPr="004856BA">
        <w:rPr>
          <w:rFonts w:eastAsia="Times New Roman"/>
          <w:bCs/>
        </w:rPr>
        <w:t>корректировка и углубление</w:t>
      </w:r>
      <w:r w:rsidRPr="009D258B">
        <w:rPr>
          <w:rFonts w:eastAsia="Times New Roman"/>
        </w:rPr>
        <w:t> материалов, созданных нейросетями.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Также </w:t>
      </w:r>
      <w:r w:rsidRPr="009D258B">
        <w:rPr>
          <w:rFonts w:eastAsia="Times New Roman"/>
        </w:rPr>
        <w:t xml:space="preserve">важно учитывать </w:t>
      </w:r>
      <w:r>
        <w:rPr>
          <w:rFonts w:eastAsia="Times New Roman"/>
        </w:rPr>
        <w:t>гуманитарную  составляющую</w:t>
      </w:r>
      <w:r w:rsidRPr="009D258B">
        <w:rPr>
          <w:rFonts w:eastAsia="Times New Roman"/>
        </w:rPr>
        <w:t xml:space="preserve"> исторического образ</w:t>
      </w:r>
      <w:r>
        <w:rPr>
          <w:rFonts w:eastAsia="Times New Roman"/>
        </w:rPr>
        <w:t>ования, методические аспект</w:t>
      </w:r>
      <w:r>
        <w:rPr>
          <w:rFonts w:eastAsia="Times New Roman"/>
        </w:rPr>
        <w:t>ы интеграции нейросетевых технологий</w:t>
      </w:r>
      <w:r w:rsidRPr="009D258B">
        <w:rPr>
          <w:rFonts w:eastAsia="Times New Roman"/>
        </w:rPr>
        <w:t xml:space="preserve"> в педагогическую практику </w:t>
      </w:r>
      <w:r>
        <w:rPr>
          <w:rFonts w:eastAsia="Times New Roman"/>
        </w:rPr>
        <w:t>и повышение</w:t>
      </w:r>
      <w:r w:rsidRPr="009D258B">
        <w:rPr>
          <w:rFonts w:eastAsia="Times New Roman"/>
        </w:rPr>
        <w:t xml:space="preserve"> цифровой грамотности преподавателей.</w:t>
      </w: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outlineLvl w:val="1"/>
        <w:rPr>
          <w:rFonts w:eastAsia="Times New Roman"/>
        </w:rPr>
      </w:pPr>
      <w:r w:rsidRPr="009D258B">
        <w:rPr>
          <w:rFonts w:eastAsia="Times New Roman"/>
          <w:b/>
          <w:bCs/>
        </w:rPr>
        <w:t>Список использованной литературы</w:t>
      </w:r>
    </w:p>
    <w:p w:rsidR="00342F62" w:rsidRPr="009D258B" w:rsidRDefault="003D2D57" w:rsidP="00342F62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rPr>
          <w:rFonts w:eastAsia="Times New Roman"/>
        </w:rPr>
      </w:pPr>
      <w:r w:rsidRPr="009D258B">
        <w:rPr>
          <w:rFonts w:eastAsia="Times New Roman"/>
        </w:rPr>
        <w:t>Васильев, В. И. </w:t>
      </w:r>
      <w:r w:rsidRPr="009D258B">
        <w:rPr>
          <w:rFonts w:eastAsia="Times New Roman"/>
          <w:i/>
          <w:iCs/>
        </w:rPr>
        <w:t>Искусственный интеллект в образовании: новые возможности и вызовы</w:t>
      </w:r>
      <w:r w:rsidRPr="009D258B">
        <w:rPr>
          <w:rFonts w:eastAsia="Times New Roman"/>
        </w:rPr>
        <w:t>. – М.: Педагогика, 2023.</w:t>
      </w:r>
    </w:p>
    <w:p w:rsidR="00342F62" w:rsidRDefault="003D2D57" w:rsidP="00342F62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rPr>
          <w:rFonts w:eastAsia="Times New Roman"/>
        </w:rPr>
      </w:pPr>
      <w:r w:rsidRPr="009D258B">
        <w:rPr>
          <w:rFonts w:eastAsia="Times New Roman"/>
        </w:rPr>
        <w:t>Глухов, А. А. </w:t>
      </w:r>
      <w:r w:rsidRPr="009D258B">
        <w:rPr>
          <w:rFonts w:eastAsia="Times New Roman"/>
          <w:i/>
          <w:iCs/>
        </w:rPr>
        <w:t>Цифровые технологии в преподавании истории: от презентаций к нейросетям</w:t>
      </w:r>
      <w:r w:rsidRPr="009D258B">
        <w:rPr>
          <w:rFonts w:eastAsia="Times New Roman"/>
        </w:rPr>
        <w:t>. – СПб.: Образование и наука, 2022.</w:t>
      </w:r>
    </w:p>
    <w:p w:rsidR="00342F62" w:rsidRPr="009D258B" w:rsidRDefault="003D2D57" w:rsidP="00342F62">
      <w:pPr>
        <w:numPr>
          <w:ilvl w:val="0"/>
          <w:numId w:val="4"/>
        </w:numPr>
        <w:shd w:val="clear" w:color="auto" w:fill="FFFFFF"/>
        <w:spacing w:line="360" w:lineRule="auto"/>
        <w:rPr>
          <w:rFonts w:eastAsia="Times New Roman"/>
        </w:rPr>
      </w:pPr>
      <w:r w:rsidRPr="009D258B">
        <w:rPr>
          <w:rFonts w:eastAsia="Times New Roman"/>
        </w:rPr>
        <w:t>Петров А.Ю. </w:t>
      </w:r>
      <w:r w:rsidRPr="009D258B">
        <w:rPr>
          <w:rFonts w:eastAsia="Times New Roman"/>
          <w:i/>
          <w:iCs/>
        </w:rPr>
        <w:t>Цифровые инструменты в историческом образовании</w:t>
      </w:r>
      <w:r w:rsidRPr="009D258B">
        <w:rPr>
          <w:rFonts w:eastAsia="Times New Roman"/>
        </w:rPr>
        <w:t>. — М.: Просвещение, 2023.</w:t>
      </w:r>
    </w:p>
    <w:p w:rsidR="00342F62" w:rsidRPr="009D258B" w:rsidRDefault="003D2D57" w:rsidP="00342F62">
      <w:pPr>
        <w:shd w:val="clear" w:color="auto" w:fill="FFFFFF"/>
        <w:spacing w:line="360" w:lineRule="auto"/>
        <w:ind w:left="709"/>
        <w:rPr>
          <w:rFonts w:eastAsia="Times New Roman"/>
        </w:rPr>
      </w:pPr>
    </w:p>
    <w:p w:rsidR="00342F62" w:rsidRPr="009D258B" w:rsidRDefault="003D2D57" w:rsidP="00342F62">
      <w:pPr>
        <w:shd w:val="clear" w:color="auto" w:fill="FFFFFF"/>
        <w:spacing w:line="360" w:lineRule="auto"/>
        <w:ind w:firstLine="709"/>
        <w:rPr>
          <w:rFonts w:eastAsia="Times New Roman"/>
        </w:rPr>
      </w:pPr>
    </w:p>
    <w:p w:rsidR="00FE607A" w:rsidRDefault="003D2D57"/>
    <w:sectPr w:rsidR="00FE607A" w:rsidSect="00FE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2E19"/>
    <w:multiLevelType w:val="multilevel"/>
    <w:tmpl w:val="75D87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84601F"/>
    <w:multiLevelType w:val="multilevel"/>
    <w:tmpl w:val="6F8A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B234FF"/>
    <w:multiLevelType w:val="multilevel"/>
    <w:tmpl w:val="A7888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86615"/>
    <w:multiLevelType w:val="multilevel"/>
    <w:tmpl w:val="2474C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6ABB"/>
    <w:rsid w:val="000F6ABB"/>
    <w:rsid w:val="003D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ru-RU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62"/>
  </w:style>
  <w:style w:type="paragraph" w:styleId="3">
    <w:name w:val="heading 3"/>
    <w:basedOn w:val="a"/>
    <w:link w:val="30"/>
    <w:uiPriority w:val="9"/>
    <w:qFormat/>
    <w:rsid w:val="00342F62"/>
    <w:pPr>
      <w:spacing w:before="100" w:beforeAutospacing="1" w:after="100" w:afterAutospacing="1"/>
      <w:jc w:val="left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2F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2F62"/>
    <w:rPr>
      <w:rFonts w:eastAsia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342F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s-markdown-paragraph">
    <w:name w:val="ds-markdown-paragraph"/>
    <w:basedOn w:val="a"/>
    <w:rsid w:val="00342F62"/>
    <w:pPr>
      <w:spacing w:before="100" w:beforeAutospacing="1" w:after="100" w:afterAutospacing="1"/>
      <w:jc w:val="left"/>
    </w:pPr>
    <w:rPr>
      <w:rFonts w:eastAsia="Times New Roman"/>
    </w:rPr>
  </w:style>
  <w:style w:type="character" w:styleId="a3">
    <w:name w:val="Strong"/>
    <w:basedOn w:val="a0"/>
    <w:uiPriority w:val="22"/>
    <w:qFormat/>
    <w:rsid w:val="00342F62"/>
    <w:rPr>
      <w:b/>
      <w:bCs/>
    </w:rPr>
  </w:style>
  <w:style w:type="character" w:styleId="a4">
    <w:name w:val="Hyperlink"/>
    <w:basedOn w:val="a0"/>
    <w:uiPriority w:val="99"/>
    <w:unhideWhenUsed/>
    <w:rsid w:val="00342F6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2F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historyrussia.org/ru/nodes/1038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ist.msu.ru/ER/Etext/DEKRET/sazonov.htm" TargetMode="External"/><Relationship Id="rId5" Type="http://schemas.openxmlformats.org/officeDocument/2006/relationships/hyperlink" Target="https://istmat.org/node/2653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1767</Words>
  <Characters>10077</Characters>
  <Application>Microsoft Office Word</Application>
  <DocSecurity>0</DocSecurity>
  <Lines>83</Lines>
  <Paragraphs>23</Paragraphs>
  <ScaleCrop>false</ScaleCrop>
  <Company>Microsoft</Company>
  <LinksUpToDate>false</LinksUpToDate>
  <CharactersWithSpaces>11821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2025-08-26T08:48:00Z</dcterms:created>
  <dcterms:modified xsi:type="dcterms:W3CDTF">2025-08-26T08:48:00Z</dcterms:modified>
</cp:coreProperties>
</file>