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26A" w:rsidRDefault="0079326A" w:rsidP="007932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25CE">
        <w:rPr>
          <w:rFonts w:ascii="Times New Roman" w:hAnsi="Times New Roman" w:cs="Times New Roman"/>
          <w:b/>
          <w:sz w:val="28"/>
          <w:szCs w:val="28"/>
        </w:rPr>
        <w:t xml:space="preserve">Работа с высокомотивированными </w:t>
      </w:r>
      <w:r>
        <w:rPr>
          <w:rFonts w:ascii="Times New Roman" w:hAnsi="Times New Roman" w:cs="Times New Roman"/>
          <w:b/>
          <w:sz w:val="28"/>
          <w:szCs w:val="28"/>
        </w:rPr>
        <w:t>учащимися на уроках технологии.</w:t>
      </w:r>
    </w:p>
    <w:p w:rsidR="0079326A" w:rsidRPr="00F825CE" w:rsidRDefault="0079326A" w:rsidP="007932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9326A" w:rsidRPr="00776A60" w:rsidRDefault="0079326A" w:rsidP="0079326A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776A60">
        <w:rPr>
          <w:color w:val="000000" w:themeColor="text1"/>
          <w:sz w:val="28"/>
          <w:szCs w:val="28"/>
        </w:rPr>
        <w:t xml:space="preserve">Обязательным условием формирования у ребенка чувства успешности </w:t>
      </w:r>
      <w:r w:rsidRPr="00776A60">
        <w:rPr>
          <w:color w:val="000000" w:themeColor="text1"/>
          <w:sz w:val="28"/>
          <w:szCs w:val="28"/>
        </w:rPr>
        <w:t>является обеспечение</w:t>
      </w:r>
      <w:r w:rsidRPr="00776A60">
        <w:rPr>
          <w:color w:val="000000" w:themeColor="text1"/>
          <w:sz w:val="28"/>
          <w:szCs w:val="28"/>
        </w:rPr>
        <w:t xml:space="preserve"> его участия в различных конкурсах, интеллектуальных играх, предметных олимпиадах, научно-практических конференция, проектной и исследовательской деятельности. </w:t>
      </w:r>
    </w:p>
    <w:p w:rsidR="0079326A" w:rsidRDefault="0079326A" w:rsidP="0079326A">
      <w:pPr>
        <w:pStyle w:val="3"/>
        <w:shd w:val="clear" w:color="auto" w:fill="FFFFFF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color w:val="000000" w:themeColor="text1"/>
          <w:spacing w:val="-22"/>
          <w:sz w:val="28"/>
          <w:szCs w:val="28"/>
        </w:rPr>
      </w:pPr>
      <w:r w:rsidRPr="00776A6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Образовательная </w:t>
      </w:r>
      <w:r w:rsidRPr="00776A6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область «</w:t>
      </w:r>
      <w:r w:rsidRPr="00776A6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Технология» является одним из предметов школьных дисциплин, где</w:t>
      </w:r>
      <w:r w:rsidRPr="00776A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76A60">
        <w:rPr>
          <w:rFonts w:ascii="Times New Roman" w:hAnsi="Times New Roman" w:cs="Times New Roman"/>
          <w:b w:val="0"/>
          <w:bCs w:val="0"/>
          <w:color w:val="000000" w:themeColor="text1"/>
          <w:spacing w:val="-22"/>
          <w:sz w:val="28"/>
          <w:szCs w:val="28"/>
        </w:rPr>
        <w:t>созданы благоприятные условий</w:t>
      </w:r>
      <w:r w:rsidRPr="00776A60">
        <w:rPr>
          <w:rFonts w:ascii="Times New Roman" w:hAnsi="Times New Roman" w:cs="Times New Roman"/>
          <w:b w:val="0"/>
          <w:bCs w:val="0"/>
          <w:color w:val="000000" w:themeColor="text1"/>
          <w:spacing w:val="-22"/>
          <w:sz w:val="28"/>
          <w:szCs w:val="28"/>
        </w:rPr>
        <w:t xml:space="preserve"> для самореализации одаренных детей и талантливых детей для проявления творческих и интеллектуальных способностей</w:t>
      </w:r>
      <w:r>
        <w:rPr>
          <w:rFonts w:ascii="Times New Roman" w:hAnsi="Times New Roman" w:cs="Times New Roman"/>
          <w:b w:val="0"/>
          <w:bCs w:val="0"/>
          <w:color w:val="000000" w:themeColor="text1"/>
          <w:spacing w:val="-22"/>
          <w:sz w:val="28"/>
          <w:szCs w:val="28"/>
        </w:rPr>
        <w:t>.</w:t>
      </w:r>
    </w:p>
    <w:p w:rsidR="0079326A" w:rsidRPr="0065664B" w:rsidRDefault="0079326A" w:rsidP="0079326A">
      <w:pPr>
        <w:pStyle w:val="a4"/>
        <w:spacing w:before="0" w:beforeAutospacing="0" w:after="240" w:afterAutospacing="0"/>
        <w:rPr>
          <w:color w:val="000000"/>
          <w:sz w:val="28"/>
          <w:szCs w:val="28"/>
        </w:rPr>
      </w:pPr>
      <w:r w:rsidRPr="0065664B">
        <w:rPr>
          <w:color w:val="000000"/>
          <w:sz w:val="28"/>
          <w:szCs w:val="28"/>
        </w:rPr>
        <w:t>Существует две группы, к которым можно отнести одаренных детей.</w:t>
      </w:r>
    </w:p>
    <w:p w:rsidR="0079326A" w:rsidRPr="0065664B" w:rsidRDefault="0079326A" w:rsidP="0079326A">
      <w:pPr>
        <w:pStyle w:val="a4"/>
        <w:spacing w:before="0" w:beforeAutospacing="0" w:after="240" w:afterAutospacing="0"/>
        <w:rPr>
          <w:color w:val="000000"/>
          <w:sz w:val="28"/>
          <w:szCs w:val="28"/>
        </w:rPr>
      </w:pPr>
      <w:r w:rsidRPr="0065664B">
        <w:rPr>
          <w:color w:val="000000"/>
          <w:sz w:val="28"/>
          <w:szCs w:val="28"/>
        </w:rPr>
        <w:t>Первая группа - это дети, чьи способности практически лежат на поверхности и их легче заметить, отследить. Чаще это дети, развитые интеллектуально. И мы можем увидеть их способности с помощью наблюдений на уроках, затем с помощью выведения их на какие-то интеллектуальные мероприятия и, в конечном счете, на олимпиадах. С этими детьми работать легче, они практически на виду и здесь главное, создать условия для дальнейшего развития их интеллектуальных способностей.</w:t>
      </w:r>
    </w:p>
    <w:p w:rsidR="0079326A" w:rsidRPr="0065664B" w:rsidRDefault="0079326A" w:rsidP="0079326A">
      <w:pPr>
        <w:pStyle w:val="a4"/>
        <w:spacing w:before="0" w:beforeAutospacing="0" w:after="240" w:afterAutospacing="0"/>
        <w:rPr>
          <w:color w:val="000000"/>
          <w:sz w:val="28"/>
          <w:szCs w:val="28"/>
        </w:rPr>
      </w:pPr>
      <w:r w:rsidRPr="0065664B">
        <w:rPr>
          <w:color w:val="000000"/>
          <w:sz w:val="28"/>
          <w:szCs w:val="28"/>
        </w:rPr>
        <w:t xml:space="preserve">Ко второй группе относятся дети, чьи задатки лежат в творческой плоскости. Это творчески одаренные дети. И чаще отследить мы их не можем. Потому что такие дети большей частью </w:t>
      </w:r>
      <w:proofErr w:type="spellStart"/>
      <w:r w:rsidRPr="0065664B">
        <w:rPr>
          <w:color w:val="000000"/>
          <w:sz w:val="28"/>
          <w:szCs w:val="28"/>
        </w:rPr>
        <w:t>неуверенны</w:t>
      </w:r>
      <w:proofErr w:type="spellEnd"/>
      <w:r w:rsidRPr="0065664B">
        <w:rPr>
          <w:color w:val="000000"/>
          <w:sz w:val="28"/>
          <w:szCs w:val="28"/>
        </w:rPr>
        <w:t xml:space="preserve"> в себе, замкнуты, закрыты для общества, у них есть свои социально-психологические сложности, нет друзей, они предоставлены сами себе. Они считают, что ни к чему в жизни не приспособлены, ничего не умеют, и все у них хуже других. Такие дети часто застревают на своих проблемах, они не хотят себя никак проявлять, не умеют выразить себя, не верят в собственные силы и их очень трудно выделить из общей массы. Именно к этой группе относятся чаще дети, которые учатся плохо, и развита у них порой очень сильно какая-то одна зона</w:t>
      </w:r>
      <w:r w:rsidRPr="0065664B">
        <w:rPr>
          <w:color w:val="000000"/>
          <w:sz w:val="28"/>
          <w:szCs w:val="28"/>
          <w:vertAlign w:val="superscript"/>
        </w:rPr>
        <w:t>2</w:t>
      </w:r>
      <w:r w:rsidRPr="0065664B">
        <w:rPr>
          <w:color w:val="000000"/>
          <w:sz w:val="28"/>
          <w:szCs w:val="28"/>
        </w:rPr>
        <w:t>.</w:t>
      </w:r>
    </w:p>
    <w:p w:rsidR="0079326A" w:rsidRPr="0065664B" w:rsidRDefault="0079326A" w:rsidP="0079326A"/>
    <w:p w:rsidR="0079326A" w:rsidRPr="00A8396F" w:rsidRDefault="0079326A" w:rsidP="0079326A">
      <w:pPr>
        <w:pStyle w:val="western"/>
        <w:shd w:val="clear" w:color="auto" w:fill="FFFFFF"/>
        <w:tabs>
          <w:tab w:val="left" w:pos="567"/>
        </w:tabs>
        <w:spacing w:before="222" w:beforeAutospacing="0" w:after="0" w:afterAutospacing="0" w:line="399" w:lineRule="atLeast"/>
        <w:rPr>
          <w:color w:val="000000" w:themeColor="text1"/>
          <w:sz w:val="28"/>
          <w:szCs w:val="28"/>
        </w:rPr>
      </w:pPr>
      <w:r w:rsidRPr="00A8396F">
        <w:rPr>
          <w:rFonts w:ascii="Arial" w:hAnsi="Arial" w:cs="Arial"/>
          <w:color w:val="646464"/>
          <w:sz w:val="27"/>
          <w:szCs w:val="27"/>
        </w:rPr>
        <w:t> </w:t>
      </w:r>
      <w:r w:rsidRPr="00A8396F">
        <w:rPr>
          <w:rStyle w:val="a3"/>
          <w:iCs/>
          <w:color w:val="000000" w:themeColor="text1"/>
          <w:sz w:val="28"/>
          <w:szCs w:val="28"/>
        </w:rPr>
        <w:t>Принципы выявления одаренных детей на уроках технологии</w:t>
      </w:r>
    </w:p>
    <w:p w:rsidR="0079326A" w:rsidRPr="00981879" w:rsidRDefault="0079326A" w:rsidP="0079326A">
      <w:pPr>
        <w:pStyle w:val="western"/>
        <w:shd w:val="clear" w:color="auto" w:fill="FFFFFF"/>
        <w:spacing w:before="222" w:beforeAutospacing="0" w:after="0" w:afterAutospacing="0" w:line="399" w:lineRule="atLeast"/>
        <w:ind w:left="709" w:firstLine="142"/>
        <w:rPr>
          <w:color w:val="000000" w:themeColor="text1"/>
          <w:sz w:val="28"/>
          <w:szCs w:val="28"/>
        </w:rPr>
      </w:pPr>
      <w:r w:rsidRPr="00981879">
        <w:rPr>
          <w:color w:val="000000" w:themeColor="text1"/>
          <w:sz w:val="28"/>
          <w:szCs w:val="28"/>
        </w:rPr>
        <w:t>Комплексность, системность, длительность отс</w:t>
      </w:r>
      <w:r>
        <w:rPr>
          <w:color w:val="000000" w:themeColor="text1"/>
          <w:sz w:val="28"/>
          <w:szCs w:val="28"/>
        </w:rPr>
        <w:t>леживания показателей психолого-</w:t>
      </w:r>
      <w:r w:rsidRPr="00981879">
        <w:rPr>
          <w:color w:val="000000" w:themeColor="text1"/>
          <w:sz w:val="28"/>
          <w:szCs w:val="28"/>
        </w:rPr>
        <w:t>педагогического ста</w:t>
      </w:r>
      <w:r>
        <w:rPr>
          <w:color w:val="000000" w:themeColor="text1"/>
          <w:sz w:val="28"/>
          <w:szCs w:val="28"/>
        </w:rPr>
        <w:t>туса каждого одаренного ребенка</w:t>
      </w:r>
    </w:p>
    <w:p w:rsidR="0079326A" w:rsidRDefault="0079326A" w:rsidP="0079326A">
      <w:pPr>
        <w:pStyle w:val="western"/>
        <w:shd w:val="clear" w:color="auto" w:fill="FFFFFF"/>
        <w:spacing w:before="222" w:beforeAutospacing="0" w:after="0" w:afterAutospacing="0" w:line="399" w:lineRule="atLeast"/>
        <w:ind w:firstLine="851"/>
        <w:jc w:val="center"/>
        <w:rPr>
          <w:b/>
          <w:color w:val="000000" w:themeColor="text1"/>
          <w:sz w:val="28"/>
          <w:szCs w:val="28"/>
        </w:rPr>
      </w:pPr>
    </w:p>
    <w:p w:rsidR="0079326A" w:rsidRPr="00A8396F" w:rsidRDefault="0079326A" w:rsidP="0079326A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646464"/>
          <w:sz w:val="27"/>
          <w:szCs w:val="27"/>
        </w:rPr>
      </w:pPr>
      <w:r w:rsidRPr="00A8396F">
        <w:rPr>
          <w:b/>
          <w:color w:val="000000" w:themeColor="text1"/>
          <w:sz w:val="28"/>
          <w:szCs w:val="28"/>
        </w:rPr>
        <w:t>Методы выявления «потенциальной» одаренности</w:t>
      </w:r>
      <w:r w:rsidRPr="00A8396F">
        <w:rPr>
          <w:rFonts w:ascii="Arial" w:hAnsi="Arial" w:cs="Arial"/>
          <w:b/>
          <w:color w:val="A52A2A"/>
          <w:sz w:val="27"/>
          <w:szCs w:val="27"/>
        </w:rPr>
        <w:t>:</w:t>
      </w:r>
    </w:p>
    <w:p w:rsidR="0079326A" w:rsidRDefault="0079326A" w:rsidP="0079326A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084734">
        <w:rPr>
          <w:color w:val="000000" w:themeColor="text1"/>
          <w:sz w:val="28"/>
          <w:szCs w:val="28"/>
        </w:rPr>
        <w:t>знакомство с предварительным всесторонним психодиагностическим обследованием в рамках психологического сопровождения развития школьника, осуществляем</w:t>
      </w:r>
      <w:r>
        <w:rPr>
          <w:color w:val="000000" w:themeColor="text1"/>
          <w:sz w:val="28"/>
          <w:szCs w:val="28"/>
        </w:rPr>
        <w:t>ое психологической службой школ;</w:t>
      </w:r>
    </w:p>
    <w:p w:rsidR="0079326A" w:rsidRDefault="0079326A" w:rsidP="0079326A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 беседа с классным руководителем и с коллегами, ранее работающими в данном классе,</w:t>
      </w:r>
    </w:p>
    <w:p w:rsidR="0079326A" w:rsidRDefault="0079326A" w:rsidP="0079326A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084734">
        <w:rPr>
          <w:color w:val="000000" w:themeColor="text1"/>
          <w:sz w:val="28"/>
          <w:szCs w:val="28"/>
        </w:rPr>
        <w:t xml:space="preserve">применение диагностических, инновационных </w:t>
      </w:r>
      <w:r>
        <w:rPr>
          <w:color w:val="000000" w:themeColor="text1"/>
          <w:sz w:val="28"/>
          <w:szCs w:val="28"/>
        </w:rPr>
        <w:t>и развивающих методик обучения</w:t>
      </w:r>
      <w:r w:rsidRPr="00084734">
        <w:rPr>
          <w:color w:val="000000" w:themeColor="text1"/>
          <w:sz w:val="28"/>
          <w:szCs w:val="28"/>
        </w:rPr>
        <w:t xml:space="preserve"> в условиях групповой и индивидуальной работы с учащимися.</w:t>
      </w:r>
    </w:p>
    <w:p w:rsidR="0079326A" w:rsidRPr="000C796A" w:rsidRDefault="0079326A" w:rsidP="0079326A">
      <w:pPr>
        <w:pStyle w:val="western"/>
        <w:shd w:val="clear" w:color="auto" w:fill="FFFFFF"/>
        <w:spacing w:before="0" w:beforeAutospacing="0" w:after="0" w:afterAutospacing="0"/>
        <w:rPr>
          <w:rStyle w:val="a3"/>
          <w:b w:val="0"/>
          <w:bCs w:val="0"/>
          <w:color w:val="000000" w:themeColor="text1"/>
          <w:sz w:val="28"/>
          <w:szCs w:val="28"/>
        </w:rPr>
      </w:pPr>
      <w:r w:rsidRPr="000C796A">
        <w:rPr>
          <w:rStyle w:val="a3"/>
          <w:iCs/>
          <w:color w:val="000000" w:themeColor="text1"/>
          <w:sz w:val="28"/>
          <w:szCs w:val="28"/>
        </w:rPr>
        <w:t xml:space="preserve">Принципы педагогической деятельности в работе с одарёнными </w:t>
      </w:r>
    </w:p>
    <w:p w:rsidR="0079326A" w:rsidRPr="00A8396F" w:rsidRDefault="0079326A" w:rsidP="0079326A">
      <w:pPr>
        <w:pStyle w:val="western"/>
        <w:shd w:val="clear" w:color="auto" w:fill="FFFFFF"/>
        <w:spacing w:before="0" w:beforeAutospacing="0" w:after="0" w:afterAutospacing="0"/>
        <w:ind w:firstLine="851"/>
        <w:jc w:val="center"/>
        <w:rPr>
          <w:b/>
          <w:bCs/>
          <w:iCs/>
          <w:color w:val="000000" w:themeColor="text1"/>
          <w:sz w:val="28"/>
          <w:szCs w:val="28"/>
        </w:rPr>
      </w:pPr>
      <w:r w:rsidRPr="00A8396F">
        <w:rPr>
          <w:rStyle w:val="a3"/>
          <w:iCs/>
          <w:color w:val="000000" w:themeColor="text1"/>
          <w:sz w:val="28"/>
          <w:szCs w:val="28"/>
        </w:rPr>
        <w:t>детьми на уроках технологии:</w:t>
      </w:r>
    </w:p>
    <w:p w:rsidR="0079326A" w:rsidRPr="009E2CCE" w:rsidRDefault="0079326A" w:rsidP="0079326A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 w:themeColor="text1"/>
          <w:sz w:val="28"/>
          <w:szCs w:val="28"/>
        </w:rPr>
      </w:pPr>
      <w:r w:rsidRPr="009E2CCE">
        <w:rPr>
          <w:color w:val="000000" w:themeColor="text1"/>
          <w:sz w:val="28"/>
          <w:szCs w:val="28"/>
        </w:rPr>
        <w:t>применение на уроках технологии индивидуального подхода;</w:t>
      </w:r>
    </w:p>
    <w:p w:rsidR="0079326A" w:rsidRPr="009E2CCE" w:rsidRDefault="0079326A" w:rsidP="0079326A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 w:themeColor="text1"/>
          <w:sz w:val="28"/>
          <w:szCs w:val="28"/>
        </w:rPr>
      </w:pPr>
      <w:r w:rsidRPr="009E2CCE">
        <w:rPr>
          <w:color w:val="000000" w:themeColor="text1"/>
          <w:sz w:val="28"/>
          <w:szCs w:val="28"/>
        </w:rPr>
        <w:t>углубленное изучение</w:t>
      </w:r>
      <w:r>
        <w:rPr>
          <w:color w:val="000000" w:themeColor="text1"/>
          <w:sz w:val="28"/>
          <w:szCs w:val="28"/>
        </w:rPr>
        <w:t xml:space="preserve"> с учеником</w:t>
      </w:r>
      <w:r w:rsidRPr="009E2CCE">
        <w:rPr>
          <w:color w:val="000000" w:themeColor="text1"/>
          <w:sz w:val="28"/>
          <w:szCs w:val="28"/>
        </w:rPr>
        <w:t xml:space="preserve"> тех</w:t>
      </w:r>
      <w:r>
        <w:rPr>
          <w:color w:val="000000" w:themeColor="text1"/>
          <w:sz w:val="28"/>
          <w:szCs w:val="28"/>
        </w:rPr>
        <w:t xml:space="preserve"> проблем, которые выбраны самим учащим</w:t>
      </w:r>
      <w:r w:rsidRPr="009E2CCE">
        <w:rPr>
          <w:color w:val="000000" w:themeColor="text1"/>
          <w:sz w:val="28"/>
          <w:szCs w:val="28"/>
        </w:rPr>
        <w:t>ся;</w:t>
      </w:r>
    </w:p>
    <w:p w:rsidR="0079326A" w:rsidRPr="009E2CCE" w:rsidRDefault="0079326A" w:rsidP="0079326A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 w:line="399" w:lineRule="atLeast"/>
        <w:ind w:left="0"/>
        <w:rPr>
          <w:color w:val="000000" w:themeColor="text1"/>
          <w:sz w:val="28"/>
          <w:szCs w:val="28"/>
        </w:rPr>
      </w:pPr>
      <w:r w:rsidRPr="009E2CCE">
        <w:rPr>
          <w:color w:val="000000" w:themeColor="text1"/>
          <w:sz w:val="28"/>
          <w:szCs w:val="28"/>
        </w:rPr>
        <w:t>насыщенность учебного материала заданиями различного типа</w:t>
      </w:r>
      <w:r>
        <w:rPr>
          <w:color w:val="000000" w:themeColor="text1"/>
          <w:sz w:val="28"/>
          <w:szCs w:val="28"/>
        </w:rPr>
        <w:t>, предоставление возможности выбора творческих заданий</w:t>
      </w:r>
      <w:r w:rsidRPr="009E2CCE">
        <w:rPr>
          <w:color w:val="000000" w:themeColor="text1"/>
          <w:sz w:val="28"/>
          <w:szCs w:val="28"/>
        </w:rPr>
        <w:t>;</w:t>
      </w:r>
    </w:p>
    <w:p w:rsidR="0079326A" w:rsidRPr="009E2CCE" w:rsidRDefault="0079326A" w:rsidP="0079326A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 w:line="399" w:lineRule="atLeast"/>
        <w:ind w:left="0"/>
        <w:rPr>
          <w:color w:val="000000" w:themeColor="text1"/>
          <w:sz w:val="28"/>
          <w:szCs w:val="28"/>
        </w:rPr>
      </w:pPr>
      <w:r w:rsidRPr="009E2CCE">
        <w:rPr>
          <w:color w:val="000000" w:themeColor="text1"/>
          <w:sz w:val="28"/>
          <w:szCs w:val="28"/>
        </w:rPr>
        <w:t>поощрение</w:t>
      </w:r>
      <w:r>
        <w:rPr>
          <w:color w:val="000000" w:themeColor="text1"/>
          <w:sz w:val="28"/>
          <w:szCs w:val="28"/>
        </w:rPr>
        <w:t xml:space="preserve"> исследовательских</w:t>
      </w:r>
      <w:r w:rsidRPr="009E2CCE">
        <w:rPr>
          <w:color w:val="000000" w:themeColor="text1"/>
          <w:sz w:val="28"/>
          <w:szCs w:val="28"/>
        </w:rPr>
        <w:t xml:space="preserve"> результатов, которые бросают вызов существующим взглядам и содержат новые идеи;</w:t>
      </w:r>
    </w:p>
    <w:p w:rsidR="0079326A" w:rsidRPr="009E2CCE" w:rsidRDefault="0079326A" w:rsidP="0079326A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 w:line="399" w:lineRule="atLeast"/>
        <w:ind w:left="0"/>
        <w:rPr>
          <w:color w:val="000000" w:themeColor="text1"/>
          <w:sz w:val="28"/>
          <w:szCs w:val="28"/>
        </w:rPr>
      </w:pPr>
      <w:r w:rsidRPr="009E2CCE">
        <w:rPr>
          <w:color w:val="000000" w:themeColor="text1"/>
          <w:sz w:val="28"/>
          <w:szCs w:val="28"/>
        </w:rPr>
        <w:t>поощрение использования разнообразных форм предъявления и внедрения в жизнь результатов работы;</w:t>
      </w:r>
    </w:p>
    <w:p w:rsidR="0079326A" w:rsidRPr="009E2CCE" w:rsidRDefault="0079326A" w:rsidP="0079326A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 w:line="399" w:lineRule="atLeast"/>
        <w:ind w:left="0"/>
        <w:rPr>
          <w:color w:val="000000" w:themeColor="text1"/>
          <w:sz w:val="28"/>
          <w:szCs w:val="28"/>
        </w:rPr>
      </w:pPr>
      <w:r w:rsidRPr="009E2CCE">
        <w:rPr>
          <w:color w:val="000000" w:themeColor="text1"/>
          <w:sz w:val="28"/>
          <w:szCs w:val="28"/>
        </w:rPr>
        <w:t xml:space="preserve">поощрение </w:t>
      </w:r>
      <w:r>
        <w:rPr>
          <w:color w:val="000000" w:themeColor="text1"/>
          <w:sz w:val="28"/>
          <w:szCs w:val="28"/>
        </w:rPr>
        <w:t>признания</w:t>
      </w:r>
      <w:r w:rsidRPr="009E2CCE">
        <w:rPr>
          <w:color w:val="000000" w:themeColor="text1"/>
          <w:sz w:val="28"/>
          <w:szCs w:val="28"/>
        </w:rPr>
        <w:t xml:space="preserve"> своих </w:t>
      </w:r>
      <w:r>
        <w:rPr>
          <w:color w:val="000000" w:themeColor="text1"/>
          <w:sz w:val="28"/>
          <w:szCs w:val="28"/>
        </w:rPr>
        <w:t xml:space="preserve">творческих и интеллектуальных </w:t>
      </w:r>
      <w:r w:rsidRPr="009E2CCE">
        <w:rPr>
          <w:color w:val="000000" w:themeColor="text1"/>
          <w:sz w:val="28"/>
          <w:szCs w:val="28"/>
        </w:rPr>
        <w:t>способностей;</w:t>
      </w:r>
    </w:p>
    <w:p w:rsidR="0079326A" w:rsidRPr="009E2CCE" w:rsidRDefault="0079326A" w:rsidP="0079326A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 w:line="399" w:lineRule="atLeast"/>
        <w:ind w:left="0"/>
        <w:rPr>
          <w:color w:val="000000" w:themeColor="text1"/>
          <w:sz w:val="28"/>
          <w:szCs w:val="28"/>
        </w:rPr>
      </w:pPr>
      <w:r w:rsidRPr="009E2CCE">
        <w:rPr>
          <w:color w:val="000000" w:themeColor="text1"/>
          <w:sz w:val="28"/>
          <w:szCs w:val="28"/>
        </w:rPr>
        <w:t>оценка результатов работы на основе критериев, связанных с конкретной областью интересов;</w:t>
      </w:r>
    </w:p>
    <w:p w:rsidR="0079326A" w:rsidRPr="009E2CCE" w:rsidRDefault="0079326A" w:rsidP="0079326A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 w:line="399" w:lineRule="atLeast"/>
        <w:ind w:left="0"/>
        <w:rPr>
          <w:color w:val="000000" w:themeColor="text1"/>
          <w:sz w:val="28"/>
          <w:szCs w:val="28"/>
        </w:rPr>
      </w:pPr>
      <w:r w:rsidRPr="009E2CCE">
        <w:rPr>
          <w:color w:val="000000" w:themeColor="text1"/>
          <w:sz w:val="28"/>
          <w:szCs w:val="28"/>
        </w:rPr>
        <w:t>установка на ценность</w:t>
      </w:r>
      <w:r>
        <w:rPr>
          <w:color w:val="000000" w:themeColor="text1"/>
          <w:sz w:val="28"/>
          <w:szCs w:val="28"/>
        </w:rPr>
        <w:t xml:space="preserve"> и полезность в дальнейшей </w:t>
      </w:r>
      <w:r>
        <w:rPr>
          <w:color w:val="000000" w:themeColor="text1"/>
          <w:sz w:val="28"/>
          <w:szCs w:val="28"/>
        </w:rPr>
        <w:t xml:space="preserve">жизни </w:t>
      </w:r>
      <w:r w:rsidRPr="009E2CCE">
        <w:rPr>
          <w:color w:val="000000" w:themeColor="text1"/>
          <w:sz w:val="28"/>
          <w:szCs w:val="28"/>
        </w:rPr>
        <w:t>познавательной</w:t>
      </w:r>
      <w:r w:rsidRPr="009E2CCE">
        <w:rPr>
          <w:color w:val="000000" w:themeColor="text1"/>
          <w:sz w:val="28"/>
          <w:szCs w:val="28"/>
        </w:rPr>
        <w:t xml:space="preserve"> деятельности при изучении </w:t>
      </w:r>
      <w:r>
        <w:rPr>
          <w:color w:val="000000" w:themeColor="text1"/>
          <w:sz w:val="28"/>
          <w:szCs w:val="28"/>
        </w:rPr>
        <w:t>технологии</w:t>
      </w:r>
      <w:r w:rsidRPr="009E2CCE">
        <w:rPr>
          <w:color w:val="000000" w:themeColor="text1"/>
          <w:sz w:val="28"/>
          <w:szCs w:val="28"/>
        </w:rPr>
        <w:t>;</w:t>
      </w:r>
    </w:p>
    <w:p w:rsidR="0079326A" w:rsidRPr="009E2CCE" w:rsidRDefault="0079326A" w:rsidP="0079326A">
      <w:pPr>
        <w:pStyle w:val="western"/>
        <w:numPr>
          <w:ilvl w:val="0"/>
          <w:numId w:val="2"/>
        </w:numPr>
        <w:shd w:val="clear" w:color="auto" w:fill="FFFFFF"/>
        <w:spacing w:before="0" w:beforeAutospacing="0" w:after="0" w:afterAutospacing="0" w:line="399" w:lineRule="atLeast"/>
        <w:ind w:left="0"/>
        <w:rPr>
          <w:color w:val="000000" w:themeColor="text1"/>
          <w:sz w:val="28"/>
          <w:szCs w:val="28"/>
        </w:rPr>
      </w:pPr>
      <w:r w:rsidRPr="009E2CCE">
        <w:rPr>
          <w:color w:val="000000" w:themeColor="text1"/>
          <w:sz w:val="28"/>
          <w:szCs w:val="28"/>
        </w:rPr>
        <w:t>принятие и учет возможного неравномерного (дисгармоничного) развития личности ребенка с признаками одаренности;</w:t>
      </w:r>
    </w:p>
    <w:p w:rsidR="0079326A" w:rsidRPr="007F4A7F" w:rsidRDefault="0079326A" w:rsidP="0079326A">
      <w:pPr>
        <w:numPr>
          <w:ilvl w:val="0"/>
          <w:numId w:val="3"/>
        </w:numPr>
        <w:shd w:val="clear" w:color="auto" w:fill="FFFFFF" w:themeFill="background1"/>
        <w:spacing w:after="0" w:line="399" w:lineRule="atLeast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4A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принцип максимального разнообразия предоставленных возможностей для развития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творческой </w:t>
      </w:r>
      <w:r w:rsidRPr="007F4A7F">
        <w:rPr>
          <w:rFonts w:ascii="Times New Roman" w:hAnsi="Times New Roman" w:cs="Times New Roman"/>
          <w:color w:val="000000" w:themeColor="text1"/>
          <w:sz w:val="28"/>
          <w:szCs w:val="28"/>
        </w:rPr>
        <w:t>личности;</w:t>
      </w:r>
    </w:p>
    <w:p w:rsidR="0079326A" w:rsidRDefault="0079326A" w:rsidP="0079326A">
      <w:pPr>
        <w:pStyle w:val="western"/>
        <w:shd w:val="clear" w:color="auto" w:fill="FFFFFF"/>
        <w:spacing w:before="0" w:beforeAutospacing="0" w:after="0" w:afterAutospacing="0" w:line="399" w:lineRule="atLeast"/>
        <w:rPr>
          <w:rFonts w:ascii="Arial" w:hAnsi="Arial" w:cs="Arial"/>
          <w:color w:val="646464"/>
          <w:sz w:val="27"/>
          <w:szCs w:val="27"/>
        </w:rPr>
      </w:pPr>
    </w:p>
    <w:p w:rsidR="0079326A" w:rsidRDefault="0079326A" w:rsidP="0079326A">
      <w:pPr>
        <w:pStyle w:val="3"/>
        <w:shd w:val="clear" w:color="auto" w:fill="FFFFFF"/>
        <w:spacing w:before="0" w:after="0" w:line="240" w:lineRule="auto"/>
        <w:jc w:val="both"/>
        <w:rPr>
          <w:rFonts w:ascii="Times New Roman" w:hAnsi="Times New Roman" w:cs="Times New Roman"/>
          <w:bCs w:val="0"/>
          <w:color w:val="000000" w:themeColor="text1"/>
          <w:spacing w:val="-22"/>
          <w:sz w:val="28"/>
          <w:szCs w:val="28"/>
        </w:rPr>
      </w:pPr>
      <w:r w:rsidRPr="00441258">
        <w:rPr>
          <w:rFonts w:ascii="Times New Roman" w:hAnsi="Times New Roman" w:cs="Times New Roman"/>
          <w:bCs w:val="0"/>
          <w:color w:val="000000" w:themeColor="text1"/>
          <w:spacing w:val="-22"/>
          <w:sz w:val="28"/>
          <w:szCs w:val="28"/>
        </w:rPr>
        <w:t xml:space="preserve">Создание условий для самореализации одаренных и талантливых </w:t>
      </w:r>
      <w:r>
        <w:rPr>
          <w:rFonts w:ascii="Times New Roman" w:hAnsi="Times New Roman" w:cs="Times New Roman"/>
          <w:bCs w:val="0"/>
          <w:color w:val="000000" w:themeColor="text1"/>
          <w:spacing w:val="-22"/>
          <w:sz w:val="28"/>
          <w:szCs w:val="28"/>
        </w:rPr>
        <w:t xml:space="preserve">   </w:t>
      </w:r>
    </w:p>
    <w:p w:rsidR="0079326A" w:rsidRDefault="0079326A" w:rsidP="0079326A">
      <w:pPr>
        <w:pStyle w:val="3"/>
        <w:shd w:val="clear" w:color="auto" w:fill="FFFFFF"/>
        <w:spacing w:before="0" w:after="0" w:line="240" w:lineRule="auto"/>
        <w:jc w:val="both"/>
        <w:rPr>
          <w:rFonts w:ascii="Times New Roman" w:hAnsi="Times New Roman" w:cs="Times New Roman"/>
          <w:bCs w:val="0"/>
          <w:color w:val="000000" w:themeColor="text1"/>
          <w:spacing w:val="-22"/>
          <w:sz w:val="28"/>
          <w:szCs w:val="28"/>
        </w:rPr>
      </w:pPr>
      <w:r w:rsidRPr="00441258">
        <w:rPr>
          <w:rFonts w:ascii="Times New Roman" w:hAnsi="Times New Roman" w:cs="Times New Roman"/>
          <w:bCs w:val="0"/>
          <w:color w:val="000000" w:themeColor="text1"/>
          <w:spacing w:val="-22"/>
          <w:sz w:val="28"/>
          <w:szCs w:val="28"/>
        </w:rPr>
        <w:t>детей для проявления творческих и интеллектуальных способностей:</w:t>
      </w:r>
    </w:p>
    <w:p w:rsidR="0079326A" w:rsidRPr="00D276C9" w:rsidRDefault="0079326A" w:rsidP="007932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 xml:space="preserve">      </w:t>
      </w:r>
      <w:r w:rsidRPr="00D276C9">
        <w:rPr>
          <w:rFonts w:ascii="Times New Roman" w:hAnsi="Times New Roman" w:cs="Times New Roman"/>
          <w:sz w:val="28"/>
          <w:szCs w:val="28"/>
        </w:rPr>
        <w:t>(в</w:t>
      </w:r>
      <w:r w:rsidRPr="00D276C9">
        <w:rPr>
          <w:rFonts w:ascii="Times New Roman" w:hAnsi="Times New Roman" w:cs="Times New Roman"/>
          <w:sz w:val="28"/>
          <w:szCs w:val="28"/>
        </w:rPr>
        <w:t xml:space="preserve"> течение учебного года)</w:t>
      </w:r>
    </w:p>
    <w:p w:rsidR="0079326A" w:rsidRPr="00800257" w:rsidRDefault="0079326A" w:rsidP="0079326A">
      <w:pPr>
        <w:pStyle w:val="western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000000" w:themeColor="text1"/>
          <w:sz w:val="28"/>
          <w:szCs w:val="28"/>
        </w:rPr>
      </w:pPr>
      <w:r w:rsidRPr="00800257">
        <w:rPr>
          <w:color w:val="000000" w:themeColor="text1"/>
          <w:sz w:val="28"/>
          <w:szCs w:val="28"/>
        </w:rPr>
        <w:t>создание для ученика ситуации успеха и уверенности</w:t>
      </w:r>
      <w:r>
        <w:rPr>
          <w:color w:val="000000" w:themeColor="text1"/>
          <w:sz w:val="28"/>
          <w:szCs w:val="28"/>
        </w:rPr>
        <w:t xml:space="preserve"> на уроках </w:t>
      </w:r>
      <w:r>
        <w:rPr>
          <w:color w:val="000000" w:themeColor="text1"/>
          <w:sz w:val="28"/>
          <w:szCs w:val="28"/>
        </w:rPr>
        <w:t>технологии и</w:t>
      </w:r>
      <w:r>
        <w:rPr>
          <w:color w:val="000000" w:themeColor="text1"/>
          <w:sz w:val="28"/>
          <w:szCs w:val="28"/>
        </w:rPr>
        <w:t xml:space="preserve"> во внеурочной деятельности (кружок, индивидуальные занятия), через индивидуальный подход</w:t>
      </w:r>
      <w:r w:rsidRPr="00800257">
        <w:rPr>
          <w:color w:val="000000" w:themeColor="text1"/>
          <w:sz w:val="28"/>
          <w:szCs w:val="28"/>
        </w:rPr>
        <w:t>;</w:t>
      </w:r>
    </w:p>
    <w:p w:rsidR="0079326A" w:rsidRPr="00800257" w:rsidRDefault="0079326A" w:rsidP="0079326A">
      <w:pPr>
        <w:pStyle w:val="western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000000" w:themeColor="text1"/>
          <w:sz w:val="28"/>
          <w:szCs w:val="28"/>
        </w:rPr>
      </w:pPr>
      <w:r w:rsidRPr="00800257">
        <w:rPr>
          <w:color w:val="000000" w:themeColor="text1"/>
          <w:sz w:val="28"/>
          <w:szCs w:val="28"/>
        </w:rPr>
        <w:t xml:space="preserve"> углубленное изучение </w:t>
      </w:r>
      <w:r>
        <w:rPr>
          <w:color w:val="000000" w:themeColor="text1"/>
          <w:sz w:val="28"/>
          <w:szCs w:val="28"/>
        </w:rPr>
        <w:t>технологии и технологического краеведения;</w:t>
      </w:r>
    </w:p>
    <w:p w:rsidR="0079326A" w:rsidRPr="00800257" w:rsidRDefault="0079326A" w:rsidP="0079326A">
      <w:pPr>
        <w:pStyle w:val="western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000000" w:themeColor="text1"/>
          <w:sz w:val="28"/>
          <w:szCs w:val="28"/>
        </w:rPr>
      </w:pPr>
      <w:r w:rsidRPr="00800257">
        <w:rPr>
          <w:color w:val="000000" w:themeColor="text1"/>
          <w:sz w:val="28"/>
          <w:szCs w:val="28"/>
        </w:rPr>
        <w:t>формирование и развитие</w:t>
      </w:r>
      <w:r>
        <w:rPr>
          <w:color w:val="000000" w:themeColor="text1"/>
          <w:sz w:val="28"/>
          <w:szCs w:val="28"/>
        </w:rPr>
        <w:t xml:space="preserve"> дополнительных умений и навыков по созданию предметов декоративно-прикладного искусства</w:t>
      </w:r>
      <w:r w:rsidRPr="00800257">
        <w:rPr>
          <w:color w:val="000000" w:themeColor="text1"/>
          <w:sz w:val="28"/>
          <w:szCs w:val="28"/>
        </w:rPr>
        <w:t>;</w:t>
      </w:r>
    </w:p>
    <w:p w:rsidR="0079326A" w:rsidRDefault="0079326A" w:rsidP="0079326A">
      <w:pPr>
        <w:pStyle w:val="western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000000" w:themeColor="text1"/>
          <w:sz w:val="28"/>
          <w:szCs w:val="28"/>
        </w:rPr>
      </w:pPr>
      <w:r w:rsidRPr="00800257">
        <w:rPr>
          <w:color w:val="000000" w:themeColor="text1"/>
          <w:sz w:val="28"/>
          <w:szCs w:val="28"/>
        </w:rPr>
        <w:t>организация научно-исследовательской</w:t>
      </w:r>
      <w:r>
        <w:rPr>
          <w:color w:val="000000" w:themeColor="text1"/>
          <w:sz w:val="28"/>
          <w:szCs w:val="28"/>
        </w:rPr>
        <w:t xml:space="preserve"> и проектной</w:t>
      </w:r>
      <w:r w:rsidRPr="00800257">
        <w:rPr>
          <w:color w:val="000000" w:themeColor="text1"/>
          <w:sz w:val="28"/>
          <w:szCs w:val="28"/>
        </w:rPr>
        <w:t xml:space="preserve"> деятельности</w:t>
      </w:r>
      <w:r>
        <w:rPr>
          <w:color w:val="000000" w:themeColor="text1"/>
          <w:sz w:val="28"/>
          <w:szCs w:val="28"/>
        </w:rPr>
        <w:t xml:space="preserve"> для последующего участия в олимпиадах и конкурсах </w:t>
      </w:r>
    </w:p>
    <w:p w:rsidR="0079326A" w:rsidRPr="00800257" w:rsidRDefault="0079326A" w:rsidP="0079326A">
      <w:pPr>
        <w:pStyle w:val="western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000000" w:themeColor="text1"/>
          <w:sz w:val="28"/>
          <w:szCs w:val="28"/>
        </w:rPr>
      </w:pPr>
      <w:r w:rsidRPr="00800257">
        <w:rPr>
          <w:color w:val="000000" w:themeColor="text1"/>
          <w:sz w:val="28"/>
          <w:szCs w:val="28"/>
        </w:rPr>
        <w:t>организация и участие</w:t>
      </w:r>
      <w:r>
        <w:rPr>
          <w:color w:val="000000" w:themeColor="text1"/>
          <w:sz w:val="28"/>
          <w:szCs w:val="28"/>
        </w:rPr>
        <w:t xml:space="preserve"> в</w:t>
      </w:r>
      <w:r w:rsidRPr="00D276C9">
        <w:rPr>
          <w:color w:val="000000" w:themeColor="text1"/>
          <w:sz w:val="28"/>
          <w:szCs w:val="28"/>
        </w:rPr>
        <w:t xml:space="preserve"> </w:t>
      </w:r>
      <w:r w:rsidRPr="00800257">
        <w:rPr>
          <w:color w:val="000000" w:themeColor="text1"/>
          <w:sz w:val="28"/>
          <w:szCs w:val="28"/>
        </w:rPr>
        <w:t>предметных олимпиадах</w:t>
      </w:r>
      <w:r>
        <w:rPr>
          <w:color w:val="000000" w:themeColor="text1"/>
          <w:sz w:val="28"/>
          <w:szCs w:val="28"/>
        </w:rPr>
        <w:t xml:space="preserve"> школьного районного и областного уровня </w:t>
      </w:r>
    </w:p>
    <w:p w:rsidR="0079326A" w:rsidRDefault="0079326A" w:rsidP="0079326A">
      <w:pPr>
        <w:pStyle w:val="western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000000" w:themeColor="text1"/>
          <w:sz w:val="28"/>
          <w:szCs w:val="28"/>
        </w:rPr>
      </w:pPr>
      <w:r w:rsidRPr="00800257">
        <w:rPr>
          <w:color w:val="000000" w:themeColor="text1"/>
          <w:sz w:val="28"/>
          <w:szCs w:val="28"/>
        </w:rPr>
        <w:t>организация и участие в интеллектуаль</w:t>
      </w:r>
      <w:r>
        <w:rPr>
          <w:color w:val="000000" w:themeColor="text1"/>
          <w:sz w:val="28"/>
          <w:szCs w:val="28"/>
        </w:rPr>
        <w:t>ных играх, творческих конкурсах</w:t>
      </w:r>
      <w:r w:rsidRPr="00800257">
        <w:rPr>
          <w:color w:val="000000" w:themeColor="text1"/>
          <w:sz w:val="28"/>
          <w:szCs w:val="28"/>
        </w:rPr>
        <w:t>, научно-практических конференциях</w:t>
      </w:r>
      <w:r>
        <w:rPr>
          <w:color w:val="000000" w:themeColor="text1"/>
          <w:sz w:val="28"/>
          <w:szCs w:val="28"/>
        </w:rPr>
        <w:t xml:space="preserve">, выставках школьного, районного и </w:t>
      </w:r>
      <w:r>
        <w:rPr>
          <w:color w:val="000000" w:themeColor="text1"/>
          <w:sz w:val="28"/>
          <w:szCs w:val="28"/>
        </w:rPr>
        <w:lastRenderedPageBreak/>
        <w:t>областного уровня, в конкурсах в Интернет-пространстве, в предметных неделях по технологии (в течение учебного года)</w:t>
      </w:r>
      <w:r w:rsidRPr="00800257">
        <w:rPr>
          <w:color w:val="000000" w:themeColor="text1"/>
          <w:sz w:val="28"/>
          <w:szCs w:val="28"/>
        </w:rPr>
        <w:t>.</w:t>
      </w:r>
    </w:p>
    <w:p w:rsidR="0079326A" w:rsidRPr="00800257" w:rsidRDefault="0079326A" w:rsidP="0079326A">
      <w:pPr>
        <w:pStyle w:val="western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000000" w:themeColor="text1"/>
          <w:sz w:val="28"/>
          <w:szCs w:val="28"/>
        </w:rPr>
      </w:pPr>
    </w:p>
    <w:p w:rsidR="0079326A" w:rsidRPr="0065664B" w:rsidRDefault="0079326A" w:rsidP="0079326A">
      <w:pPr>
        <w:pStyle w:val="1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-22"/>
        </w:rPr>
      </w:pPr>
      <w:r w:rsidRPr="0065664B">
        <w:rPr>
          <w:rFonts w:ascii="Times New Roman" w:hAnsi="Times New Roman" w:cs="Times New Roman"/>
          <w:b/>
          <w:color w:val="000000" w:themeColor="text1"/>
          <w:spacing w:val="-22"/>
        </w:rPr>
        <w:t>Формы организации образовательной деятельности с одаренными учащимися:</w:t>
      </w:r>
    </w:p>
    <w:tbl>
      <w:tblPr>
        <w:tblW w:w="10247" w:type="dxa"/>
        <w:tblCellSpacing w:w="22" w:type="dxa"/>
        <w:tblInd w:w="-1001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400"/>
        <w:gridCol w:w="5657"/>
        <w:gridCol w:w="70"/>
        <w:gridCol w:w="120"/>
      </w:tblGrid>
      <w:tr w:rsidR="0079326A" w:rsidTr="00BE305C">
        <w:trPr>
          <w:gridAfter w:val="2"/>
          <w:wAfter w:w="124" w:type="dxa"/>
          <w:tblCellSpacing w:w="22" w:type="dxa"/>
        </w:trPr>
        <w:tc>
          <w:tcPr>
            <w:tcW w:w="433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9326A" w:rsidRPr="00855882" w:rsidRDefault="0079326A" w:rsidP="00BE305C">
            <w:pPr>
              <w:pStyle w:val="western"/>
              <w:spacing w:before="222" w:beforeAutospacing="0" w:after="332" w:afterAutospacing="0" w:line="399" w:lineRule="atLeast"/>
              <w:ind w:firstLine="851"/>
              <w:rPr>
                <w:color w:val="000000" w:themeColor="text1"/>
                <w:sz w:val="28"/>
                <w:szCs w:val="28"/>
              </w:rPr>
            </w:pPr>
            <w:r w:rsidRPr="00855882">
              <w:rPr>
                <w:rStyle w:val="a3"/>
                <w:color w:val="000000" w:themeColor="text1"/>
                <w:sz w:val="28"/>
                <w:szCs w:val="28"/>
              </w:rPr>
              <w:t>Форма</w:t>
            </w:r>
          </w:p>
        </w:tc>
        <w:tc>
          <w:tcPr>
            <w:tcW w:w="56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auto"/>
            </w:tcBorders>
            <w:shd w:val="clear" w:color="auto" w:fill="FFFFFF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9326A" w:rsidRPr="00855882" w:rsidRDefault="0079326A" w:rsidP="00BE305C">
            <w:pPr>
              <w:pStyle w:val="western"/>
              <w:tabs>
                <w:tab w:val="center" w:pos="6833"/>
              </w:tabs>
              <w:spacing w:before="0" w:beforeAutospacing="0" w:after="332" w:afterAutospacing="0" w:line="399" w:lineRule="atLeast"/>
              <w:ind w:right="2950" w:firstLine="851"/>
              <w:rPr>
                <w:color w:val="000000" w:themeColor="text1"/>
                <w:sz w:val="28"/>
                <w:szCs w:val="28"/>
              </w:rPr>
            </w:pPr>
            <w:r w:rsidRPr="00855882">
              <w:rPr>
                <w:rStyle w:val="a3"/>
                <w:color w:val="000000" w:themeColor="text1"/>
                <w:sz w:val="28"/>
                <w:szCs w:val="28"/>
              </w:rPr>
              <w:t>Задачи</w:t>
            </w:r>
          </w:p>
        </w:tc>
      </w:tr>
      <w:tr w:rsidR="0079326A" w:rsidTr="00BE305C">
        <w:trPr>
          <w:gridAfter w:val="2"/>
          <w:wAfter w:w="124" w:type="dxa"/>
          <w:tblCellSpacing w:w="22" w:type="dxa"/>
        </w:trPr>
        <w:tc>
          <w:tcPr>
            <w:tcW w:w="433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9326A" w:rsidRDefault="0079326A" w:rsidP="00BE305C">
            <w:pPr>
              <w:pStyle w:val="western"/>
              <w:spacing w:before="222" w:beforeAutospacing="0" w:after="332" w:afterAutospacing="0" w:line="399" w:lineRule="atLeast"/>
              <w:rPr>
                <w:rStyle w:val="a3"/>
                <w:color w:val="000000" w:themeColor="text1"/>
                <w:sz w:val="28"/>
                <w:szCs w:val="28"/>
              </w:rPr>
            </w:pPr>
            <w:r>
              <w:rPr>
                <w:rStyle w:val="a3"/>
                <w:color w:val="000000" w:themeColor="text1"/>
                <w:sz w:val="28"/>
                <w:szCs w:val="28"/>
              </w:rPr>
              <w:t xml:space="preserve">Выполнение творческих и </w:t>
            </w:r>
            <w:r>
              <w:rPr>
                <w:rStyle w:val="a3"/>
                <w:color w:val="000000" w:themeColor="text1"/>
                <w:sz w:val="28"/>
                <w:szCs w:val="28"/>
              </w:rPr>
              <w:t>исследовательских</w:t>
            </w:r>
            <w:bookmarkStart w:id="0" w:name="_GoBack"/>
            <w:bookmarkEnd w:id="0"/>
            <w:r>
              <w:rPr>
                <w:rStyle w:val="a3"/>
                <w:color w:val="000000" w:themeColor="text1"/>
                <w:sz w:val="28"/>
                <w:szCs w:val="28"/>
              </w:rPr>
              <w:t xml:space="preserve"> проектов и изделий.</w:t>
            </w:r>
          </w:p>
          <w:p w:rsidR="0079326A" w:rsidRPr="00855882" w:rsidRDefault="0079326A" w:rsidP="00BE305C">
            <w:pPr>
              <w:pStyle w:val="western"/>
              <w:spacing w:before="222" w:beforeAutospacing="0" w:after="332" w:afterAutospacing="0" w:line="399" w:lineRule="atLeast"/>
              <w:rPr>
                <w:color w:val="000000" w:themeColor="text1"/>
                <w:sz w:val="28"/>
                <w:szCs w:val="28"/>
              </w:rPr>
            </w:pPr>
            <w:r>
              <w:rPr>
                <w:rStyle w:val="a3"/>
                <w:color w:val="000000" w:themeColor="text1"/>
                <w:sz w:val="28"/>
                <w:szCs w:val="28"/>
              </w:rPr>
              <w:t xml:space="preserve">Подготовка одаренных учащихся к олимпиадам по технологии различного уровня. </w:t>
            </w:r>
          </w:p>
        </w:tc>
        <w:tc>
          <w:tcPr>
            <w:tcW w:w="561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auto"/>
            </w:tcBorders>
            <w:shd w:val="clear" w:color="auto" w:fill="FFFFFF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9326A" w:rsidRPr="00D311B5" w:rsidRDefault="0079326A" w:rsidP="0079326A">
            <w:pPr>
              <w:pStyle w:val="western"/>
              <w:numPr>
                <w:ilvl w:val="0"/>
                <w:numId w:val="8"/>
              </w:numPr>
              <w:spacing w:before="0" w:beforeAutospacing="0" w:after="0" w:afterAutospacing="0" w:line="399" w:lineRule="atLeast"/>
              <w:ind w:left="0"/>
              <w:rPr>
                <w:color w:val="000000" w:themeColor="text1"/>
                <w:sz w:val="28"/>
                <w:szCs w:val="28"/>
              </w:rPr>
            </w:pPr>
            <w:r w:rsidRPr="00855882">
              <w:rPr>
                <w:color w:val="000000" w:themeColor="text1"/>
                <w:sz w:val="28"/>
                <w:szCs w:val="28"/>
              </w:rPr>
              <w:t>Привлечение учащихся к исследовательской, творческой</w:t>
            </w:r>
            <w:r w:rsidRPr="00D311B5">
              <w:rPr>
                <w:color w:val="000000" w:themeColor="text1"/>
                <w:sz w:val="28"/>
                <w:szCs w:val="28"/>
              </w:rPr>
              <w:t xml:space="preserve"> и проектной деятельности.</w:t>
            </w:r>
          </w:p>
          <w:p w:rsidR="0079326A" w:rsidRDefault="0079326A" w:rsidP="0079326A">
            <w:pPr>
              <w:pStyle w:val="western"/>
              <w:numPr>
                <w:ilvl w:val="0"/>
                <w:numId w:val="9"/>
              </w:numPr>
              <w:spacing w:before="0" w:beforeAutospacing="0" w:after="0" w:afterAutospacing="0" w:line="399" w:lineRule="atLeast"/>
              <w:ind w:left="0"/>
              <w:rPr>
                <w:color w:val="000000" w:themeColor="text1"/>
                <w:sz w:val="28"/>
                <w:szCs w:val="28"/>
              </w:rPr>
            </w:pPr>
            <w:r w:rsidRPr="00855882">
              <w:rPr>
                <w:color w:val="000000" w:themeColor="text1"/>
                <w:sz w:val="28"/>
                <w:szCs w:val="28"/>
              </w:rPr>
              <w:t>Формирование аналитического и критического</w:t>
            </w:r>
          </w:p>
          <w:p w:rsidR="0079326A" w:rsidRDefault="0079326A" w:rsidP="00BE305C">
            <w:pPr>
              <w:pStyle w:val="western"/>
              <w:numPr>
                <w:ilvl w:val="0"/>
                <w:numId w:val="5"/>
              </w:numPr>
              <w:spacing w:before="0" w:beforeAutospacing="0" w:after="278" w:afterAutospacing="0"/>
              <w:ind w:left="0"/>
              <w:rPr>
                <w:color w:val="000000" w:themeColor="text1"/>
                <w:sz w:val="28"/>
                <w:szCs w:val="28"/>
              </w:rPr>
            </w:pPr>
            <w:r w:rsidRPr="00855882">
              <w:rPr>
                <w:color w:val="000000" w:themeColor="text1"/>
                <w:sz w:val="28"/>
                <w:szCs w:val="28"/>
              </w:rPr>
              <w:t xml:space="preserve"> мышления учащихся в процессе творческого поиска и </w:t>
            </w:r>
            <w:r w:rsidRPr="00EC39AB">
              <w:rPr>
                <w:color w:val="000000" w:themeColor="text1"/>
                <w:sz w:val="28"/>
                <w:szCs w:val="28"/>
              </w:rPr>
              <w:t>выполнения исследований.</w:t>
            </w:r>
          </w:p>
          <w:p w:rsidR="0079326A" w:rsidRPr="00EC39AB" w:rsidRDefault="0079326A" w:rsidP="00BE305C">
            <w:pPr>
              <w:pStyle w:val="western"/>
              <w:spacing w:before="0" w:beforeAutospacing="0" w:after="278" w:afterAutospacing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Практическая работа с использованием творческого потенциала, креативного мышления, пространственного воображения.</w:t>
            </w:r>
          </w:p>
        </w:tc>
      </w:tr>
      <w:tr w:rsidR="0079326A" w:rsidTr="00BE305C">
        <w:trPr>
          <w:gridAfter w:val="1"/>
          <w:wAfter w:w="54" w:type="dxa"/>
          <w:tblCellSpacing w:w="22" w:type="dxa"/>
        </w:trPr>
        <w:tc>
          <w:tcPr>
            <w:tcW w:w="433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9326A" w:rsidRPr="00855882" w:rsidRDefault="0079326A" w:rsidP="00BE305C">
            <w:pPr>
              <w:pStyle w:val="western"/>
              <w:spacing w:before="222" w:beforeAutospacing="0" w:after="332" w:afterAutospacing="0" w:line="399" w:lineRule="atLeast"/>
              <w:rPr>
                <w:color w:val="000000" w:themeColor="text1"/>
                <w:sz w:val="28"/>
                <w:szCs w:val="28"/>
              </w:rPr>
            </w:pPr>
            <w:r>
              <w:rPr>
                <w:rStyle w:val="a3"/>
                <w:color w:val="000000" w:themeColor="text1"/>
                <w:sz w:val="28"/>
                <w:szCs w:val="28"/>
              </w:rPr>
              <w:t>Мероприятия по предмету технология в рамках других предметных</w:t>
            </w:r>
            <w:r w:rsidRPr="00855882">
              <w:rPr>
                <w:rStyle w:val="a3"/>
                <w:color w:val="000000" w:themeColor="text1"/>
                <w:sz w:val="28"/>
                <w:szCs w:val="28"/>
              </w:rPr>
              <w:t xml:space="preserve"> недел</w:t>
            </w:r>
            <w:r>
              <w:rPr>
                <w:rStyle w:val="a3"/>
                <w:color w:val="000000" w:themeColor="text1"/>
                <w:sz w:val="28"/>
                <w:szCs w:val="28"/>
              </w:rPr>
              <w:t>ь</w:t>
            </w:r>
          </w:p>
        </w:tc>
        <w:tc>
          <w:tcPr>
            <w:tcW w:w="5683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auto"/>
            </w:tcBorders>
            <w:shd w:val="clear" w:color="auto" w:fill="FFFFFF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9326A" w:rsidRPr="00EC39AB" w:rsidRDefault="0079326A" w:rsidP="0079326A">
            <w:pPr>
              <w:pStyle w:val="western"/>
              <w:numPr>
                <w:ilvl w:val="0"/>
                <w:numId w:val="6"/>
              </w:numPr>
              <w:spacing w:before="0" w:beforeAutospacing="0" w:after="0" w:afterAutospacing="0" w:line="399" w:lineRule="atLeast"/>
              <w:ind w:left="0"/>
              <w:rPr>
                <w:color w:val="000000" w:themeColor="text1"/>
                <w:sz w:val="28"/>
                <w:szCs w:val="28"/>
              </w:rPr>
            </w:pPr>
            <w:r w:rsidRPr="00855882">
              <w:rPr>
                <w:color w:val="000000" w:themeColor="text1"/>
                <w:sz w:val="28"/>
                <w:szCs w:val="28"/>
              </w:rPr>
              <w:t xml:space="preserve">Представление широкого спектра форм </w:t>
            </w:r>
            <w:r>
              <w:rPr>
                <w:color w:val="000000" w:themeColor="text1"/>
                <w:sz w:val="28"/>
                <w:szCs w:val="28"/>
              </w:rPr>
              <w:t xml:space="preserve">учебной и творческой </w:t>
            </w:r>
            <w:r w:rsidRPr="00EC39AB">
              <w:rPr>
                <w:color w:val="000000" w:themeColor="text1"/>
                <w:sz w:val="28"/>
                <w:szCs w:val="28"/>
              </w:rPr>
              <w:t>деятельности.</w:t>
            </w:r>
          </w:p>
          <w:p w:rsidR="0079326A" w:rsidRDefault="0079326A" w:rsidP="0079326A">
            <w:pPr>
              <w:pStyle w:val="western"/>
              <w:numPr>
                <w:ilvl w:val="0"/>
                <w:numId w:val="7"/>
              </w:numPr>
              <w:spacing w:before="0" w:beforeAutospacing="0" w:after="0" w:afterAutospacing="0" w:line="399" w:lineRule="atLeast"/>
              <w:ind w:left="0"/>
              <w:rPr>
                <w:color w:val="000000" w:themeColor="text1"/>
                <w:sz w:val="28"/>
                <w:szCs w:val="28"/>
              </w:rPr>
            </w:pPr>
            <w:r w:rsidRPr="00855882">
              <w:rPr>
                <w:color w:val="000000" w:themeColor="text1"/>
                <w:sz w:val="28"/>
                <w:szCs w:val="28"/>
              </w:rPr>
              <w:t xml:space="preserve">Повышение мотивации учеников к изучению </w:t>
            </w:r>
          </w:p>
          <w:p w:rsidR="0079326A" w:rsidRPr="00855882" w:rsidRDefault="0079326A" w:rsidP="0079326A">
            <w:pPr>
              <w:pStyle w:val="western"/>
              <w:numPr>
                <w:ilvl w:val="0"/>
                <w:numId w:val="7"/>
              </w:numPr>
              <w:spacing w:before="0" w:beforeAutospacing="0" w:after="0" w:afterAutospacing="0" w:line="399" w:lineRule="atLeast"/>
              <w:ind w:left="0"/>
              <w:rPr>
                <w:color w:val="000000" w:themeColor="text1"/>
                <w:sz w:val="28"/>
                <w:szCs w:val="28"/>
              </w:rPr>
            </w:pPr>
            <w:r w:rsidRPr="00855882">
              <w:rPr>
                <w:color w:val="000000" w:themeColor="text1"/>
                <w:sz w:val="28"/>
                <w:szCs w:val="28"/>
              </w:rPr>
              <w:t>образовательной области</w:t>
            </w:r>
            <w:r>
              <w:rPr>
                <w:color w:val="000000" w:themeColor="text1"/>
                <w:sz w:val="28"/>
                <w:szCs w:val="28"/>
              </w:rPr>
              <w:t xml:space="preserve"> «Технология»</w:t>
            </w:r>
            <w:r w:rsidRPr="00855882">
              <w:rPr>
                <w:color w:val="000000" w:themeColor="text1"/>
                <w:sz w:val="28"/>
                <w:szCs w:val="28"/>
              </w:rPr>
              <w:t>.</w:t>
            </w:r>
          </w:p>
          <w:p w:rsidR="0079326A" w:rsidRPr="00855882" w:rsidRDefault="0079326A" w:rsidP="0079326A">
            <w:pPr>
              <w:pStyle w:val="western"/>
              <w:numPr>
                <w:ilvl w:val="0"/>
                <w:numId w:val="7"/>
              </w:numPr>
              <w:spacing w:before="0" w:beforeAutospacing="0" w:after="0" w:afterAutospacing="0" w:line="399" w:lineRule="atLeast"/>
              <w:ind w:left="0"/>
              <w:rPr>
                <w:color w:val="000000" w:themeColor="text1"/>
                <w:sz w:val="28"/>
                <w:szCs w:val="28"/>
              </w:rPr>
            </w:pPr>
            <w:r w:rsidRPr="00855882">
              <w:rPr>
                <w:color w:val="000000" w:themeColor="text1"/>
                <w:sz w:val="28"/>
                <w:szCs w:val="28"/>
              </w:rPr>
              <w:t>Развитие творческих способностей учащихся.</w:t>
            </w:r>
          </w:p>
        </w:tc>
      </w:tr>
      <w:tr w:rsidR="0079326A" w:rsidTr="00BE305C">
        <w:trPr>
          <w:gridAfter w:val="1"/>
          <w:wAfter w:w="54" w:type="dxa"/>
          <w:trHeight w:val="1815"/>
          <w:tblCellSpacing w:w="22" w:type="dxa"/>
        </w:trPr>
        <w:tc>
          <w:tcPr>
            <w:tcW w:w="433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9326A" w:rsidRPr="00D311B5" w:rsidRDefault="0079326A" w:rsidP="00BE305C">
            <w:pPr>
              <w:pStyle w:val="western"/>
              <w:spacing w:before="222" w:beforeAutospacing="0" w:after="332" w:afterAutospacing="0" w:line="399" w:lineRule="atLeast"/>
              <w:rPr>
                <w:b/>
                <w:color w:val="000000" w:themeColor="text1"/>
                <w:sz w:val="28"/>
                <w:szCs w:val="28"/>
              </w:rPr>
            </w:pPr>
            <w:r w:rsidRPr="00CF5DA3">
              <w:rPr>
                <w:b/>
                <w:color w:val="000000" w:themeColor="text1"/>
                <w:sz w:val="28"/>
                <w:szCs w:val="28"/>
              </w:rPr>
              <w:t>Индивидуальная творческая работа по созданию изделий декоративно-прикладного искусства  на выставки и конкурсы</w:t>
            </w:r>
          </w:p>
        </w:tc>
        <w:tc>
          <w:tcPr>
            <w:tcW w:w="5683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auto"/>
            </w:tcBorders>
            <w:shd w:val="clear" w:color="auto" w:fill="FFFFFF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9326A" w:rsidRPr="00855882" w:rsidRDefault="0079326A" w:rsidP="0079326A">
            <w:pPr>
              <w:pStyle w:val="western"/>
              <w:numPr>
                <w:ilvl w:val="0"/>
                <w:numId w:val="10"/>
              </w:numPr>
              <w:spacing w:before="0" w:beforeAutospacing="0" w:after="0" w:afterAutospacing="0" w:line="399" w:lineRule="atLeast"/>
              <w:ind w:left="0"/>
              <w:rPr>
                <w:color w:val="000000" w:themeColor="text1"/>
                <w:sz w:val="28"/>
                <w:szCs w:val="28"/>
              </w:rPr>
            </w:pPr>
            <w:r w:rsidRPr="00855882">
              <w:rPr>
                <w:color w:val="000000" w:themeColor="text1"/>
                <w:sz w:val="28"/>
                <w:szCs w:val="28"/>
              </w:rPr>
              <w:t>Самореализация учащихся во внеклассной работе Развитие творческих способностей учащихся.</w:t>
            </w:r>
          </w:p>
          <w:p w:rsidR="0079326A" w:rsidRPr="00855882" w:rsidRDefault="0079326A" w:rsidP="0079326A">
            <w:pPr>
              <w:pStyle w:val="western"/>
              <w:numPr>
                <w:ilvl w:val="0"/>
                <w:numId w:val="10"/>
              </w:numPr>
              <w:spacing w:before="0" w:beforeAutospacing="0" w:after="0" w:afterAutospacing="0" w:line="399" w:lineRule="atLeast"/>
              <w:ind w:left="0"/>
              <w:rPr>
                <w:color w:val="000000" w:themeColor="text1"/>
                <w:sz w:val="28"/>
                <w:szCs w:val="28"/>
              </w:rPr>
            </w:pPr>
            <w:r w:rsidRPr="00855882">
              <w:rPr>
                <w:color w:val="000000" w:themeColor="text1"/>
                <w:sz w:val="28"/>
                <w:szCs w:val="28"/>
              </w:rPr>
              <w:t>Содействие в профессиональной ориентации.</w:t>
            </w:r>
          </w:p>
          <w:p w:rsidR="0079326A" w:rsidRPr="00CF5DA3" w:rsidRDefault="0079326A" w:rsidP="0079326A">
            <w:pPr>
              <w:pStyle w:val="western"/>
              <w:numPr>
                <w:ilvl w:val="0"/>
                <w:numId w:val="11"/>
              </w:numPr>
              <w:spacing w:before="0" w:beforeAutospacing="0" w:after="332" w:afterAutospacing="0" w:line="399" w:lineRule="atLeast"/>
              <w:ind w:left="0"/>
              <w:rPr>
                <w:color w:val="000000" w:themeColor="text1"/>
                <w:sz w:val="28"/>
                <w:szCs w:val="28"/>
              </w:rPr>
            </w:pPr>
            <w:r w:rsidRPr="00855882">
              <w:rPr>
                <w:color w:val="000000" w:themeColor="text1"/>
                <w:sz w:val="28"/>
                <w:szCs w:val="28"/>
              </w:rPr>
              <w:t xml:space="preserve">Создание индивидуальной траектории развития </w:t>
            </w:r>
            <w:r w:rsidRPr="00CF5DA3">
              <w:rPr>
                <w:color w:val="000000" w:themeColor="text1"/>
                <w:sz w:val="28"/>
                <w:szCs w:val="28"/>
              </w:rPr>
              <w:t>личности ребенка</w:t>
            </w:r>
            <w:r>
              <w:rPr>
                <w:color w:val="000000" w:themeColor="text1"/>
                <w:sz w:val="28"/>
                <w:szCs w:val="28"/>
              </w:rPr>
              <w:t xml:space="preserve">.                                             </w:t>
            </w:r>
            <w:r w:rsidRPr="00CF5DA3">
              <w:rPr>
                <w:color w:val="000000" w:themeColor="text1"/>
                <w:sz w:val="28"/>
                <w:szCs w:val="28"/>
              </w:rPr>
              <w:t xml:space="preserve">  Практическая работа с использованием творческого потенциала, креативного мышления, пространственного воображения.</w:t>
            </w:r>
          </w:p>
        </w:tc>
      </w:tr>
      <w:tr w:rsidR="0079326A" w:rsidTr="00BE305C">
        <w:trPr>
          <w:tblCellSpacing w:w="22" w:type="dxa"/>
        </w:trPr>
        <w:tc>
          <w:tcPr>
            <w:tcW w:w="433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9326A" w:rsidRPr="00855882" w:rsidRDefault="0079326A" w:rsidP="00BE305C">
            <w:pPr>
              <w:pStyle w:val="western"/>
              <w:spacing w:before="222" w:beforeAutospacing="0" w:after="332" w:afterAutospacing="0" w:line="399" w:lineRule="atLeast"/>
              <w:rPr>
                <w:rStyle w:val="a3"/>
                <w:color w:val="000000" w:themeColor="text1"/>
                <w:sz w:val="28"/>
                <w:szCs w:val="28"/>
              </w:rPr>
            </w:pPr>
            <w:r w:rsidRPr="00D311B5">
              <w:rPr>
                <w:rStyle w:val="a3"/>
                <w:sz w:val="28"/>
              </w:rPr>
              <w:t>Индивидуально-групповые занятия</w:t>
            </w:r>
          </w:p>
        </w:tc>
        <w:tc>
          <w:tcPr>
            <w:tcW w:w="5781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auto"/>
            </w:tcBorders>
            <w:shd w:val="clear" w:color="auto" w:fill="FFFFFF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9326A" w:rsidRPr="00855882" w:rsidRDefault="0079326A" w:rsidP="00BE305C">
            <w:pPr>
              <w:pStyle w:val="western"/>
              <w:numPr>
                <w:ilvl w:val="0"/>
                <w:numId w:val="5"/>
              </w:numPr>
              <w:spacing w:before="0" w:beforeAutospacing="0" w:after="0" w:afterAutospacing="0"/>
              <w:ind w:left="0"/>
              <w:rPr>
                <w:color w:val="000000" w:themeColor="text1"/>
                <w:sz w:val="28"/>
                <w:szCs w:val="28"/>
              </w:rPr>
            </w:pPr>
            <w:r w:rsidRPr="00855882">
              <w:rPr>
                <w:color w:val="000000" w:themeColor="text1"/>
                <w:sz w:val="28"/>
                <w:szCs w:val="28"/>
              </w:rPr>
              <w:t>Учет индивидуальных возможностей учащихся.</w:t>
            </w:r>
          </w:p>
          <w:p w:rsidR="0079326A" w:rsidRPr="00855882" w:rsidRDefault="0079326A" w:rsidP="00BE305C">
            <w:pPr>
              <w:pStyle w:val="western"/>
              <w:numPr>
                <w:ilvl w:val="0"/>
                <w:numId w:val="5"/>
              </w:numPr>
              <w:spacing w:before="0" w:beforeAutospacing="0" w:after="0" w:afterAutospacing="0"/>
              <w:ind w:left="0"/>
              <w:rPr>
                <w:color w:val="000000" w:themeColor="text1"/>
                <w:sz w:val="28"/>
                <w:szCs w:val="28"/>
              </w:rPr>
            </w:pPr>
            <w:r w:rsidRPr="00855882">
              <w:rPr>
                <w:color w:val="000000" w:themeColor="text1"/>
                <w:sz w:val="28"/>
                <w:szCs w:val="28"/>
              </w:rPr>
              <w:t>Повышение степени самостоятельности учащихся.</w:t>
            </w:r>
          </w:p>
          <w:p w:rsidR="0079326A" w:rsidRPr="00855882" w:rsidRDefault="0079326A" w:rsidP="0079326A">
            <w:pPr>
              <w:pStyle w:val="western"/>
              <w:numPr>
                <w:ilvl w:val="0"/>
                <w:numId w:val="11"/>
              </w:numPr>
              <w:spacing w:before="222" w:beforeAutospacing="0" w:after="332" w:afterAutospacing="0" w:line="399" w:lineRule="atLeast"/>
              <w:ind w:left="0"/>
              <w:rPr>
                <w:color w:val="000000" w:themeColor="text1"/>
                <w:sz w:val="28"/>
                <w:szCs w:val="28"/>
              </w:rPr>
            </w:pPr>
            <w:r w:rsidRPr="00855882">
              <w:rPr>
                <w:color w:val="000000" w:themeColor="text1"/>
                <w:sz w:val="28"/>
                <w:szCs w:val="28"/>
              </w:rPr>
              <w:lastRenderedPageBreak/>
              <w:t>Расширение познавательных возможностей учащихся.</w:t>
            </w:r>
            <w:r>
              <w:rPr>
                <w:color w:val="000000" w:themeColor="text1"/>
                <w:sz w:val="28"/>
                <w:szCs w:val="28"/>
              </w:rPr>
              <w:t xml:space="preserve">                                                          </w:t>
            </w:r>
            <w:r w:rsidRPr="00EC39AB">
              <w:rPr>
                <w:color w:val="000000" w:themeColor="text1"/>
                <w:sz w:val="28"/>
                <w:szCs w:val="28"/>
              </w:rPr>
              <w:t>Формирование навыков творческой</w:t>
            </w:r>
            <w:r>
              <w:rPr>
                <w:color w:val="000000" w:themeColor="text1"/>
                <w:sz w:val="28"/>
                <w:szCs w:val="28"/>
              </w:rPr>
              <w:t xml:space="preserve"> и </w:t>
            </w:r>
            <w:r w:rsidRPr="00EC39AB">
              <w:rPr>
                <w:color w:val="000000" w:themeColor="text1"/>
                <w:sz w:val="28"/>
                <w:szCs w:val="28"/>
              </w:rPr>
              <w:t>практической деятельности.</w:t>
            </w:r>
          </w:p>
        </w:tc>
      </w:tr>
    </w:tbl>
    <w:p w:rsidR="0079326A" w:rsidRPr="009C52B7" w:rsidRDefault="0079326A" w:rsidP="0079326A">
      <w:pPr>
        <w:rPr>
          <w:rFonts w:ascii="Times New Roman" w:hAnsi="Times New Roman" w:cs="Times New Roman"/>
          <w:sz w:val="28"/>
          <w:szCs w:val="28"/>
        </w:rPr>
      </w:pPr>
    </w:p>
    <w:p w:rsidR="0079326A" w:rsidRDefault="0079326A" w:rsidP="0079326A"/>
    <w:p w:rsidR="00251301" w:rsidRDefault="00251301"/>
    <w:sectPr w:rsidR="00251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1232D"/>
    <w:multiLevelType w:val="multilevel"/>
    <w:tmpl w:val="3ECEB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452138"/>
    <w:multiLevelType w:val="multilevel"/>
    <w:tmpl w:val="39C25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6C5678"/>
    <w:multiLevelType w:val="multilevel"/>
    <w:tmpl w:val="F642D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537E3E"/>
    <w:multiLevelType w:val="multilevel"/>
    <w:tmpl w:val="AD320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D11711"/>
    <w:multiLevelType w:val="multilevel"/>
    <w:tmpl w:val="1BA28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A49213A"/>
    <w:multiLevelType w:val="multilevel"/>
    <w:tmpl w:val="CF9AC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85F7AAD"/>
    <w:multiLevelType w:val="multilevel"/>
    <w:tmpl w:val="2BE2E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05E3CE0"/>
    <w:multiLevelType w:val="multilevel"/>
    <w:tmpl w:val="1832A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A815E0"/>
    <w:multiLevelType w:val="multilevel"/>
    <w:tmpl w:val="B1443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4247D78"/>
    <w:multiLevelType w:val="multilevel"/>
    <w:tmpl w:val="7FAC6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4CD234E"/>
    <w:multiLevelType w:val="hybridMultilevel"/>
    <w:tmpl w:val="14F209B0"/>
    <w:lvl w:ilvl="0" w:tplc="179C1E26">
      <w:start w:val="1"/>
      <w:numFmt w:val="decimal"/>
      <w:lvlText w:val="%1)"/>
      <w:lvlJc w:val="left"/>
      <w:pPr>
        <w:ind w:left="7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8"/>
  </w:num>
  <w:num w:numId="8">
    <w:abstractNumId w:val="0"/>
  </w:num>
  <w:num w:numId="9">
    <w:abstractNumId w:val="9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26A"/>
    <w:rsid w:val="00251301"/>
    <w:rsid w:val="00793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F6B3A9-927D-4701-A276-A192B5713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26A"/>
  </w:style>
  <w:style w:type="paragraph" w:styleId="1">
    <w:name w:val="heading 1"/>
    <w:basedOn w:val="a"/>
    <w:next w:val="a"/>
    <w:link w:val="10"/>
    <w:uiPriority w:val="9"/>
    <w:qFormat/>
    <w:rsid w:val="007932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9326A"/>
    <w:pPr>
      <w:keepNext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32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79326A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western">
    <w:name w:val="western"/>
    <w:basedOn w:val="a"/>
    <w:rsid w:val="00793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79326A"/>
    <w:rPr>
      <w:b/>
      <w:bCs/>
    </w:rPr>
  </w:style>
  <w:style w:type="paragraph" w:styleId="a4">
    <w:name w:val="Normal (Web)"/>
    <w:basedOn w:val="a"/>
    <w:uiPriority w:val="99"/>
    <w:semiHidden/>
    <w:unhideWhenUsed/>
    <w:rsid w:val="00793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888</Words>
  <Characters>5062</Characters>
  <Application>Microsoft Office Word</Application>
  <DocSecurity>0</DocSecurity>
  <Lines>42</Lines>
  <Paragraphs>11</Paragraphs>
  <ScaleCrop>false</ScaleCrop>
  <Company/>
  <LinksUpToDate>false</LinksUpToDate>
  <CharactersWithSpaces>5939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 тии т</dc:creator>
  <cp:keywords/>
  <dc:description/>
  <cp:lastModifiedBy>и тии т</cp:lastModifiedBy>
  <cp:revision>1</cp:revision>
  <dcterms:created xsi:type="dcterms:W3CDTF">2025-08-31T02:36:00Z</dcterms:created>
  <dcterms:modified xsi:type="dcterms:W3CDTF">2025-08-31T02:37:00Z</dcterms:modified>
</cp:coreProperties>
</file>