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3A8" w:rsidRPr="00C233A8" w:rsidRDefault="00C233A8" w:rsidP="00C233A8">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233A8">
        <w:rPr>
          <w:rFonts w:ascii="Times New Roman" w:eastAsia="Times New Roman" w:hAnsi="Times New Roman" w:cs="Times New Roman"/>
          <w:b/>
          <w:bCs/>
          <w:sz w:val="28"/>
          <w:szCs w:val="28"/>
          <w:bdr w:val="none" w:sz="0" w:space="0" w:color="auto" w:frame="1"/>
          <w:lang w:eastAsia="ru-RU"/>
        </w:rPr>
        <w:t>Урок Музыки в </w:t>
      </w:r>
      <w:hyperlink r:id="rId5" w:tooltip="4 класс" w:history="1">
        <w:r w:rsidRPr="00C233A8">
          <w:rPr>
            <w:rFonts w:ascii="Times New Roman" w:eastAsia="Times New Roman" w:hAnsi="Times New Roman" w:cs="Times New Roman"/>
            <w:b/>
            <w:bCs/>
            <w:sz w:val="28"/>
            <w:szCs w:val="28"/>
            <w:bdr w:val="none" w:sz="0" w:space="0" w:color="auto" w:frame="1"/>
            <w:lang w:eastAsia="ru-RU"/>
          </w:rPr>
          <w:t>4 классе</w:t>
        </w:r>
      </w:hyperlink>
      <w:r w:rsidRPr="00C233A8">
        <w:rPr>
          <w:rFonts w:ascii="Times New Roman" w:eastAsia="Times New Roman" w:hAnsi="Times New Roman" w:cs="Times New Roman"/>
          <w:b/>
          <w:bCs/>
          <w:sz w:val="28"/>
          <w:szCs w:val="28"/>
          <w:bdr w:val="none" w:sz="0" w:space="0" w:color="auto" w:frame="1"/>
          <w:lang w:eastAsia="ru-RU"/>
        </w:rPr>
        <w:t> на тему</w:t>
      </w:r>
      <w:r>
        <w:rPr>
          <w:rFonts w:ascii="Times New Roman" w:eastAsia="Times New Roman" w:hAnsi="Times New Roman" w:cs="Times New Roman"/>
          <w:b/>
          <w:bCs/>
          <w:sz w:val="28"/>
          <w:szCs w:val="28"/>
          <w:bdr w:val="none" w:sz="0" w:space="0" w:color="auto" w:frame="1"/>
          <w:lang w:eastAsia="ru-RU"/>
        </w:rPr>
        <w:t>:</w:t>
      </w:r>
    </w:p>
    <w:p w:rsidR="00C233A8" w:rsidRDefault="00C233A8" w:rsidP="00C233A8">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C233A8">
        <w:rPr>
          <w:rFonts w:ascii="Times New Roman" w:eastAsia="Times New Roman" w:hAnsi="Times New Roman" w:cs="Times New Roman"/>
          <w:b/>
          <w:bCs/>
          <w:color w:val="000000"/>
          <w:sz w:val="28"/>
          <w:szCs w:val="28"/>
          <w:bdr w:val="none" w:sz="0" w:space="0" w:color="auto" w:frame="1"/>
          <w:lang w:eastAsia="ru-RU"/>
        </w:rPr>
        <w:t>« Можем ли мы услышать живопись?».</w:t>
      </w:r>
    </w:p>
    <w:p w:rsidR="00C233A8" w:rsidRPr="00C233A8" w:rsidRDefault="00C233A8" w:rsidP="00C233A8">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Тема урока: </w:t>
      </w:r>
      <w:r w:rsidRPr="00C233A8">
        <w:rPr>
          <w:rFonts w:ascii="Times New Roman" w:eastAsia="Times New Roman" w:hAnsi="Times New Roman" w:cs="Times New Roman"/>
          <w:color w:val="000000"/>
          <w:sz w:val="28"/>
          <w:szCs w:val="28"/>
          <w:lang w:eastAsia="ru-RU"/>
        </w:rPr>
        <w:t>Музыка в портретах.</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C233A8">
        <w:rPr>
          <w:rFonts w:ascii="Times New Roman" w:eastAsia="Times New Roman" w:hAnsi="Times New Roman" w:cs="Times New Roman"/>
          <w:b/>
          <w:bCs/>
          <w:color w:val="000000"/>
          <w:sz w:val="28"/>
          <w:szCs w:val="28"/>
          <w:bdr w:val="none" w:sz="0" w:space="0" w:color="auto" w:frame="1"/>
          <w:lang w:eastAsia="ru-RU"/>
        </w:rPr>
        <w:t>Задача урока:</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i/>
          <w:iCs/>
          <w:color w:val="000000"/>
          <w:sz w:val="28"/>
          <w:szCs w:val="28"/>
          <w:u w:val="single"/>
          <w:bdr w:val="none" w:sz="0" w:space="0" w:color="auto" w:frame="1"/>
          <w:lang w:eastAsia="ru-RU"/>
        </w:rPr>
        <w:t>Образовательные:</w:t>
      </w:r>
      <w:r w:rsidRPr="00C233A8">
        <w:rPr>
          <w:rFonts w:ascii="Times New Roman" w:eastAsia="Times New Roman" w:hAnsi="Times New Roman" w:cs="Times New Roman"/>
          <w:color w:val="000000"/>
          <w:sz w:val="28"/>
          <w:szCs w:val="28"/>
          <w:lang w:eastAsia="ru-RU"/>
        </w:rPr>
        <w:t> </w:t>
      </w: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Формировать понятие «эпоха Возрождения».</w:t>
      </w: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Познакомить с биографией и творчеством </w:t>
      </w:r>
      <w:r>
        <w:rPr>
          <w:rFonts w:ascii="Times New Roman" w:eastAsia="Times New Roman" w:hAnsi="Times New Roman" w:cs="Times New Roman"/>
          <w:color w:val="000000"/>
          <w:sz w:val="28"/>
          <w:szCs w:val="28"/>
          <w:lang w:eastAsia="ru-RU"/>
        </w:rPr>
        <w:t xml:space="preserve"> С. В. </w:t>
      </w:r>
      <w:r w:rsidRPr="00C233A8">
        <w:rPr>
          <w:rFonts w:ascii="Times New Roman" w:eastAsia="Times New Roman" w:hAnsi="Times New Roman" w:cs="Times New Roman"/>
          <w:color w:val="000000"/>
          <w:sz w:val="28"/>
          <w:szCs w:val="28"/>
          <w:lang w:eastAsia="ru-RU"/>
        </w:rPr>
        <w:t>Ра</w:t>
      </w:r>
      <w:r>
        <w:rPr>
          <w:rFonts w:ascii="Times New Roman" w:eastAsia="Times New Roman" w:hAnsi="Times New Roman" w:cs="Times New Roman"/>
          <w:color w:val="000000"/>
          <w:sz w:val="28"/>
          <w:szCs w:val="28"/>
          <w:lang w:eastAsia="ru-RU"/>
        </w:rPr>
        <w:t xml:space="preserve">хманинова </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i/>
          <w:iCs/>
          <w:color w:val="000000"/>
          <w:sz w:val="28"/>
          <w:szCs w:val="28"/>
          <w:u w:val="single"/>
          <w:bdr w:val="none" w:sz="0" w:space="0" w:color="auto" w:frame="1"/>
          <w:lang w:eastAsia="ru-RU"/>
        </w:rPr>
        <w:t>Развивающие:</w:t>
      </w:r>
      <w:r w:rsidRPr="00C233A8">
        <w:rPr>
          <w:rFonts w:ascii="Times New Roman" w:eastAsia="Times New Roman" w:hAnsi="Times New Roman" w:cs="Times New Roman"/>
          <w:color w:val="000000"/>
          <w:sz w:val="28"/>
          <w:szCs w:val="28"/>
          <w:lang w:eastAsia="ru-RU"/>
        </w:rPr>
        <w:t> </w:t>
      </w:r>
    </w:p>
    <w:p w:rsid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Развивать интерес к произведениям изобразительного</w:t>
      </w:r>
      <w:r>
        <w:rPr>
          <w:rFonts w:ascii="Times New Roman" w:eastAsia="Times New Roman" w:hAnsi="Times New Roman" w:cs="Times New Roman"/>
          <w:color w:val="000000"/>
          <w:sz w:val="28"/>
          <w:szCs w:val="28"/>
          <w:lang w:eastAsia="ru-RU"/>
        </w:rPr>
        <w:t xml:space="preserve"> </w:t>
      </w:r>
      <w:r w:rsidRPr="00C233A8">
        <w:rPr>
          <w:rFonts w:ascii="Times New Roman" w:eastAsia="Times New Roman" w:hAnsi="Times New Roman" w:cs="Times New Roman"/>
          <w:color w:val="000000"/>
          <w:sz w:val="28"/>
          <w:szCs w:val="28"/>
          <w:lang w:eastAsia="ru-RU"/>
        </w:rPr>
        <w:t>искусства. На основе чувственных ощущений научить отличать картины разных эпох. Развивать внутренний слух и умение чувствовать музыку в портретах.</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i/>
          <w:iCs/>
          <w:color w:val="000000"/>
          <w:sz w:val="28"/>
          <w:szCs w:val="28"/>
          <w:u w:val="single"/>
          <w:bdr w:val="none" w:sz="0" w:space="0" w:color="auto" w:frame="1"/>
          <w:lang w:eastAsia="ru-RU"/>
        </w:rPr>
      </w:pPr>
      <w:r w:rsidRPr="00C233A8">
        <w:rPr>
          <w:rFonts w:ascii="Times New Roman" w:eastAsia="Times New Roman" w:hAnsi="Times New Roman" w:cs="Times New Roman"/>
          <w:i/>
          <w:iCs/>
          <w:color w:val="000000"/>
          <w:sz w:val="28"/>
          <w:szCs w:val="28"/>
          <w:u w:val="single"/>
          <w:bdr w:val="none" w:sz="0" w:space="0" w:color="auto" w:frame="1"/>
          <w:lang w:eastAsia="ru-RU"/>
        </w:rPr>
        <w:t>Воспитательная: </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Воспитывать чувство прекрасного средствами изобразительного искусства и музыки.</w:t>
      </w: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С.В. Рахманинов </w:t>
      </w:r>
      <w:r w:rsidRPr="00C233A8">
        <w:rPr>
          <w:rFonts w:ascii="Times New Roman" w:eastAsia="Times New Roman" w:hAnsi="Times New Roman" w:cs="Times New Roman"/>
          <w:bCs/>
          <w:color w:val="000000"/>
          <w:sz w:val="28"/>
          <w:szCs w:val="28"/>
          <w:bdr w:val="none" w:sz="0" w:space="0" w:color="auto" w:frame="1"/>
          <w:lang w:eastAsia="ru-RU"/>
        </w:rPr>
        <w:t>Прелюдии Соль диез минор и Соль мажор</w:t>
      </w:r>
      <w:r>
        <w:rPr>
          <w:rFonts w:ascii="Times New Roman" w:eastAsia="Times New Roman" w:hAnsi="Times New Roman" w:cs="Times New Roman"/>
          <w:bCs/>
          <w:color w:val="000000"/>
          <w:sz w:val="28"/>
          <w:szCs w:val="28"/>
          <w:bdr w:val="none" w:sz="0" w:space="0" w:color="auto" w:frame="1"/>
          <w:lang w:eastAsia="ru-RU"/>
        </w:rPr>
        <w:t xml:space="preserve"> - прослушать</w:t>
      </w: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Default="00C233A8" w:rsidP="00C233A8">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bookmarkStart w:id="0" w:name="_GoBack"/>
      <w:bookmarkEnd w:id="0"/>
      <w:r w:rsidRPr="00C233A8">
        <w:rPr>
          <w:rFonts w:ascii="Times New Roman" w:eastAsia="Times New Roman" w:hAnsi="Times New Roman" w:cs="Times New Roman"/>
          <w:b/>
          <w:bCs/>
          <w:color w:val="000000"/>
          <w:sz w:val="28"/>
          <w:szCs w:val="28"/>
          <w:bdr w:val="none" w:sz="0" w:space="0" w:color="auto" w:frame="1"/>
          <w:lang w:eastAsia="ru-RU"/>
        </w:rPr>
        <w:t>Тип урока: </w:t>
      </w:r>
      <w:r w:rsidRPr="00C233A8">
        <w:rPr>
          <w:rFonts w:ascii="Times New Roman" w:eastAsia="Times New Roman" w:hAnsi="Times New Roman" w:cs="Times New Roman"/>
          <w:color w:val="000000"/>
          <w:sz w:val="28"/>
          <w:szCs w:val="28"/>
          <w:lang w:eastAsia="ru-RU"/>
        </w:rPr>
        <w:t>урок усвоения новых знаний.</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Место урока в учебном плане:</w:t>
      </w:r>
      <w:r w:rsidRPr="00C233A8">
        <w:rPr>
          <w:rFonts w:ascii="Times New Roman" w:eastAsia="Times New Roman" w:hAnsi="Times New Roman" w:cs="Times New Roman"/>
          <w:color w:val="000000"/>
          <w:sz w:val="28"/>
          <w:szCs w:val="28"/>
          <w:lang w:eastAsia="ru-RU"/>
        </w:rPr>
        <w:t> 2 урок по теме «Можем ли мы услышать музыку?»</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Методы: </w:t>
      </w:r>
      <w:r w:rsidRPr="00C233A8">
        <w:rPr>
          <w:rFonts w:ascii="Times New Roman" w:eastAsia="Times New Roman" w:hAnsi="Times New Roman" w:cs="Times New Roman"/>
          <w:color w:val="000000"/>
          <w:sz w:val="28"/>
          <w:szCs w:val="28"/>
          <w:lang w:eastAsia="ru-RU"/>
        </w:rPr>
        <w:t>Частично – поисковые, объяснительно – иллюстративные.</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Формы организации:</w:t>
      </w:r>
      <w:r w:rsidRPr="00C233A8">
        <w:rPr>
          <w:rFonts w:ascii="Times New Roman" w:eastAsia="Times New Roman" w:hAnsi="Times New Roman" w:cs="Times New Roman"/>
          <w:color w:val="000000"/>
          <w:sz w:val="28"/>
          <w:szCs w:val="28"/>
          <w:u w:val="single"/>
          <w:bdr w:val="none" w:sz="0" w:space="0" w:color="auto" w:frame="1"/>
          <w:lang w:eastAsia="ru-RU"/>
        </w:rPr>
        <w:t> групповая,</w:t>
      </w:r>
      <w:r w:rsidRPr="00C233A8">
        <w:rPr>
          <w:rFonts w:ascii="Times New Roman" w:eastAsia="Times New Roman" w:hAnsi="Times New Roman" w:cs="Times New Roman"/>
          <w:color w:val="000000"/>
          <w:sz w:val="28"/>
          <w:szCs w:val="28"/>
          <w:lang w:eastAsia="ru-RU"/>
        </w:rPr>
        <w:t> индивидуальная.</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Оборудование: </w:t>
      </w:r>
      <w:r w:rsidRPr="00C233A8">
        <w:rPr>
          <w:rFonts w:ascii="Times New Roman" w:eastAsia="Times New Roman" w:hAnsi="Times New Roman" w:cs="Times New Roman"/>
          <w:color w:val="000000"/>
          <w:sz w:val="28"/>
          <w:szCs w:val="28"/>
          <w:lang w:eastAsia="ru-RU"/>
        </w:rPr>
        <w:t>проектор, компьютер, магнитофон, ф-но.</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План урока:</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lastRenderedPageBreak/>
        <w:t>1. </w:t>
      </w:r>
      <w:r w:rsidRPr="00C233A8">
        <w:rPr>
          <w:rFonts w:ascii="Times New Roman" w:eastAsia="Times New Roman" w:hAnsi="Times New Roman" w:cs="Times New Roman"/>
          <w:color w:val="000000"/>
          <w:sz w:val="28"/>
          <w:szCs w:val="28"/>
          <w:lang w:eastAsia="ru-RU"/>
        </w:rPr>
        <w:t>Организационный момент – 3 мин.</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2. </w:t>
      </w:r>
      <w:r w:rsidRPr="00C233A8">
        <w:rPr>
          <w:rFonts w:ascii="Times New Roman" w:eastAsia="Times New Roman" w:hAnsi="Times New Roman" w:cs="Times New Roman"/>
          <w:color w:val="000000"/>
          <w:sz w:val="28"/>
          <w:szCs w:val="28"/>
          <w:lang w:eastAsia="ru-RU"/>
        </w:rPr>
        <w:t>Подготовка обучающихся к усвоению новых знаний – 14 мин.</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3.</w:t>
      </w:r>
      <w:r w:rsidRPr="00C233A8">
        <w:rPr>
          <w:rFonts w:ascii="Times New Roman" w:eastAsia="Times New Roman" w:hAnsi="Times New Roman" w:cs="Times New Roman"/>
          <w:color w:val="000000"/>
          <w:sz w:val="28"/>
          <w:szCs w:val="28"/>
          <w:lang w:eastAsia="ru-RU"/>
        </w:rPr>
        <w:t> Усвоение новых знаний – 25 мин.</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4. </w:t>
      </w:r>
      <w:r w:rsidRPr="00C233A8">
        <w:rPr>
          <w:rFonts w:ascii="Times New Roman" w:eastAsia="Times New Roman" w:hAnsi="Times New Roman" w:cs="Times New Roman"/>
          <w:color w:val="000000"/>
          <w:sz w:val="28"/>
          <w:szCs w:val="28"/>
          <w:lang w:eastAsia="ru-RU"/>
        </w:rPr>
        <w:t>Подведение итогов урока – 3 мин.</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b/>
          <w:bCs/>
          <w:color w:val="000000"/>
          <w:sz w:val="28"/>
          <w:szCs w:val="28"/>
          <w:bdr w:val="none" w:sz="0" w:space="0" w:color="auto" w:frame="1"/>
          <w:lang w:eastAsia="ru-RU"/>
        </w:rPr>
        <w:t>Ход урока:</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u w:val="single"/>
          <w:bdr w:val="none" w:sz="0" w:space="0" w:color="auto" w:frame="1"/>
          <w:lang w:eastAsia="ru-RU"/>
        </w:rPr>
        <w:t>Организационный момент – 2 мин.</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1.  Вход под песню « С чего начинается Родина?» М. </w:t>
      </w:r>
      <w:proofErr w:type="spellStart"/>
      <w:r w:rsidRPr="00C233A8">
        <w:rPr>
          <w:rFonts w:ascii="Times New Roman" w:eastAsia="Times New Roman" w:hAnsi="Times New Roman" w:cs="Times New Roman"/>
          <w:color w:val="000000"/>
          <w:sz w:val="28"/>
          <w:szCs w:val="28"/>
          <w:lang w:eastAsia="ru-RU"/>
        </w:rPr>
        <w:t>Блантера</w:t>
      </w:r>
      <w:proofErr w:type="spellEnd"/>
      <w:r w:rsidRPr="00C233A8">
        <w:rPr>
          <w:rFonts w:ascii="Times New Roman" w:eastAsia="Times New Roman" w:hAnsi="Times New Roman" w:cs="Times New Roman"/>
          <w:color w:val="000000"/>
          <w:sz w:val="28"/>
          <w:szCs w:val="28"/>
          <w:lang w:eastAsia="ru-RU"/>
        </w:rPr>
        <w:t>.</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2.  Музыкальное приветствие.</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u w:val="single"/>
          <w:bdr w:val="none" w:sz="0" w:space="0" w:color="auto" w:frame="1"/>
          <w:lang w:eastAsia="ru-RU"/>
        </w:rPr>
        <w:t>Подготовка к усвоению новых знаний – 13 мин.</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О чём поётся в этой песне?</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Какой вопрос вы слышите в ней?</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А как вы думаете, с чего же она начинается?</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Сегодня на уроке мы рассмотрим портреты мам, которые жили в разные эпохи, а главное постараемся услышать в них музыку.</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Приложение</w:t>
      </w:r>
      <w:proofErr w:type="gramStart"/>
      <w:r w:rsidRPr="00C233A8">
        <w:rPr>
          <w:rFonts w:ascii="Times New Roman" w:eastAsia="Times New Roman" w:hAnsi="Times New Roman" w:cs="Times New Roman"/>
          <w:color w:val="000000"/>
          <w:sz w:val="28"/>
          <w:szCs w:val="28"/>
          <w:lang w:eastAsia="ru-RU"/>
        </w:rPr>
        <w:t>1</w:t>
      </w:r>
      <w:proofErr w:type="gramEnd"/>
    </w:p>
    <w:tbl>
      <w:tblPr>
        <w:tblW w:w="0" w:type="auto"/>
        <w:tblInd w:w="2628" w:type="dxa"/>
        <w:shd w:val="clear" w:color="auto" w:fill="FFFFFF"/>
        <w:tblCellMar>
          <w:left w:w="0" w:type="dxa"/>
          <w:right w:w="0" w:type="dxa"/>
        </w:tblCellMar>
        <w:tblLook w:val="04A0" w:firstRow="1" w:lastRow="0" w:firstColumn="1" w:lastColumn="0" w:noHBand="0" w:noVBand="1"/>
      </w:tblPr>
      <w:tblGrid>
        <w:gridCol w:w="3966"/>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На экране проектора слайд № 1.</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Послушайте музыку и </w:t>
      </w:r>
      <w:proofErr w:type="gramStart"/>
      <w:r w:rsidRPr="00C233A8">
        <w:rPr>
          <w:rFonts w:ascii="Times New Roman" w:eastAsia="Times New Roman" w:hAnsi="Times New Roman" w:cs="Times New Roman"/>
          <w:color w:val="000000"/>
          <w:sz w:val="28"/>
          <w:szCs w:val="28"/>
          <w:lang w:eastAsia="ru-RU"/>
        </w:rPr>
        <w:t>скажите</w:t>
      </w:r>
      <w:proofErr w:type="gramEnd"/>
      <w:r w:rsidRPr="00C233A8">
        <w:rPr>
          <w:rFonts w:ascii="Times New Roman" w:eastAsia="Times New Roman" w:hAnsi="Times New Roman" w:cs="Times New Roman"/>
          <w:color w:val="000000"/>
          <w:sz w:val="28"/>
          <w:szCs w:val="28"/>
          <w:lang w:eastAsia="ru-RU"/>
        </w:rPr>
        <w:t xml:space="preserve"> в каком портрете она живёт?</w:t>
      </w:r>
    </w:p>
    <w:tbl>
      <w:tblPr>
        <w:tblW w:w="0" w:type="auto"/>
        <w:shd w:val="clear" w:color="auto" w:fill="FFFFFF"/>
        <w:tblCellMar>
          <w:left w:w="0" w:type="dxa"/>
          <w:right w:w="0" w:type="dxa"/>
        </w:tblCellMar>
        <w:tblLook w:val="04A0" w:firstRow="1" w:lastRow="0" w:firstColumn="1" w:lastColumn="0" w:noHBand="0" w:noVBand="1"/>
      </w:tblPr>
      <w:tblGrid>
        <w:gridCol w:w="6603"/>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появляется слайд №2, с тремя портретами.</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исполняю на ф-но мелодию песни «Мама» Ю. </w:t>
      </w:r>
      <w:proofErr w:type="spellStart"/>
      <w:r w:rsidRPr="00C233A8">
        <w:rPr>
          <w:rFonts w:ascii="Times New Roman" w:eastAsia="Times New Roman" w:hAnsi="Times New Roman" w:cs="Times New Roman"/>
          <w:color w:val="000000"/>
          <w:sz w:val="28"/>
          <w:szCs w:val="28"/>
          <w:lang w:eastAsia="ru-RU"/>
        </w:rPr>
        <w:t>Чичкова</w:t>
      </w:r>
      <w:proofErr w:type="spellEnd"/>
      <w:r w:rsidRPr="00C233A8">
        <w:rPr>
          <w:rFonts w:ascii="Times New Roman" w:eastAsia="Times New Roman" w:hAnsi="Times New Roman" w:cs="Times New Roman"/>
          <w:color w:val="000000"/>
          <w:sz w:val="28"/>
          <w:szCs w:val="28"/>
          <w:lang w:eastAsia="ru-RU"/>
        </w:rPr>
        <w:t>).</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Почему так решили?</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Какой жанр музыки вы слышите в ней?</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lastRenderedPageBreak/>
        <w:t xml:space="preserve">- Как и при помощи чего художник показывает в картине средства музыкальной выразительности </w:t>
      </w:r>
      <w:proofErr w:type="gramStart"/>
      <w:r w:rsidRPr="00C233A8">
        <w:rPr>
          <w:rFonts w:ascii="Times New Roman" w:eastAsia="Times New Roman" w:hAnsi="Times New Roman" w:cs="Times New Roman"/>
          <w:color w:val="000000"/>
          <w:sz w:val="28"/>
          <w:szCs w:val="28"/>
          <w:lang w:eastAsia="ru-RU"/>
        </w:rPr>
        <w:t xml:space="preserve">( </w:t>
      </w:r>
      <w:proofErr w:type="gramEnd"/>
      <w:r w:rsidRPr="00C233A8">
        <w:rPr>
          <w:rFonts w:ascii="Times New Roman" w:eastAsia="Times New Roman" w:hAnsi="Times New Roman" w:cs="Times New Roman"/>
          <w:color w:val="000000"/>
          <w:sz w:val="28"/>
          <w:szCs w:val="28"/>
          <w:lang w:eastAsia="ru-RU"/>
        </w:rPr>
        <w:t>темп, ритм, динамика, лад, жанр, мелодия), из которых складывается характер музыки колыбельной?</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Как бы вы назвали картину?</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Она называется « Утро» художника Шилова.</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Дети исполняют песню).</w:t>
      </w:r>
    </w:p>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u w:val="single"/>
          <w:bdr w:val="none" w:sz="0" w:space="0" w:color="auto" w:frame="1"/>
          <w:lang w:eastAsia="ru-RU"/>
        </w:rPr>
        <w:t>Усвоение новых знаний – 25 мин.</w:t>
      </w:r>
    </w:p>
    <w:tbl>
      <w:tblPr>
        <w:tblW w:w="0" w:type="auto"/>
        <w:shd w:val="clear" w:color="auto" w:fill="FFFFFF"/>
        <w:tblCellMar>
          <w:left w:w="0" w:type="dxa"/>
          <w:right w:w="0" w:type="dxa"/>
        </w:tblCellMar>
        <w:tblLook w:val="04A0" w:firstRow="1" w:lastRow="0" w:firstColumn="1" w:lastColumn="0" w:noHBand="0" w:noVBand="1"/>
      </w:tblPr>
      <w:tblGrid>
        <w:gridCol w:w="9164"/>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со слайда исчезает картина иконы «Богоматерь Владимирская».</w:t>
            </w:r>
          </w:p>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На слайде остаются « Утро» Шилова и «Сикстинская мадонна» Рафаэля.</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Сравним эти картины. Кто эти женщины?</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Почему так решили?</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Какая разница между мамами?</w:t>
      </w:r>
    </w:p>
    <w:tbl>
      <w:tblPr>
        <w:tblW w:w="0" w:type="auto"/>
        <w:shd w:val="clear" w:color="auto" w:fill="FFFFFF"/>
        <w:tblCellMar>
          <w:left w:w="0" w:type="dxa"/>
          <w:right w:w="0" w:type="dxa"/>
        </w:tblCellMar>
        <w:tblLook w:val="04A0" w:firstRow="1" w:lastRow="0" w:firstColumn="1" w:lastColumn="0" w:noHBand="0" w:noVBand="1"/>
      </w:tblPr>
      <w:tblGrid>
        <w:gridCol w:w="8494"/>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на экране проектора появляется слайд № 3. « Сикстинская</w:t>
            </w:r>
          </w:p>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мадонна» Рафаэля.</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Эта одна из самых прекрасных картин на земле. В центре как бы парит, едва касаясь облаков, прекрасная женщина с младенцем на руках. Как зовут её и младенца?</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Перед ними склонилась Святая Варвара и Святой </w:t>
      </w:r>
      <w:proofErr w:type="spellStart"/>
      <w:r w:rsidRPr="00C233A8">
        <w:rPr>
          <w:rFonts w:ascii="Times New Roman" w:eastAsia="Times New Roman" w:hAnsi="Times New Roman" w:cs="Times New Roman"/>
          <w:color w:val="000000"/>
          <w:sz w:val="28"/>
          <w:szCs w:val="28"/>
          <w:lang w:eastAsia="ru-RU"/>
        </w:rPr>
        <w:t>Сикст</w:t>
      </w:r>
      <w:proofErr w:type="spellEnd"/>
      <w:r w:rsidRPr="00C233A8">
        <w:rPr>
          <w:rFonts w:ascii="Times New Roman" w:eastAsia="Times New Roman" w:hAnsi="Times New Roman" w:cs="Times New Roman"/>
          <w:color w:val="000000"/>
          <w:sz w:val="28"/>
          <w:szCs w:val="28"/>
          <w:lang w:eastAsia="ru-RU"/>
        </w:rPr>
        <w:t>, Картина называется « Сикстинская мадонна». Эту картину написал один из величайших художников – Рафаэль Санти.</w:t>
      </w:r>
    </w:p>
    <w:tbl>
      <w:tblPr>
        <w:tblW w:w="0" w:type="auto"/>
        <w:shd w:val="clear" w:color="auto" w:fill="FFFFFF"/>
        <w:tblCellMar>
          <w:left w:w="0" w:type="dxa"/>
          <w:right w:w="0" w:type="dxa"/>
        </w:tblCellMar>
        <w:tblLook w:val="04A0" w:firstRow="1" w:lastRow="0" w:firstColumn="1" w:lastColumn="0" w:noHBand="0" w:noVBand="1"/>
      </w:tblPr>
      <w:tblGrid>
        <w:gridCol w:w="9415"/>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lastRenderedPageBreak/>
              <w:t>По щелчку на экране проектора появляется слайд №4. Портрет молодого Рафаэля.</w:t>
            </w:r>
          </w:p>
        </w:tc>
      </w:tr>
    </w:tbl>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Он жил в эпоху Возрождения. Родиной Возрождения была Италия. Это было время, когда и науки, и искусства сбрасывали с себя путы средневековых представлений о мире, борясь с церковным натиском, начинают стремительно и бурно развиваться. Именно на смену церковному искусству впервые приходит искусство светское, стремящее отразить реальную действительность, поэтому Мадонну он изобразил как простую земную женщину. Рафаэль прожил короткую, но счастливую жизнь. Он родился </w:t>
      </w:r>
      <w:hyperlink r:id="rId6" w:tooltip="6 апреля" w:history="1">
        <w:r w:rsidRPr="00C233A8">
          <w:rPr>
            <w:rFonts w:ascii="Times New Roman" w:eastAsia="Times New Roman" w:hAnsi="Times New Roman" w:cs="Times New Roman"/>
            <w:color w:val="743399"/>
            <w:sz w:val="28"/>
            <w:szCs w:val="28"/>
            <w:bdr w:val="none" w:sz="0" w:space="0" w:color="auto" w:frame="1"/>
            <w:lang w:eastAsia="ru-RU"/>
          </w:rPr>
          <w:t>6 апреля</w:t>
        </w:r>
      </w:hyperlink>
      <w:r w:rsidRPr="00C233A8">
        <w:rPr>
          <w:rFonts w:ascii="Times New Roman" w:eastAsia="Times New Roman" w:hAnsi="Times New Roman" w:cs="Times New Roman"/>
          <w:color w:val="000000"/>
          <w:sz w:val="28"/>
          <w:szCs w:val="28"/>
          <w:lang w:eastAsia="ru-RU"/>
        </w:rPr>
        <w:t xml:space="preserve"> 1483 </w:t>
      </w:r>
      <w:proofErr w:type="spellStart"/>
      <w:proofErr w:type="gramStart"/>
      <w:r w:rsidRPr="00C233A8">
        <w:rPr>
          <w:rFonts w:ascii="Times New Roman" w:eastAsia="Times New Roman" w:hAnsi="Times New Roman" w:cs="Times New Roman"/>
          <w:color w:val="000000"/>
          <w:sz w:val="28"/>
          <w:szCs w:val="28"/>
          <w:lang w:eastAsia="ru-RU"/>
        </w:rPr>
        <w:t>го</w:t>
      </w:r>
      <w:proofErr w:type="spellEnd"/>
      <w:proofErr w:type="gramEnd"/>
      <w:r w:rsidRPr="00C233A8">
        <w:rPr>
          <w:rFonts w:ascii="Times New Roman" w:eastAsia="Times New Roman" w:hAnsi="Times New Roman" w:cs="Times New Roman"/>
          <w:color w:val="000000"/>
          <w:sz w:val="28"/>
          <w:szCs w:val="28"/>
          <w:lang w:eastAsia="ru-RU"/>
        </w:rPr>
        <w:t xml:space="preserve"> да и умер 6 апреля 1520 года,</w:t>
      </w:r>
    </w:p>
    <w:tbl>
      <w:tblPr>
        <w:tblW w:w="0" w:type="auto"/>
        <w:shd w:val="clear" w:color="auto" w:fill="FFFFFF"/>
        <w:tblCellMar>
          <w:left w:w="0" w:type="dxa"/>
          <w:right w:w="0" w:type="dxa"/>
        </w:tblCellMar>
        <w:tblLook w:val="04A0" w:firstRow="1" w:lastRow="0" w:firstColumn="1" w:lastColumn="0" w:noHBand="0" w:noVBand="1"/>
      </w:tblPr>
      <w:tblGrid>
        <w:gridCol w:w="7988"/>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на слайде №4 появляются даты жизни Рафаэля Санти.</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проболев несколько дней лихорадкой. Умер он в самом расцвете своего таланта.</w:t>
      </w:r>
    </w:p>
    <w:tbl>
      <w:tblPr>
        <w:tblW w:w="0" w:type="auto"/>
        <w:shd w:val="clear" w:color="auto" w:fill="FFFFFF"/>
        <w:tblCellMar>
          <w:left w:w="0" w:type="dxa"/>
          <w:right w:w="0" w:type="dxa"/>
        </w:tblCellMar>
        <w:tblLook w:val="04A0" w:firstRow="1" w:lastRow="0" w:firstColumn="1" w:lastColumn="0" w:noHBand="0" w:noVBand="1"/>
      </w:tblPr>
      <w:tblGrid>
        <w:gridCol w:w="8335"/>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на слайде №4 появляется второй портрет Рафаэля Санти.</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Он был красив, умён, талантлив и доброжелателен к окружающим. Он был олицетворением идеального человека. В памяти потомков он остался художником, воплотившим в картинах представление о свободном, духовно и физически современном человеке. Картину «Сикстинская мадонна» он написал в 1513 – 1514 годах. Давайте ещё раз посмотрим на неё и вглядимся в лица Мар</w:t>
      </w:r>
      <w:proofErr w:type="gramStart"/>
      <w:r w:rsidRPr="00C233A8">
        <w:rPr>
          <w:rFonts w:ascii="Times New Roman" w:eastAsia="Times New Roman" w:hAnsi="Times New Roman" w:cs="Times New Roman"/>
          <w:color w:val="000000"/>
          <w:sz w:val="28"/>
          <w:szCs w:val="28"/>
          <w:lang w:eastAsia="ru-RU"/>
        </w:rPr>
        <w:t>ии и Ии</w:t>
      </w:r>
      <w:proofErr w:type="gramEnd"/>
      <w:r w:rsidRPr="00C233A8">
        <w:rPr>
          <w:rFonts w:ascii="Times New Roman" w:eastAsia="Times New Roman" w:hAnsi="Times New Roman" w:cs="Times New Roman"/>
          <w:color w:val="000000"/>
          <w:sz w:val="28"/>
          <w:szCs w:val="28"/>
          <w:lang w:eastAsia="ru-RU"/>
        </w:rPr>
        <w:t>суса.</w:t>
      </w:r>
    </w:p>
    <w:tbl>
      <w:tblPr>
        <w:tblW w:w="0" w:type="auto"/>
        <w:tblInd w:w="1908" w:type="dxa"/>
        <w:shd w:val="clear" w:color="auto" w:fill="FFFFFF"/>
        <w:tblCellMar>
          <w:left w:w="0" w:type="dxa"/>
          <w:right w:w="0" w:type="dxa"/>
        </w:tblCellMar>
        <w:tblLook w:val="04A0" w:firstRow="1" w:lastRow="0" w:firstColumn="1" w:lastColumn="0" w:noHBand="0" w:noVBand="1"/>
      </w:tblPr>
      <w:tblGrid>
        <w:gridCol w:w="4186"/>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появляется слайд № 5.</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Что вы видите в глазах Марии и младенца?</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 глазах матери печаль, спокойствие сочетаются с тревогой и волнением. У младенца – недетское лицо, очень серьёзный и в тоже время испуганный взгляд, обращённый к людям. Она несёт своего сына, чтобы принести в жертву людям во имя их грядущего счастья.</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lastRenderedPageBreak/>
        <w:t>-А сейчас послушаем музыку, которая живёт в этой картине.</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proofErr w:type="gramStart"/>
      <w:r w:rsidRPr="00C233A8">
        <w:rPr>
          <w:rFonts w:ascii="Times New Roman" w:eastAsia="Times New Roman" w:hAnsi="Times New Roman" w:cs="Times New Roman"/>
          <w:color w:val="000000"/>
          <w:sz w:val="28"/>
          <w:szCs w:val="28"/>
          <w:lang w:eastAsia="ru-RU"/>
        </w:rPr>
        <w:t xml:space="preserve">( Звучит « </w:t>
      </w:r>
      <w:proofErr w:type="spellStart"/>
      <w:r w:rsidRPr="00C233A8">
        <w:rPr>
          <w:rFonts w:ascii="Times New Roman" w:eastAsia="Times New Roman" w:hAnsi="Times New Roman" w:cs="Times New Roman"/>
          <w:color w:val="000000"/>
          <w:sz w:val="28"/>
          <w:szCs w:val="28"/>
          <w:lang w:eastAsia="ru-RU"/>
        </w:rPr>
        <w:t>Ave</w:t>
      </w:r>
      <w:proofErr w:type="spellEnd"/>
      <w:r w:rsidRPr="00C233A8">
        <w:rPr>
          <w:rFonts w:ascii="Times New Roman" w:eastAsia="Times New Roman" w:hAnsi="Times New Roman" w:cs="Times New Roman"/>
          <w:color w:val="000000"/>
          <w:sz w:val="28"/>
          <w:szCs w:val="28"/>
          <w:lang w:eastAsia="ru-RU"/>
        </w:rPr>
        <w:t xml:space="preserve">, </w:t>
      </w:r>
      <w:proofErr w:type="spellStart"/>
      <w:r w:rsidRPr="00C233A8">
        <w:rPr>
          <w:rFonts w:ascii="Times New Roman" w:eastAsia="Times New Roman" w:hAnsi="Times New Roman" w:cs="Times New Roman"/>
          <w:color w:val="000000"/>
          <w:sz w:val="28"/>
          <w:szCs w:val="28"/>
          <w:lang w:eastAsia="ru-RU"/>
        </w:rPr>
        <w:t>Maria</w:t>
      </w:r>
      <w:proofErr w:type="spellEnd"/>
      <w:r w:rsidRPr="00C233A8">
        <w:rPr>
          <w:rFonts w:ascii="Times New Roman" w:eastAsia="Times New Roman" w:hAnsi="Times New Roman" w:cs="Times New Roman"/>
          <w:color w:val="000000"/>
          <w:sz w:val="28"/>
          <w:szCs w:val="28"/>
          <w:lang w:eastAsia="ru-RU"/>
        </w:rPr>
        <w:t>!»</w:t>
      </w:r>
      <w:proofErr w:type="gramEnd"/>
      <w:r w:rsidRPr="00C233A8">
        <w:rPr>
          <w:rFonts w:ascii="Times New Roman" w:eastAsia="Times New Roman" w:hAnsi="Times New Roman" w:cs="Times New Roman"/>
          <w:color w:val="000000"/>
          <w:sz w:val="28"/>
          <w:szCs w:val="28"/>
          <w:lang w:eastAsia="ru-RU"/>
        </w:rPr>
        <w:t xml:space="preserve"> </w:t>
      </w:r>
      <w:proofErr w:type="gramStart"/>
      <w:r w:rsidRPr="00C233A8">
        <w:rPr>
          <w:rFonts w:ascii="Times New Roman" w:eastAsia="Times New Roman" w:hAnsi="Times New Roman" w:cs="Times New Roman"/>
          <w:color w:val="000000"/>
          <w:sz w:val="28"/>
          <w:szCs w:val="28"/>
          <w:lang w:eastAsia="ru-RU"/>
        </w:rPr>
        <w:t>Франца Шуберта).</w:t>
      </w:r>
      <w:proofErr w:type="gramEnd"/>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Какой голос исполнял эту песню?</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Это пел итальянский мальчик – </w:t>
      </w:r>
      <w:proofErr w:type="spellStart"/>
      <w:r w:rsidRPr="00C233A8">
        <w:rPr>
          <w:rFonts w:ascii="Times New Roman" w:eastAsia="Times New Roman" w:hAnsi="Times New Roman" w:cs="Times New Roman"/>
          <w:color w:val="000000"/>
          <w:sz w:val="28"/>
          <w:szCs w:val="28"/>
          <w:lang w:eastAsia="ru-RU"/>
        </w:rPr>
        <w:t>Робертино</w:t>
      </w:r>
      <w:proofErr w:type="spellEnd"/>
      <w:r w:rsidRPr="00C233A8">
        <w:rPr>
          <w:rFonts w:ascii="Times New Roman" w:eastAsia="Times New Roman" w:hAnsi="Times New Roman" w:cs="Times New Roman"/>
          <w:color w:val="000000"/>
          <w:sz w:val="28"/>
          <w:szCs w:val="28"/>
          <w:lang w:eastAsia="ru-RU"/>
        </w:rPr>
        <w:t xml:space="preserve"> </w:t>
      </w:r>
      <w:proofErr w:type="spellStart"/>
      <w:r w:rsidRPr="00C233A8">
        <w:rPr>
          <w:rFonts w:ascii="Times New Roman" w:eastAsia="Times New Roman" w:hAnsi="Times New Roman" w:cs="Times New Roman"/>
          <w:color w:val="000000"/>
          <w:sz w:val="28"/>
          <w:szCs w:val="28"/>
          <w:lang w:eastAsia="ru-RU"/>
        </w:rPr>
        <w:t>Лоретти</w:t>
      </w:r>
      <w:proofErr w:type="spellEnd"/>
      <w:r w:rsidRPr="00C233A8">
        <w:rPr>
          <w:rFonts w:ascii="Times New Roman" w:eastAsia="Times New Roman" w:hAnsi="Times New Roman" w:cs="Times New Roman"/>
          <w:color w:val="000000"/>
          <w:sz w:val="28"/>
          <w:szCs w:val="28"/>
          <w:lang w:eastAsia="ru-RU"/>
        </w:rPr>
        <w:t>. Он прославился своим необычным тембром голоса, который похож на ангельское пение.</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Что происходило с картиной во время пения?</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Послушайте стих Наташи </w:t>
      </w:r>
      <w:proofErr w:type="spellStart"/>
      <w:r w:rsidRPr="00C233A8">
        <w:rPr>
          <w:rFonts w:ascii="Times New Roman" w:eastAsia="Times New Roman" w:hAnsi="Times New Roman" w:cs="Times New Roman"/>
          <w:color w:val="000000"/>
          <w:sz w:val="28"/>
          <w:szCs w:val="28"/>
          <w:lang w:eastAsia="ru-RU"/>
        </w:rPr>
        <w:t>Катасоновой</w:t>
      </w:r>
      <w:proofErr w:type="spellEnd"/>
      <w:r w:rsidRPr="00C233A8">
        <w:rPr>
          <w:rFonts w:ascii="Times New Roman" w:eastAsia="Times New Roman" w:hAnsi="Times New Roman" w:cs="Times New Roman"/>
          <w:color w:val="000000"/>
          <w:sz w:val="28"/>
          <w:szCs w:val="28"/>
          <w:lang w:eastAsia="ru-RU"/>
        </w:rPr>
        <w:t xml:space="preserve"> о музыке и о картине Рафаэля.</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Висит на стене Рафаэля картина:</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Мадонна с младенцем в тревоге за сына.</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Внимательно смотрят, думают дети.</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 классе ни звука. Слушают дети</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«Аве Марию». Голос </w:t>
      </w:r>
      <w:proofErr w:type="spellStart"/>
      <w:r w:rsidRPr="00C233A8">
        <w:rPr>
          <w:rFonts w:ascii="Times New Roman" w:eastAsia="Times New Roman" w:hAnsi="Times New Roman" w:cs="Times New Roman"/>
          <w:color w:val="000000"/>
          <w:sz w:val="28"/>
          <w:szCs w:val="28"/>
          <w:lang w:eastAsia="ru-RU"/>
        </w:rPr>
        <w:t>Лоретти</w:t>
      </w:r>
      <w:proofErr w:type="spellEnd"/>
      <w:r w:rsidRPr="00C233A8">
        <w:rPr>
          <w:rFonts w:ascii="Times New Roman" w:eastAsia="Times New Roman" w:hAnsi="Times New Roman" w:cs="Times New Roman"/>
          <w:color w:val="000000"/>
          <w:sz w:val="28"/>
          <w:szCs w:val="28"/>
          <w:lang w:eastAsia="ru-RU"/>
        </w:rPr>
        <w:t>,</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Самый прекрасный голос на свете!</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Что происходит с каждым из нас?</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Что же случилось в классе сейчас?</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Ты оживил нам мадонну с картины!</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Вот, что ты сделал для нас, </w:t>
      </w:r>
      <w:proofErr w:type="spellStart"/>
      <w:r w:rsidRPr="00C233A8">
        <w:rPr>
          <w:rFonts w:ascii="Times New Roman" w:eastAsia="Times New Roman" w:hAnsi="Times New Roman" w:cs="Times New Roman"/>
          <w:color w:val="000000"/>
          <w:sz w:val="28"/>
          <w:szCs w:val="28"/>
          <w:lang w:eastAsia="ru-RU"/>
        </w:rPr>
        <w:t>Робертино</w:t>
      </w:r>
      <w:proofErr w:type="spellEnd"/>
      <w:r w:rsidRPr="00C233A8">
        <w:rPr>
          <w:rFonts w:ascii="Times New Roman" w:eastAsia="Times New Roman" w:hAnsi="Times New Roman" w:cs="Times New Roman"/>
          <w:color w:val="000000"/>
          <w:sz w:val="28"/>
          <w:szCs w:val="28"/>
          <w:lang w:eastAsia="ru-RU"/>
        </w:rPr>
        <w:t>!</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Легко ступая по облакам, Мария спускается к людям, неся им самое дорогое – своё дитя. Она знает о грядущих страданиях, ожидающих её сына. В ней чистота и сила, удивительная простота. Эта самая человечная женщина – мать.</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lastRenderedPageBreak/>
        <w:t>- Все латинские молитвы, обращённые к матери Христа, начинаются словами «Аве, Мария!». Есть неизменный латинский текст молитвы, который много веков вдохновлял и вдохновляет композиторов.</w:t>
      </w:r>
    </w:p>
    <w:tbl>
      <w:tblPr>
        <w:tblW w:w="0" w:type="auto"/>
        <w:shd w:val="clear" w:color="auto" w:fill="FFFFFF"/>
        <w:tblCellMar>
          <w:left w:w="0" w:type="dxa"/>
          <w:right w:w="0" w:type="dxa"/>
        </w:tblCellMar>
        <w:tblLook w:val="04A0" w:firstRow="1" w:lastRow="0" w:firstColumn="1" w:lastColumn="0" w:noHBand="0" w:noVBand="1"/>
      </w:tblPr>
      <w:tblGrid>
        <w:gridCol w:w="8700"/>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на слайде №5 появляется портрет композитора Ф. Шуберта.</w:t>
            </w:r>
          </w:p>
        </w:tc>
      </w:tr>
    </w:tbl>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Франц Шуберт написал свою « Аве, Марию!» на текст, сочинённый Вальтером Скоттом.</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Что объединяет картину и музыку?</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В русской православной церкви есть подобная молитва, обращённая у матери Христа - «Богородице </w:t>
      </w:r>
      <w:proofErr w:type="spellStart"/>
      <w:r w:rsidRPr="00C233A8">
        <w:rPr>
          <w:rFonts w:ascii="Times New Roman" w:eastAsia="Times New Roman" w:hAnsi="Times New Roman" w:cs="Times New Roman"/>
          <w:color w:val="000000"/>
          <w:sz w:val="28"/>
          <w:szCs w:val="28"/>
          <w:lang w:eastAsia="ru-RU"/>
        </w:rPr>
        <w:t>Дево</w:t>
      </w:r>
      <w:proofErr w:type="spellEnd"/>
      <w:r w:rsidRPr="00C233A8">
        <w:rPr>
          <w:rFonts w:ascii="Times New Roman" w:eastAsia="Times New Roman" w:hAnsi="Times New Roman" w:cs="Times New Roman"/>
          <w:color w:val="000000"/>
          <w:sz w:val="28"/>
          <w:szCs w:val="28"/>
          <w:lang w:eastAsia="ru-RU"/>
        </w:rPr>
        <w:t>». Послушайте её.</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xml:space="preserve">« Богородице </w:t>
      </w:r>
      <w:proofErr w:type="spellStart"/>
      <w:r w:rsidRPr="00C233A8">
        <w:rPr>
          <w:rFonts w:ascii="Times New Roman" w:eastAsia="Times New Roman" w:hAnsi="Times New Roman" w:cs="Times New Roman"/>
          <w:color w:val="000000"/>
          <w:sz w:val="28"/>
          <w:szCs w:val="28"/>
          <w:lang w:eastAsia="ru-RU"/>
        </w:rPr>
        <w:t>Дево</w:t>
      </w:r>
      <w:proofErr w:type="spellEnd"/>
      <w:r w:rsidRPr="00C233A8">
        <w:rPr>
          <w:rFonts w:ascii="Times New Roman" w:eastAsia="Times New Roman" w:hAnsi="Times New Roman" w:cs="Times New Roman"/>
          <w:color w:val="000000"/>
          <w:sz w:val="28"/>
          <w:szCs w:val="28"/>
          <w:lang w:eastAsia="ru-RU"/>
        </w:rPr>
        <w:t xml:space="preserve">, радуйся, </w:t>
      </w:r>
      <w:proofErr w:type="spellStart"/>
      <w:r w:rsidRPr="00C233A8">
        <w:rPr>
          <w:rFonts w:ascii="Times New Roman" w:eastAsia="Times New Roman" w:hAnsi="Times New Roman" w:cs="Times New Roman"/>
          <w:color w:val="000000"/>
          <w:sz w:val="28"/>
          <w:szCs w:val="28"/>
          <w:lang w:eastAsia="ru-RU"/>
        </w:rPr>
        <w:t>Балгодатная</w:t>
      </w:r>
      <w:proofErr w:type="spellEnd"/>
      <w:r w:rsidRPr="00C233A8">
        <w:rPr>
          <w:rFonts w:ascii="Times New Roman" w:eastAsia="Times New Roman" w:hAnsi="Times New Roman" w:cs="Times New Roman"/>
          <w:color w:val="000000"/>
          <w:sz w:val="28"/>
          <w:szCs w:val="28"/>
          <w:lang w:eastAsia="ru-RU"/>
        </w:rPr>
        <w:t xml:space="preserve"> </w:t>
      </w:r>
      <w:proofErr w:type="spellStart"/>
      <w:r w:rsidRPr="00C233A8">
        <w:rPr>
          <w:rFonts w:ascii="Times New Roman" w:eastAsia="Times New Roman" w:hAnsi="Times New Roman" w:cs="Times New Roman"/>
          <w:color w:val="000000"/>
          <w:sz w:val="28"/>
          <w:szCs w:val="28"/>
          <w:lang w:eastAsia="ru-RU"/>
        </w:rPr>
        <w:t>Марие</w:t>
      </w:r>
      <w:proofErr w:type="spellEnd"/>
      <w:r w:rsidRPr="00C233A8">
        <w:rPr>
          <w:rFonts w:ascii="Times New Roman" w:eastAsia="Times New Roman" w:hAnsi="Times New Roman" w:cs="Times New Roman"/>
          <w:color w:val="000000"/>
          <w:sz w:val="28"/>
          <w:szCs w:val="28"/>
          <w:lang w:eastAsia="ru-RU"/>
        </w:rPr>
        <w:t xml:space="preserve">, Господь с Тобою: </w:t>
      </w:r>
      <w:proofErr w:type="spellStart"/>
      <w:r w:rsidRPr="00C233A8">
        <w:rPr>
          <w:rFonts w:ascii="Times New Roman" w:eastAsia="Times New Roman" w:hAnsi="Times New Roman" w:cs="Times New Roman"/>
          <w:color w:val="000000"/>
          <w:sz w:val="28"/>
          <w:szCs w:val="28"/>
          <w:lang w:eastAsia="ru-RU"/>
        </w:rPr>
        <w:t>благославенна</w:t>
      </w:r>
      <w:proofErr w:type="spellEnd"/>
      <w:r w:rsidRPr="00C233A8">
        <w:rPr>
          <w:rFonts w:ascii="Times New Roman" w:eastAsia="Times New Roman" w:hAnsi="Times New Roman" w:cs="Times New Roman"/>
          <w:color w:val="000000"/>
          <w:sz w:val="28"/>
          <w:szCs w:val="28"/>
          <w:lang w:eastAsia="ru-RU"/>
        </w:rPr>
        <w:t xml:space="preserve"> Ты в жёнах, и </w:t>
      </w:r>
      <w:proofErr w:type="spellStart"/>
      <w:r w:rsidRPr="00C233A8">
        <w:rPr>
          <w:rFonts w:ascii="Times New Roman" w:eastAsia="Times New Roman" w:hAnsi="Times New Roman" w:cs="Times New Roman"/>
          <w:color w:val="000000"/>
          <w:sz w:val="28"/>
          <w:szCs w:val="28"/>
          <w:lang w:eastAsia="ru-RU"/>
        </w:rPr>
        <w:t>благославенна</w:t>
      </w:r>
      <w:proofErr w:type="spellEnd"/>
      <w:r w:rsidRPr="00C233A8">
        <w:rPr>
          <w:rFonts w:ascii="Times New Roman" w:eastAsia="Times New Roman" w:hAnsi="Times New Roman" w:cs="Times New Roman"/>
          <w:color w:val="000000"/>
          <w:sz w:val="28"/>
          <w:szCs w:val="28"/>
          <w:lang w:eastAsia="ru-RU"/>
        </w:rPr>
        <w:t xml:space="preserve"> Плод чрева Твоего, яко Спаса родила </w:t>
      </w:r>
      <w:proofErr w:type="spellStart"/>
      <w:r w:rsidRPr="00C233A8">
        <w:rPr>
          <w:rFonts w:ascii="Times New Roman" w:eastAsia="Times New Roman" w:hAnsi="Times New Roman" w:cs="Times New Roman"/>
          <w:color w:val="000000"/>
          <w:sz w:val="28"/>
          <w:szCs w:val="28"/>
          <w:lang w:eastAsia="ru-RU"/>
        </w:rPr>
        <w:t>еси</w:t>
      </w:r>
      <w:proofErr w:type="spellEnd"/>
      <w:r w:rsidRPr="00C233A8">
        <w:rPr>
          <w:rFonts w:ascii="Times New Roman" w:eastAsia="Times New Roman" w:hAnsi="Times New Roman" w:cs="Times New Roman"/>
          <w:color w:val="000000"/>
          <w:sz w:val="28"/>
          <w:szCs w:val="28"/>
          <w:lang w:eastAsia="ru-RU"/>
        </w:rPr>
        <w:t xml:space="preserve"> душ наших</w:t>
      </w:r>
      <w:proofErr w:type="gramStart"/>
      <w:r w:rsidRPr="00C233A8">
        <w:rPr>
          <w:rFonts w:ascii="Times New Roman" w:eastAsia="Times New Roman" w:hAnsi="Times New Roman" w:cs="Times New Roman"/>
          <w:color w:val="000000"/>
          <w:sz w:val="28"/>
          <w:szCs w:val="28"/>
          <w:lang w:eastAsia="ru-RU"/>
        </w:rPr>
        <w:t>.»</w:t>
      </w:r>
      <w:proofErr w:type="gramEnd"/>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О чём говориться в молитве?</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Есть разные иконографические типы Богородицы. Мы рассмотрим икону «Богоматерь Владимирская».</w:t>
      </w:r>
    </w:p>
    <w:tbl>
      <w:tblPr>
        <w:tblW w:w="0" w:type="auto"/>
        <w:shd w:val="clear" w:color="auto" w:fill="FFFFFF"/>
        <w:tblCellMar>
          <w:left w:w="0" w:type="dxa"/>
          <w:right w:w="0" w:type="dxa"/>
        </w:tblCellMar>
        <w:tblLook w:val="04A0" w:firstRow="1" w:lastRow="0" w:firstColumn="1" w:lastColumn="0" w:noHBand="0" w:noVBand="1"/>
      </w:tblPr>
      <w:tblGrid>
        <w:gridCol w:w="8641"/>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По щелчку на проекторе появляется слайд № 6 с изображением иконы.</w:t>
            </w:r>
          </w:p>
        </w:tc>
      </w:tr>
    </w:tbl>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Название своё икона получила потому, что находилась долгое время в городе Владимире. Писана она, по преданию, святым евангелистом Лукой на доске от стола, за которым трапезовали Господь Иисус Христос с Пречистой</w:t>
      </w:r>
      <w:proofErr w:type="gramStart"/>
      <w:r w:rsidRPr="00C233A8">
        <w:rPr>
          <w:rFonts w:ascii="Times New Roman" w:eastAsia="Times New Roman" w:hAnsi="Times New Roman" w:cs="Times New Roman"/>
          <w:color w:val="000000"/>
          <w:sz w:val="28"/>
          <w:szCs w:val="28"/>
          <w:lang w:eastAsia="ru-RU"/>
        </w:rPr>
        <w:t xml:space="preserve"> С</w:t>
      </w:r>
      <w:proofErr w:type="gramEnd"/>
      <w:r w:rsidRPr="00C233A8">
        <w:rPr>
          <w:rFonts w:ascii="Times New Roman" w:eastAsia="Times New Roman" w:hAnsi="Times New Roman" w:cs="Times New Roman"/>
          <w:color w:val="000000"/>
          <w:sz w:val="28"/>
          <w:szCs w:val="28"/>
          <w:lang w:eastAsia="ru-RU"/>
        </w:rPr>
        <w:t>воею Матерью и Иосифом. Вначале образ оставался в </w:t>
      </w:r>
      <w:hyperlink r:id="rId7" w:tooltip="Иерусалим" w:history="1">
        <w:r w:rsidRPr="00C233A8">
          <w:rPr>
            <w:rFonts w:ascii="Times New Roman" w:eastAsia="Times New Roman" w:hAnsi="Times New Roman" w:cs="Times New Roman"/>
            <w:color w:val="743399"/>
            <w:sz w:val="28"/>
            <w:szCs w:val="28"/>
            <w:bdr w:val="none" w:sz="0" w:space="0" w:color="auto" w:frame="1"/>
            <w:lang w:eastAsia="ru-RU"/>
          </w:rPr>
          <w:t>Иерусалиме</w:t>
        </w:r>
      </w:hyperlink>
      <w:r w:rsidRPr="00C233A8">
        <w:rPr>
          <w:rFonts w:ascii="Times New Roman" w:eastAsia="Times New Roman" w:hAnsi="Times New Roman" w:cs="Times New Roman"/>
          <w:color w:val="000000"/>
          <w:sz w:val="28"/>
          <w:szCs w:val="28"/>
          <w:lang w:eastAsia="ru-RU"/>
        </w:rPr>
        <w:t xml:space="preserve">, затем находился в Царьграде, а в </w:t>
      </w:r>
      <w:proofErr w:type="gramStart"/>
      <w:r w:rsidRPr="00C233A8">
        <w:rPr>
          <w:rFonts w:ascii="Times New Roman" w:eastAsia="Times New Roman" w:hAnsi="Times New Roman" w:cs="Times New Roman"/>
          <w:color w:val="000000"/>
          <w:sz w:val="28"/>
          <w:szCs w:val="28"/>
          <w:lang w:eastAsia="ru-RU"/>
        </w:rPr>
        <w:t>Х</w:t>
      </w:r>
      <w:proofErr w:type="gramEnd"/>
      <w:r w:rsidRPr="00C233A8">
        <w:rPr>
          <w:rFonts w:ascii="Times New Roman" w:eastAsia="Times New Roman" w:hAnsi="Times New Roman" w:cs="Times New Roman"/>
          <w:color w:val="000000"/>
          <w:sz w:val="28"/>
          <w:szCs w:val="28"/>
          <w:lang w:eastAsia="ru-RU"/>
        </w:rPr>
        <w:t>II веке был в женском монастыре в предместье Киева, откуда в 1155 году по чудесному повелению самой Богородицы и был перенесён во Владимир. Икона эта прославилась дарованием многих побед над врагами, успокоением мятежей и усобиц и спасением Москвы от Тамерлана, куда она была перенесена в 1395 году.</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Многие русские композиторы писали музыку к этой молитве. Это и</w:t>
      </w:r>
      <w:proofErr w:type="gramStart"/>
      <w:r w:rsidRPr="00C233A8">
        <w:rPr>
          <w:rFonts w:ascii="Times New Roman" w:eastAsia="Times New Roman" w:hAnsi="Times New Roman" w:cs="Times New Roman"/>
          <w:color w:val="000000"/>
          <w:sz w:val="28"/>
          <w:szCs w:val="28"/>
          <w:lang w:eastAsia="ru-RU"/>
        </w:rPr>
        <w:t xml:space="preserve"> ,</w:t>
      </w:r>
      <w:proofErr w:type="gramEnd"/>
      <w:r w:rsidRPr="00C233A8">
        <w:rPr>
          <w:rFonts w:ascii="Times New Roman" w:eastAsia="Times New Roman" w:hAnsi="Times New Roman" w:cs="Times New Roman"/>
          <w:color w:val="000000"/>
          <w:sz w:val="28"/>
          <w:szCs w:val="28"/>
          <w:lang w:eastAsia="ru-RU"/>
        </w:rPr>
        <w:t xml:space="preserve"> и А. Архангельский, . Сейчас мы послушаем молитву, музыку к которой написал .</w:t>
      </w:r>
    </w:p>
    <w:tbl>
      <w:tblPr>
        <w:tblW w:w="0" w:type="auto"/>
        <w:shd w:val="clear" w:color="auto" w:fill="FFFFFF"/>
        <w:tblCellMar>
          <w:left w:w="0" w:type="dxa"/>
          <w:right w:w="0" w:type="dxa"/>
        </w:tblCellMar>
        <w:tblLook w:val="04A0" w:firstRow="1" w:lastRow="0" w:firstColumn="1" w:lastColumn="0" w:noHBand="0" w:noVBand="1"/>
      </w:tblPr>
      <w:tblGrid>
        <w:gridCol w:w="5733"/>
      </w:tblGrid>
      <w:tr w:rsidR="00C233A8" w:rsidRPr="00C233A8" w:rsidTr="00C233A8">
        <w:tc>
          <w:tcPr>
            <w:tcW w:w="0" w:type="auto"/>
            <w:tcBorders>
              <w:top w:val="single" w:sz="2" w:space="0" w:color="E7E7E7"/>
            </w:tcBorders>
            <w:shd w:val="clear" w:color="auto" w:fill="auto"/>
            <w:tcMar>
              <w:top w:w="30" w:type="dxa"/>
              <w:left w:w="30" w:type="dxa"/>
              <w:bottom w:w="30" w:type="dxa"/>
              <w:right w:w="30" w:type="dxa"/>
            </w:tcMar>
            <w:vAlign w:val="bottom"/>
            <w:hideMark/>
          </w:tcPr>
          <w:p w:rsidR="00C233A8" w:rsidRPr="00C233A8" w:rsidRDefault="00C233A8" w:rsidP="00C233A8">
            <w:pPr>
              <w:spacing w:before="375" w:after="450" w:line="240" w:lineRule="auto"/>
              <w:ind w:left="30" w:right="30"/>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lastRenderedPageBreak/>
              <w:t>По щелчку на слайде № 6 появляется портрет</w:t>
            </w:r>
            <w:proofErr w:type="gramStart"/>
            <w:r w:rsidRPr="00C233A8">
              <w:rPr>
                <w:rFonts w:ascii="Times New Roman" w:eastAsia="Times New Roman" w:hAnsi="Times New Roman" w:cs="Times New Roman"/>
                <w:color w:val="000000"/>
                <w:sz w:val="28"/>
                <w:szCs w:val="28"/>
                <w:lang w:eastAsia="ru-RU"/>
              </w:rPr>
              <w:t xml:space="preserve"> .</w:t>
            </w:r>
            <w:proofErr w:type="gramEnd"/>
          </w:p>
        </w:tc>
      </w:tr>
    </w:tbl>
    <w:p w:rsidR="00C233A8" w:rsidRPr="00C233A8" w:rsidRDefault="00C233A8" w:rsidP="00C233A8">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u w:val="single"/>
          <w:bdr w:val="none" w:sz="0" w:space="0" w:color="auto" w:frame="1"/>
          <w:lang w:eastAsia="ru-RU"/>
        </w:rPr>
        <w:t>Подведение итогов урока – 3 мин.</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-Мы посмотрели 3 портрета, которым можно дать одно название – мать. Образ матери художники изображали во все времена. Что же объединяет эти картины?</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В портретах жила разная музыка, начиная с колыбельной и до молитвы. Что же объединяло музыку в портретах?</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 Спасибо за урок.</w:t>
      </w:r>
    </w:p>
    <w:p w:rsidR="00C233A8" w:rsidRPr="00C233A8" w:rsidRDefault="00C233A8" w:rsidP="00C233A8">
      <w:pPr>
        <w:shd w:val="clear" w:color="auto" w:fill="FFFFFF"/>
        <w:spacing w:before="375" w:after="450" w:line="240" w:lineRule="auto"/>
        <w:textAlignment w:val="baseline"/>
        <w:rPr>
          <w:rFonts w:ascii="Times New Roman" w:eastAsia="Times New Roman" w:hAnsi="Times New Roman" w:cs="Times New Roman"/>
          <w:color w:val="000000"/>
          <w:sz w:val="28"/>
          <w:szCs w:val="28"/>
          <w:lang w:eastAsia="ru-RU"/>
        </w:rPr>
      </w:pPr>
      <w:r w:rsidRPr="00C233A8">
        <w:rPr>
          <w:rFonts w:ascii="Times New Roman" w:eastAsia="Times New Roman" w:hAnsi="Times New Roman" w:cs="Times New Roman"/>
          <w:color w:val="000000"/>
          <w:sz w:val="28"/>
          <w:szCs w:val="28"/>
          <w:lang w:eastAsia="ru-RU"/>
        </w:rPr>
        <w:t>Выход из класса под музыку « Аве, Мария!» Ф. Шуберта.</w:t>
      </w:r>
    </w:p>
    <w:p w:rsidR="00A903F5" w:rsidRPr="00C233A8" w:rsidRDefault="00A903F5">
      <w:pPr>
        <w:rPr>
          <w:rFonts w:ascii="Times New Roman" w:hAnsi="Times New Roman" w:cs="Times New Roman"/>
          <w:sz w:val="28"/>
          <w:szCs w:val="28"/>
        </w:rPr>
      </w:pPr>
    </w:p>
    <w:sectPr w:rsidR="00A903F5" w:rsidRPr="00C233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A8"/>
    <w:rsid w:val="00520B17"/>
    <w:rsid w:val="00A903F5"/>
    <w:rsid w:val="00C23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8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ierusali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andia.ru/text/category/6_aprelya/" TargetMode="External"/><Relationship Id="rId5" Type="http://schemas.openxmlformats.org/officeDocument/2006/relationships/hyperlink" Target="https://pandia.ru/text/category/4_klas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1099</Words>
  <Characters>6270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2020-04-06T01:23:00Z</dcterms:created>
  <dcterms:modified xsi:type="dcterms:W3CDTF">2020-04-06T01:39:00Z</dcterms:modified>
</cp:coreProperties>
</file>