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2CB58" w14:textId="65264230" w:rsidR="00A60E33" w:rsidRPr="00A60E33" w:rsidRDefault="00A60E33" w:rsidP="00A60E33">
      <w:pPr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Картотека дидактических игр по ФЭМП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0E33">
        <w:rPr>
          <w:rFonts w:ascii="Times New Roman" w:hAnsi="Times New Roman" w:cs="Times New Roman"/>
          <w:b/>
          <w:bCs/>
          <w:sz w:val="24"/>
          <w:szCs w:val="24"/>
        </w:rPr>
        <w:t>в младшей группе детского сада</w:t>
      </w:r>
    </w:p>
    <w:p w14:paraId="7EDFAA3C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1. «Найди предмет»</w:t>
      </w:r>
      <w:bookmarkStart w:id="0" w:name="_GoBack"/>
      <w:bookmarkEnd w:id="0"/>
    </w:p>
    <w:p w14:paraId="1C5BF0A0" w14:textId="77777777" w:rsid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A60E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формирование умения</w:t>
      </w:r>
      <w:r w:rsidRPr="00A60E33">
        <w:rPr>
          <w:rFonts w:ascii="Times New Roman" w:hAnsi="Times New Roman" w:cs="Times New Roman"/>
          <w:sz w:val="24"/>
          <w:szCs w:val="24"/>
        </w:rPr>
        <w:t xml:space="preserve"> сопоставлять формы предметов с геометрическими образцами. </w:t>
      </w:r>
    </w:p>
    <w:p w14:paraId="1E30A6DC" w14:textId="77777777" w:rsid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Материал:</w:t>
      </w:r>
      <w:r w:rsidRPr="00A60E33">
        <w:rPr>
          <w:rFonts w:ascii="Times New Roman" w:hAnsi="Times New Roman" w:cs="Times New Roman"/>
          <w:sz w:val="24"/>
          <w:szCs w:val="24"/>
        </w:rPr>
        <w:t xml:space="preserve"> Геометрические фигуры (круг, квадрат, треугольник, прямоугольник, овал). </w:t>
      </w:r>
    </w:p>
    <w:p w14:paraId="6592B3A2" w14:textId="6E6EA990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Ход игры</w:t>
      </w:r>
      <w:r w:rsidRPr="00A60E33">
        <w:rPr>
          <w:rFonts w:ascii="Times New Roman" w:hAnsi="Times New Roman" w:cs="Times New Roman"/>
          <w:sz w:val="24"/>
          <w:szCs w:val="24"/>
        </w:rPr>
        <w:t>: Дети стоят полукругом. В центре расположены два столика: на одном - геометрические формы, на втором - предметы. Педагог рассказывает правила игры: «Мы будем играть так: к кому подкатится мячик, тот подойдет к столу и найдет предмет такой же формы, какую я покажу. Ребенок, к которому подкатился мячик, выходит, педагог показывает круг и предлагает найти предмет такой же формы. Найденный предмет высоко поднимается, если он выбран правильно, дети хлопают в ладоши. Затем взрослый катит мячик к следующему ребенку и предлагает другую форму. Игра продолжается, пока все предметы не будут подобраны к образцам.</w:t>
      </w:r>
    </w:p>
    <w:p w14:paraId="48024729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2. «Узнай и запомни»</w:t>
      </w:r>
    </w:p>
    <w:p w14:paraId="1A70CCA9" w14:textId="1907DE2D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A60E3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развитие умения у</w:t>
      </w:r>
      <w:r w:rsidRPr="00A60E33">
        <w:rPr>
          <w:rFonts w:ascii="Times New Roman" w:hAnsi="Times New Roman" w:cs="Times New Roman"/>
          <w:sz w:val="24"/>
          <w:szCs w:val="24"/>
        </w:rPr>
        <w:t xml:space="preserve"> детей запоминать воспринятое, осуществлять выбор по представлению.</w:t>
      </w:r>
    </w:p>
    <w:p w14:paraId="74681DEC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Материал:</w:t>
      </w:r>
      <w:r w:rsidRPr="00A60E33">
        <w:rPr>
          <w:rFonts w:ascii="Times New Roman" w:hAnsi="Times New Roman" w:cs="Times New Roman"/>
          <w:sz w:val="24"/>
          <w:szCs w:val="24"/>
        </w:rPr>
        <w:t> Карточки с изображением трех одноцветных геометрических форм (круг, квадрат, треугольник; круг, овал, квадрат и т. д.), набор мелких карточек с изображением одной формы для нахождения на больших карточках.</w:t>
      </w:r>
    </w:p>
    <w:p w14:paraId="5950DF38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Ход игры</w:t>
      </w:r>
      <w:proofErr w:type="gramStart"/>
      <w:r w:rsidRPr="00A60E3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60E33">
        <w:rPr>
          <w:rFonts w:ascii="Times New Roman" w:hAnsi="Times New Roman" w:cs="Times New Roman"/>
          <w:sz w:val="24"/>
          <w:szCs w:val="24"/>
        </w:rPr>
        <w:t> Перед</w:t>
      </w:r>
      <w:proofErr w:type="gramEnd"/>
      <w:r w:rsidRPr="00A60E33">
        <w:rPr>
          <w:rFonts w:ascii="Times New Roman" w:hAnsi="Times New Roman" w:cs="Times New Roman"/>
          <w:sz w:val="24"/>
          <w:szCs w:val="24"/>
        </w:rPr>
        <w:t xml:space="preserve"> ребенком лежит карточка с изображением 3 форм.</w:t>
      </w:r>
    </w:p>
    <w:p w14:paraId="0E90442F" w14:textId="70FB0DCB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sz w:val="24"/>
          <w:szCs w:val="24"/>
        </w:rPr>
        <w:t xml:space="preserve">Педагог просит посмотреть на нее и запомнить, какие формы там нарисованы. Затем раздает детям листы бумаги и просит закрыть ими свои карточки. После этого показывает маленькую карточку. кладет на стол изображением вниз, мысленно отсчитывает до 15, просит детей снять бумагу и показать на своих карточках такую же форму, какую </w:t>
      </w:r>
      <w:r w:rsidR="00D50364" w:rsidRPr="00A60E33">
        <w:rPr>
          <w:rFonts w:ascii="Times New Roman" w:hAnsi="Times New Roman" w:cs="Times New Roman"/>
          <w:sz w:val="24"/>
          <w:szCs w:val="24"/>
        </w:rPr>
        <w:t>он демонстрировал</w:t>
      </w:r>
      <w:r w:rsidRPr="00A60E33">
        <w:rPr>
          <w:rFonts w:ascii="Times New Roman" w:hAnsi="Times New Roman" w:cs="Times New Roman"/>
          <w:sz w:val="24"/>
          <w:szCs w:val="24"/>
        </w:rPr>
        <w:t>. Для проверки педагог вновь показывает карточку-образец. По мере усвоения игры детям дают по две карты (6 форм), затем -по три (9 форм).</w:t>
      </w:r>
    </w:p>
    <w:p w14:paraId="4F947493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3. «Подбери фигуру»</w:t>
      </w:r>
    </w:p>
    <w:p w14:paraId="0D48F968" w14:textId="0C7B64AF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 Цель:</w:t>
      </w:r>
      <w:r w:rsidRPr="00A60E33">
        <w:rPr>
          <w:rFonts w:ascii="Times New Roman" w:hAnsi="Times New Roman" w:cs="Times New Roman"/>
          <w:sz w:val="24"/>
          <w:szCs w:val="24"/>
        </w:rPr>
        <w:t> Закреп</w:t>
      </w:r>
      <w:r>
        <w:rPr>
          <w:rFonts w:ascii="Times New Roman" w:hAnsi="Times New Roman" w:cs="Times New Roman"/>
          <w:sz w:val="24"/>
          <w:szCs w:val="24"/>
        </w:rPr>
        <w:t>ление</w:t>
      </w:r>
      <w:r w:rsidRPr="00A60E33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60E33">
        <w:rPr>
          <w:rFonts w:ascii="Times New Roman" w:hAnsi="Times New Roman" w:cs="Times New Roman"/>
          <w:sz w:val="24"/>
          <w:szCs w:val="24"/>
        </w:rPr>
        <w:t xml:space="preserve"> детей о геометрических формах, упражнять в их назывании.</w:t>
      </w:r>
    </w:p>
    <w:p w14:paraId="4394C1A1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Материал</w:t>
      </w:r>
      <w:r w:rsidRPr="00A60E33">
        <w:rPr>
          <w:rFonts w:ascii="Times New Roman" w:hAnsi="Times New Roman" w:cs="Times New Roman"/>
          <w:sz w:val="24"/>
          <w:szCs w:val="24"/>
        </w:rPr>
        <w:t>: Демонстрационный: круг квадрат, треугольник, овал, прямоугольник, вырезанные из картона. Раздаточный: карточки с контурами. 5 геометрических лото.</w:t>
      </w:r>
    </w:p>
    <w:p w14:paraId="3CD515D4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sz w:val="24"/>
          <w:szCs w:val="24"/>
        </w:rPr>
        <w:t> </w:t>
      </w:r>
      <w:r w:rsidRPr="00A60E33">
        <w:rPr>
          <w:rFonts w:ascii="Times New Roman" w:hAnsi="Times New Roman" w:cs="Times New Roman"/>
          <w:b/>
          <w:bCs/>
          <w:sz w:val="24"/>
          <w:szCs w:val="24"/>
        </w:rPr>
        <w:t>Ход игры</w:t>
      </w:r>
      <w:r w:rsidRPr="00A60E33">
        <w:rPr>
          <w:rFonts w:ascii="Times New Roman" w:hAnsi="Times New Roman" w:cs="Times New Roman"/>
          <w:sz w:val="24"/>
          <w:szCs w:val="24"/>
        </w:rPr>
        <w:t xml:space="preserve">: Педагог показывает детям фигуры, обводит каждую пальцем. Дает задание детям: «У вас на столах лежат карточки, на которых нарисованы фигуры разной формы, и такие же фигуры на </w:t>
      </w:r>
      <w:proofErr w:type="spellStart"/>
      <w:r w:rsidRPr="00A60E33">
        <w:rPr>
          <w:rFonts w:ascii="Times New Roman" w:hAnsi="Times New Roman" w:cs="Times New Roman"/>
          <w:sz w:val="24"/>
          <w:szCs w:val="24"/>
        </w:rPr>
        <w:t>подносиках</w:t>
      </w:r>
      <w:proofErr w:type="spellEnd"/>
      <w:r w:rsidRPr="00A60E33">
        <w:rPr>
          <w:rFonts w:ascii="Times New Roman" w:hAnsi="Times New Roman" w:cs="Times New Roman"/>
          <w:sz w:val="24"/>
          <w:szCs w:val="24"/>
        </w:rPr>
        <w:t>. Разложите все фигуры на карточки так, чтобы они спрятались». Просит детей обводить каждую фигуру, лежащую на подносе, а затем накладывает («прятать») ее на начерченную фигуру.</w:t>
      </w:r>
    </w:p>
    <w:p w14:paraId="55B345C6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4. «Наш день»</w:t>
      </w:r>
    </w:p>
    <w:p w14:paraId="59889C03" w14:textId="3A044E8E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A60E33">
        <w:rPr>
          <w:rFonts w:ascii="Times New Roman" w:hAnsi="Times New Roman" w:cs="Times New Roman"/>
          <w:sz w:val="24"/>
          <w:szCs w:val="24"/>
        </w:rPr>
        <w:t> Закреп</w:t>
      </w:r>
      <w:r>
        <w:rPr>
          <w:rFonts w:ascii="Times New Roman" w:hAnsi="Times New Roman" w:cs="Times New Roman"/>
          <w:sz w:val="24"/>
          <w:szCs w:val="24"/>
        </w:rPr>
        <w:t>ление</w:t>
      </w:r>
      <w:r w:rsidRPr="00A60E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детей </w:t>
      </w:r>
      <w:r w:rsidRPr="00A60E33">
        <w:rPr>
          <w:rFonts w:ascii="Times New Roman" w:hAnsi="Times New Roman" w:cs="Times New Roman"/>
          <w:sz w:val="24"/>
          <w:szCs w:val="24"/>
        </w:rPr>
        <w:t>представлени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60E33">
        <w:rPr>
          <w:rFonts w:ascii="Times New Roman" w:hAnsi="Times New Roman" w:cs="Times New Roman"/>
          <w:sz w:val="24"/>
          <w:szCs w:val="24"/>
        </w:rPr>
        <w:t xml:space="preserve"> о частях суток, научить правильно употреблять слова «утро», «день», «вечер», «ночь».</w:t>
      </w:r>
    </w:p>
    <w:p w14:paraId="68D60C2F" w14:textId="708371B9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Материал:</w:t>
      </w:r>
      <w:r w:rsidRPr="00A60E33">
        <w:rPr>
          <w:rFonts w:ascii="Times New Roman" w:hAnsi="Times New Roman" w:cs="Times New Roman"/>
          <w:sz w:val="24"/>
          <w:szCs w:val="24"/>
        </w:rPr>
        <w:t> Кукла бибабо, игрушечные кровать, посуда, гребешок и т.д. картинки, на которых показаны действия детей в разное время суток.</w:t>
      </w:r>
    </w:p>
    <w:p w14:paraId="769E52E5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Ход игры: </w:t>
      </w:r>
      <w:r w:rsidRPr="00A60E33">
        <w:rPr>
          <w:rFonts w:ascii="Times New Roman" w:hAnsi="Times New Roman" w:cs="Times New Roman"/>
          <w:sz w:val="24"/>
          <w:szCs w:val="24"/>
        </w:rPr>
        <w:t>Дети сидят полукругом. Педагог при помощи куклы производит различные действия, по которым дети должны определить часть суток: кукла встает с постели, одевается, причесывается (утро), обедает (день) и т. д. Затем воспитатель называет действие, например: «Кукла умывается», предлагает ребенку выполнить его и назвать часть суток, соответствующую этому действию (утро или вечер). Педагог читает отрывок из стихотворения Петрушиной:</w:t>
      </w:r>
    </w:p>
    <w:p w14:paraId="32DF03A5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sz w:val="24"/>
          <w:szCs w:val="24"/>
        </w:rPr>
        <w:t>Кукла Валя хочет спать.</w:t>
      </w:r>
    </w:p>
    <w:p w14:paraId="309B8C83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sz w:val="24"/>
          <w:szCs w:val="24"/>
        </w:rPr>
        <w:t>Уложу ее в кровать.</w:t>
      </w:r>
    </w:p>
    <w:p w14:paraId="5A6A4093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sz w:val="24"/>
          <w:szCs w:val="24"/>
        </w:rPr>
        <w:t>Принесу ей одеяло,</w:t>
      </w:r>
    </w:p>
    <w:p w14:paraId="393C3014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sz w:val="24"/>
          <w:szCs w:val="24"/>
        </w:rPr>
        <w:t>Чтоб быстрее засыпала.</w:t>
      </w:r>
    </w:p>
    <w:p w14:paraId="550D3F96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sz w:val="24"/>
          <w:szCs w:val="24"/>
        </w:rPr>
        <w:t>Дети укладывают куклу спать и говорят, когда это бывает. Педагог показывает картинки во временной последовательности и спрашивает, в какую часть суток происходят эти действия. Затем перемешивает картинки и вместе с детьми располагает их в порядке следования действий суток.</w:t>
      </w:r>
    </w:p>
    <w:p w14:paraId="784D52E7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sz w:val="24"/>
          <w:szCs w:val="24"/>
        </w:rPr>
        <w:t>Дети раскладывают свои картинки в соответствии с картинками воспитателя</w:t>
      </w:r>
    </w:p>
    <w:p w14:paraId="497259F5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5. «Угадай, кто за кем»</w:t>
      </w:r>
    </w:p>
    <w:p w14:paraId="42F1F787" w14:textId="3CF8A594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A60E33">
        <w:rPr>
          <w:rFonts w:ascii="Times New Roman" w:hAnsi="Times New Roman" w:cs="Times New Roman"/>
          <w:sz w:val="24"/>
          <w:szCs w:val="24"/>
        </w:rPr>
        <w:t> Формирова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Pr="00A60E33">
        <w:rPr>
          <w:rFonts w:ascii="Times New Roman" w:hAnsi="Times New Roman" w:cs="Times New Roman"/>
          <w:sz w:val="24"/>
          <w:szCs w:val="24"/>
        </w:rPr>
        <w:t xml:space="preserve"> у детей представлен</w:t>
      </w:r>
      <w:r w:rsidR="000649E4">
        <w:rPr>
          <w:rFonts w:ascii="Times New Roman" w:hAnsi="Times New Roman" w:cs="Times New Roman"/>
          <w:sz w:val="24"/>
          <w:szCs w:val="24"/>
        </w:rPr>
        <w:t>и</w:t>
      </w:r>
      <w:r w:rsidRPr="00A60E33">
        <w:rPr>
          <w:rFonts w:ascii="Times New Roman" w:hAnsi="Times New Roman" w:cs="Times New Roman"/>
          <w:sz w:val="24"/>
          <w:szCs w:val="24"/>
        </w:rPr>
        <w:t>е о заслоняемости одних предметов другими. Уточнить представление о том, что большие предметы заслоняют меньшие, а меньшие не заслоняют больших; закреплять слова «больше», «меньше», «за, «перед»; познакомить со словом «заслонять».</w:t>
      </w:r>
    </w:p>
    <w:p w14:paraId="57B1C29E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Материал</w:t>
      </w:r>
      <w:r w:rsidRPr="00A60E33">
        <w:rPr>
          <w:rFonts w:ascii="Times New Roman" w:hAnsi="Times New Roman" w:cs="Times New Roman"/>
          <w:sz w:val="24"/>
          <w:szCs w:val="24"/>
        </w:rPr>
        <w:t>: Разные игрушки. 1-й вариант. Игрушки стоят на столе у педагога. Он просит посмотреть, что находится на столе, и закрыть глаза. Берет две игрушки, отставляет их немного в сторону и встает так, что заслоняет их собою. Дети открывают глаза и обнаруживают, что двух игрушек нет. «Я не отходила от стола. Куда же делись игрушки?» - говорит педагог. Если кто-то из ребят догадается, педагог удивленно говорит: «Ах, я встала и заслонила их». Если же дети не находят, то ищет сам и, обнаружив пропавшие игрушки, объясняет причину их исчезновения. После этого педагог убирает игрушки и приглашает к столу двоих детей: одного высокого, крупного, другого - маленького. Дети вновь убеждаются в принципе заслоняемости, когда маленький встает за спиной большого. Итоги игры педагог обсуждает с детьми, почему Таню не видно за Колей, а Колю за Таней видно: «Больший заслоняет меньшего, а меньший заслонить не может большего». 2-й вариант. Проводится игра «в прятки». Один ребенок прячется, а остальные дети под руководством педагога ищут его, последовательно осматривая в комнате мебель.</w:t>
      </w:r>
    </w:p>
    <w:p w14:paraId="342919FA" w14:textId="67882C2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6. «Длинное - короткое»</w:t>
      </w:r>
    </w:p>
    <w:p w14:paraId="27D6698F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A60E33">
        <w:rPr>
          <w:rFonts w:ascii="Times New Roman" w:hAnsi="Times New Roman" w:cs="Times New Roman"/>
          <w:sz w:val="24"/>
          <w:szCs w:val="24"/>
        </w:rPr>
        <w:t> Развитие у детей четкого дифференцированного восприятия новых качеств величины.</w:t>
      </w:r>
    </w:p>
    <w:p w14:paraId="679C4F57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Материал:</w:t>
      </w:r>
      <w:r w:rsidRPr="00A60E33">
        <w:rPr>
          <w:rFonts w:ascii="Times New Roman" w:hAnsi="Times New Roman" w:cs="Times New Roman"/>
          <w:sz w:val="24"/>
          <w:szCs w:val="24"/>
        </w:rPr>
        <w:t> Атласные и капроновые ленты разных цветов и размеров, картонные полоски, сюжетные игрушки: толстый мишка и тоненькая кукла.</w:t>
      </w:r>
    </w:p>
    <w:p w14:paraId="729CA5E1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Ход игры:</w:t>
      </w:r>
      <w:r w:rsidRPr="00A60E33">
        <w:rPr>
          <w:rFonts w:ascii="Times New Roman" w:hAnsi="Times New Roman" w:cs="Times New Roman"/>
          <w:sz w:val="24"/>
          <w:szCs w:val="24"/>
        </w:rPr>
        <w:t> Воспитатель заранее раскладывает на двух столах комплекты игрового дидактического материала (разноцветные ленточки, полоски). Педагог достает две игрушки - плюшевого мишку и куклу Катю. Он говорит детям, что Мише и Кате хочется сегодня быть нарядными, а для этого им нужны пояски. Подзывает двух детей и дает им свернутые в трубочку ленточки: одну короткую - поясок для Кати, другую длинную - поясок для мишки. Дети с помощью воспитателя примеряют и завязывают пояски игрушкам. Игрушки выражают радость и кланяются. Но затем игрушки хотят поменяться поясками. Педагог предлагает снять пояски и поменять их игрушкам. Вдруг обнаруживает, что на мишке поясок куклы не сходится, а для куклы поясок слишком велик. Педагог предлагает рассмотреть пояски и расстилает их рядом на столе, а затем накладывает короткую ленточку на длинную. Он объясняет, какая ленточка длинная, а какая короткая, т. е. дает название качества величины - длина. После этого воспитатель показывает детям две картонные полоски - длинную и короткую. Показывает детям, как можно сравнить полоски с ленточками путем накладывания и сказать, какая из них короткая, какая – длинная.</w:t>
      </w:r>
    </w:p>
    <w:p w14:paraId="7E948A71" w14:textId="3A177DFB" w:rsidR="00A60E33" w:rsidRPr="00A60E33" w:rsidRDefault="000649E4" w:rsidP="00D5036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60E33" w:rsidRPr="00A60E33">
        <w:rPr>
          <w:rFonts w:ascii="Times New Roman" w:hAnsi="Times New Roman" w:cs="Times New Roman"/>
          <w:b/>
          <w:bCs/>
          <w:sz w:val="24"/>
          <w:szCs w:val="24"/>
        </w:rPr>
        <w:t>. «Широкое - узкое»</w:t>
      </w:r>
    </w:p>
    <w:p w14:paraId="23900BDC" w14:textId="6818F608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A60E33">
        <w:rPr>
          <w:rFonts w:ascii="Times New Roman" w:hAnsi="Times New Roman" w:cs="Times New Roman"/>
          <w:sz w:val="24"/>
          <w:szCs w:val="24"/>
        </w:rPr>
        <w:t> Формирова</w:t>
      </w:r>
      <w:r w:rsidR="000649E4">
        <w:rPr>
          <w:rFonts w:ascii="Times New Roman" w:hAnsi="Times New Roman" w:cs="Times New Roman"/>
          <w:sz w:val="24"/>
          <w:szCs w:val="24"/>
        </w:rPr>
        <w:t>ние у детей</w:t>
      </w:r>
      <w:r w:rsidRPr="00A60E33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0649E4">
        <w:rPr>
          <w:rFonts w:ascii="Times New Roman" w:hAnsi="Times New Roman" w:cs="Times New Roman"/>
          <w:sz w:val="24"/>
          <w:szCs w:val="24"/>
        </w:rPr>
        <w:t>й о терминах</w:t>
      </w:r>
      <w:r w:rsidRPr="00A60E33">
        <w:rPr>
          <w:rFonts w:ascii="Times New Roman" w:hAnsi="Times New Roman" w:cs="Times New Roman"/>
          <w:sz w:val="24"/>
          <w:szCs w:val="24"/>
        </w:rPr>
        <w:t xml:space="preserve"> «широкое - узкое».</w:t>
      </w:r>
    </w:p>
    <w:p w14:paraId="6823C5AB" w14:textId="77777777" w:rsidR="00A60E33" w:rsidRPr="00A60E33" w:rsidRDefault="00A60E33" w:rsidP="00D50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E33">
        <w:rPr>
          <w:rFonts w:ascii="Times New Roman" w:hAnsi="Times New Roman" w:cs="Times New Roman"/>
          <w:b/>
          <w:bCs/>
          <w:sz w:val="24"/>
          <w:szCs w:val="24"/>
        </w:rPr>
        <w:t>Ход игры:</w:t>
      </w:r>
      <w:r w:rsidRPr="00A60E33">
        <w:rPr>
          <w:rFonts w:ascii="Times New Roman" w:hAnsi="Times New Roman" w:cs="Times New Roman"/>
          <w:sz w:val="24"/>
          <w:szCs w:val="24"/>
        </w:rPr>
        <w:t> Дети учатся различать ширину предметов, т. е. широкие и узкие ленточки одной и той же длины. При создании игровой ситуации можно использовать следующий игровой прием. На столе выкладываются две картонные полоски - широкая и узкая (одинаковой длины). По широкой полоске (дорожке) могут пройти кукла и мишка, а по узкой - только один из них. Или можно проиграть сюжет с двумя машинами.</w:t>
      </w:r>
    </w:p>
    <w:p w14:paraId="14ED9F5E" w14:textId="77777777" w:rsidR="00A60E33" w:rsidRPr="00A60E33" w:rsidRDefault="00A60E33" w:rsidP="00D50364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A60E33" w:rsidRPr="00A60E33" w:rsidSect="00D50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E33"/>
    <w:rsid w:val="000649E4"/>
    <w:rsid w:val="003E7DED"/>
    <w:rsid w:val="00A60E33"/>
    <w:rsid w:val="00D5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FEDF"/>
  <w15:chartTrackingRefBased/>
  <w15:docId w15:val="{9B288020-BFC0-4069-922E-AB1E35953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6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Панина</dc:creator>
  <cp:keywords/>
  <dc:description/>
  <cp:lastModifiedBy>Professional</cp:lastModifiedBy>
  <cp:revision>3</cp:revision>
  <cp:lastPrinted>2023-10-29T19:34:00Z</cp:lastPrinted>
  <dcterms:created xsi:type="dcterms:W3CDTF">2023-10-29T19:11:00Z</dcterms:created>
  <dcterms:modified xsi:type="dcterms:W3CDTF">2025-06-16T21:57:00Z</dcterms:modified>
</cp:coreProperties>
</file>