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44CB" w:rsidRDefault="000344CB" w:rsidP="007B547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A1952" w:rsidRDefault="000344CB" w:rsidP="003A1952">
      <w:pPr>
        <w:spacing w:line="360" w:lineRule="auto"/>
        <w:jc w:val="center"/>
        <w:rPr>
          <w:rFonts w:ascii="Times New Roman" w:hAnsi="Times New Roman" w:cs="Times New Roman"/>
          <w:b/>
          <w:color w:val="2C3038"/>
          <w:sz w:val="28"/>
          <w:szCs w:val="28"/>
          <w:shd w:val="clear" w:color="auto" w:fill="FFFFFF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 </w:t>
      </w:r>
      <w:r w:rsidR="003A1952">
        <w:rPr>
          <w:rFonts w:ascii="Times New Roman" w:hAnsi="Times New Roman" w:cs="Times New Roman"/>
          <w:b/>
          <w:color w:val="2C3038"/>
          <w:sz w:val="28"/>
          <w:szCs w:val="28"/>
          <w:shd w:val="clear" w:color="auto" w:fill="FFFFFF"/>
        </w:rPr>
        <w:t xml:space="preserve">Государственное бюджетное общеобразовательное учреждение Самарской области средняя общеобразовательная школа №1 "Образовательный центр" имени 21 армии Вооруженных сил СССР </w:t>
      </w:r>
      <w:proofErr w:type="spellStart"/>
      <w:r w:rsidR="003A1952">
        <w:rPr>
          <w:rFonts w:ascii="Times New Roman" w:hAnsi="Times New Roman" w:cs="Times New Roman"/>
          <w:b/>
          <w:color w:val="2C3038"/>
          <w:sz w:val="28"/>
          <w:szCs w:val="28"/>
          <w:shd w:val="clear" w:color="auto" w:fill="FFFFFF"/>
        </w:rPr>
        <w:t>п.г.т</w:t>
      </w:r>
      <w:proofErr w:type="gramStart"/>
      <w:r w:rsidR="003A1952">
        <w:rPr>
          <w:rFonts w:ascii="Times New Roman" w:hAnsi="Times New Roman" w:cs="Times New Roman"/>
          <w:b/>
          <w:color w:val="2C3038"/>
          <w:sz w:val="28"/>
          <w:szCs w:val="28"/>
          <w:shd w:val="clear" w:color="auto" w:fill="FFFFFF"/>
        </w:rPr>
        <w:t>.С</w:t>
      </w:r>
      <w:proofErr w:type="gramEnd"/>
      <w:r w:rsidR="003A1952">
        <w:rPr>
          <w:rFonts w:ascii="Times New Roman" w:hAnsi="Times New Roman" w:cs="Times New Roman"/>
          <w:b/>
          <w:color w:val="2C3038"/>
          <w:sz w:val="28"/>
          <w:szCs w:val="28"/>
          <w:shd w:val="clear" w:color="auto" w:fill="FFFFFF"/>
        </w:rPr>
        <w:t>тройкерамика</w:t>
      </w:r>
      <w:proofErr w:type="spellEnd"/>
      <w:r w:rsidR="003A1952">
        <w:rPr>
          <w:rFonts w:ascii="Times New Roman" w:hAnsi="Times New Roman" w:cs="Times New Roman"/>
          <w:b/>
          <w:color w:val="2C3038"/>
          <w:sz w:val="28"/>
          <w:szCs w:val="28"/>
          <w:shd w:val="clear" w:color="auto" w:fill="FFFFFF"/>
        </w:rPr>
        <w:t xml:space="preserve"> муниципального района Волжский Самарской области</w:t>
      </w:r>
    </w:p>
    <w:p w:rsidR="003A1952" w:rsidRDefault="003A1952" w:rsidP="003A1952">
      <w:pPr>
        <w:jc w:val="center"/>
        <w:rPr>
          <w:rFonts w:ascii="Times New Roman" w:hAnsi="Times New Roman" w:cs="Times New Roman"/>
          <w:b/>
          <w:color w:val="2C3038"/>
          <w:sz w:val="28"/>
          <w:szCs w:val="28"/>
          <w:shd w:val="clear" w:color="auto" w:fill="FFFFFF"/>
        </w:rPr>
      </w:pPr>
    </w:p>
    <w:p w:rsidR="003A1952" w:rsidRDefault="003A1952" w:rsidP="003A1952">
      <w:pPr>
        <w:jc w:val="center"/>
        <w:rPr>
          <w:rFonts w:ascii="Times New Roman" w:hAnsi="Times New Roman" w:cs="Times New Roman"/>
          <w:b/>
          <w:color w:val="2C3038"/>
          <w:sz w:val="28"/>
          <w:szCs w:val="28"/>
          <w:shd w:val="clear" w:color="auto" w:fill="FFFFFF"/>
        </w:rPr>
      </w:pPr>
    </w:p>
    <w:p w:rsidR="003A1952" w:rsidRDefault="003A1952" w:rsidP="003A195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A1952" w:rsidRDefault="003A1952" w:rsidP="003A195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A1952" w:rsidRDefault="003A1952" w:rsidP="003A195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A1952" w:rsidRDefault="003A1952" w:rsidP="003A195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Воспитательная практика </w:t>
      </w:r>
      <w:r>
        <w:rPr>
          <w:rFonts w:ascii="Times New Roman" w:hAnsi="Times New Roman" w:cs="Times New Roman"/>
          <w:sz w:val="28"/>
          <w:szCs w:val="28"/>
        </w:rPr>
        <w:t xml:space="preserve">на тему: </w:t>
      </w:r>
    </w:p>
    <w:p w:rsidR="003A1952" w:rsidRPr="00D70AC2" w:rsidRDefault="003A1952" w:rsidP="003A1952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«Формирование активной гражданской позиции и патриотизма у подростков через проектную деятельность»</w:t>
      </w:r>
    </w:p>
    <w:p w:rsidR="003A1952" w:rsidRDefault="003A1952" w:rsidP="003A1952">
      <w:pPr>
        <w:jc w:val="center"/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</w:pPr>
    </w:p>
    <w:p w:rsidR="003A1952" w:rsidRDefault="003A1952" w:rsidP="003A1952">
      <w:pPr>
        <w:jc w:val="center"/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</w:pPr>
    </w:p>
    <w:p w:rsidR="003A1952" w:rsidRDefault="003A1952" w:rsidP="003A1952">
      <w:pPr>
        <w:jc w:val="center"/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</w:pPr>
    </w:p>
    <w:p w:rsidR="003A1952" w:rsidRDefault="003A1952" w:rsidP="003A195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 xml:space="preserve">Учитель: </w:t>
      </w:r>
      <w:proofErr w:type="spellStart"/>
      <w:r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>Заливена</w:t>
      </w:r>
      <w:proofErr w:type="spellEnd"/>
      <w:r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  <w:t xml:space="preserve"> О.А.</w:t>
      </w:r>
    </w:p>
    <w:p w:rsidR="003A1952" w:rsidRDefault="003A1952" w:rsidP="003A1952"/>
    <w:p w:rsidR="003A1952" w:rsidRDefault="003A1952" w:rsidP="003A1952"/>
    <w:p w:rsidR="003A1952" w:rsidRDefault="003A1952" w:rsidP="003A1952"/>
    <w:p w:rsidR="003A1952" w:rsidRDefault="003A1952" w:rsidP="003A1952">
      <w:bookmarkStart w:id="0" w:name="_GoBack"/>
      <w:bookmarkEnd w:id="0"/>
    </w:p>
    <w:p w:rsidR="003A1952" w:rsidRDefault="003A1952" w:rsidP="003A1952"/>
    <w:p w:rsidR="003A1952" w:rsidRDefault="003A1952" w:rsidP="003A1952"/>
    <w:p w:rsidR="003A1952" w:rsidRDefault="003A1952" w:rsidP="003A1952">
      <w:pPr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п.г.т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Стройкерамика</w:t>
      </w:r>
      <w:proofErr w:type="spellEnd"/>
    </w:p>
    <w:p w:rsidR="007B5477" w:rsidRPr="003A1952" w:rsidRDefault="003A1952" w:rsidP="003A195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2025</w:t>
      </w:r>
      <w:r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D70AC2" w:rsidRPr="00D70AC2" w:rsidRDefault="00D70AC2" w:rsidP="00D70AC2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lastRenderedPageBreak/>
        <w:t>Воспитательная практика</w:t>
      </w:r>
    </w:p>
    <w:p w:rsidR="00D70AC2" w:rsidRPr="00D70AC2" w:rsidRDefault="00D70AC2" w:rsidP="0061615A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Тема: </w:t>
      </w:r>
      <w:r w:rsidRPr="00D70AC2">
        <w:rPr>
          <w:rFonts w:ascii="Times New Roman" w:hAnsi="Times New Roman" w:cs="Times New Roman"/>
          <w:b/>
          <w:sz w:val="28"/>
          <w:szCs w:val="28"/>
        </w:rPr>
        <w:t>«Формирование активной гражданской позиции и патриотизма у подростков через проектную деятельность»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Современные подростки живут в условиях динамично меняющегося мира, где важно формировать активную жизненную позицию, чувство ответственности перед обществом и страной. Проектная деятельность является эффективным инструментом воспитания, способствующим развитию социальной активности, гражданской сознательности и патриотического отношения к Родине.</w:t>
      </w:r>
    </w:p>
    <w:p w:rsid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Цель практики:</w:t>
      </w:r>
      <w:r w:rsidRPr="00D70AC2">
        <w:rPr>
          <w:rFonts w:ascii="Times New Roman" w:hAnsi="Times New Roman" w:cs="Times New Roman"/>
          <w:sz w:val="28"/>
          <w:szCs w:val="28"/>
        </w:rPr>
        <w:t xml:space="preserve"> формирование активной гражданской позиции и патриотизма у подростков посредством проектной деятельности.</w:t>
      </w:r>
    </w:p>
    <w:p w:rsidR="0061615A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>— Развитие у подростков чувства патриотизма, гордости за свою страну, уважение к историческому наследию и традициям России.</w:t>
      </w:r>
    </w:p>
    <w:p w:rsidR="0061615A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 — Развитие навыков проектной деятельности, критического мышления, умения работать в команде и самостоятельно принимать решения. </w:t>
      </w:r>
    </w:p>
    <w:p w:rsidR="0061615A" w:rsidRPr="00D70AC2" w:rsidRDefault="0061615A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>— Воспитание у подростков ответственности, самост</w:t>
      </w:r>
      <w:r>
        <w:rPr>
          <w:rFonts w:ascii="Times New Roman" w:hAnsi="Times New Roman" w:cs="Times New Roman"/>
          <w:sz w:val="28"/>
          <w:szCs w:val="28"/>
        </w:rPr>
        <w:t xml:space="preserve">оятельности и инициативности. 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Задачи практики:</w:t>
      </w:r>
    </w:p>
    <w:p w:rsidR="00D70AC2" w:rsidRPr="00D70AC2" w:rsidRDefault="00CD1FFB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70AC2" w:rsidRPr="00D70AC2">
        <w:rPr>
          <w:rFonts w:ascii="Times New Roman" w:hAnsi="Times New Roman" w:cs="Times New Roman"/>
          <w:sz w:val="28"/>
          <w:szCs w:val="28"/>
        </w:rPr>
        <w:t>Развивать у подростков понимание значимости гражданских обязанностей и прав.</w:t>
      </w:r>
    </w:p>
    <w:p w:rsidR="00D70AC2" w:rsidRPr="00D70AC2" w:rsidRDefault="00CD1FFB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70AC2" w:rsidRPr="00D70AC2">
        <w:rPr>
          <w:rFonts w:ascii="Times New Roman" w:hAnsi="Times New Roman" w:cs="Times New Roman"/>
          <w:sz w:val="28"/>
          <w:szCs w:val="28"/>
        </w:rPr>
        <w:t>Способствовать формированию позитивного отношения к истории и культуре своей страны.</w:t>
      </w:r>
    </w:p>
    <w:p w:rsidR="00D70AC2" w:rsidRPr="00D70AC2" w:rsidRDefault="00CD1FFB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70AC2" w:rsidRPr="00D70AC2">
        <w:rPr>
          <w:rFonts w:ascii="Times New Roman" w:hAnsi="Times New Roman" w:cs="Times New Roman"/>
          <w:sz w:val="28"/>
          <w:szCs w:val="28"/>
        </w:rPr>
        <w:t>Развивать лидерские качества, умение коллективной работы и принятия решений.</w:t>
      </w:r>
    </w:p>
    <w:p w:rsidR="00D70AC2" w:rsidRDefault="00CD1FFB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D70AC2" w:rsidRPr="00D70AC2">
        <w:rPr>
          <w:rFonts w:ascii="Times New Roman" w:hAnsi="Times New Roman" w:cs="Times New Roman"/>
          <w:sz w:val="28"/>
          <w:szCs w:val="28"/>
        </w:rPr>
        <w:t>Повышать уровень социальной активности подростков.</w:t>
      </w:r>
    </w:p>
    <w:p w:rsidR="007B5477" w:rsidRPr="000344CB" w:rsidRDefault="007B5477" w:rsidP="007B5477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Формирование гражданской позиции и патриотизма: </w:t>
      </w:r>
    </w:p>
    <w:p w:rsidR="007B5477" w:rsidRDefault="007B5477" w:rsidP="007B5477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  — Проведение мероприятий, направленных на изучение истории и культуры России, воспитание уважения к историческим событиям и выдающимся личностям. </w:t>
      </w:r>
    </w:p>
    <w:p w:rsidR="007B5477" w:rsidRDefault="007B5477" w:rsidP="007B5477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 — Организация мероприятий, направленных на развитие чувства гордости за достижения страны и её граждан. </w:t>
      </w:r>
    </w:p>
    <w:p w:rsidR="007B5477" w:rsidRPr="000344CB" w:rsidRDefault="007B5477" w:rsidP="007B5477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Развитие навыков проектной деятельности: </w:t>
      </w:r>
    </w:p>
    <w:p w:rsidR="007B5477" w:rsidRDefault="007B5477" w:rsidP="007B5477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  — Организация и проведение проектной деятельности, направленной на решение актуальных социальных проблем и задач. </w:t>
      </w:r>
    </w:p>
    <w:p w:rsidR="007B5477" w:rsidRDefault="007B5477" w:rsidP="007B5477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 — Обучение подростков навыкам планирования, организации и реализации проектов. </w:t>
      </w:r>
    </w:p>
    <w:p w:rsidR="007B5477" w:rsidRPr="000344CB" w:rsidRDefault="007B5477" w:rsidP="007B5477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Развитие критического мышления и самостоятельности: </w:t>
      </w:r>
    </w:p>
    <w:p w:rsidR="007B5477" w:rsidRDefault="007B5477" w:rsidP="007B5477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  — Формирование навыков анализа информации, критического осмысления и принятия самостоятельных решений.</w:t>
      </w:r>
    </w:p>
    <w:p w:rsidR="007B5477" w:rsidRDefault="007B5477" w:rsidP="007B5477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  — Организация дискуссий и обсуждений, направленных на развитие критического мышления. </w:t>
      </w:r>
    </w:p>
    <w:p w:rsidR="007B5477" w:rsidRPr="000344CB" w:rsidRDefault="007B5477" w:rsidP="007B5477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Формирование навыков командной работы и сотрудничества: </w:t>
      </w:r>
    </w:p>
    <w:p w:rsidR="007B5477" w:rsidRDefault="007B5477" w:rsidP="007B5477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  — Организация командных мероприятий и проектов, направленных на развитие навыков взаимодействия и сотрудничества. </w:t>
      </w:r>
    </w:p>
    <w:p w:rsidR="007B5477" w:rsidRDefault="007B5477" w:rsidP="007B547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 — Создание условий для обмена опытом </w:t>
      </w:r>
      <w:r>
        <w:rPr>
          <w:rFonts w:ascii="Times New Roman" w:hAnsi="Times New Roman" w:cs="Times New Roman"/>
          <w:sz w:val="28"/>
          <w:szCs w:val="28"/>
        </w:rPr>
        <w:t xml:space="preserve">и знаниями между участниками. </w:t>
      </w:r>
      <w:r w:rsidRPr="000344C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1615A" w:rsidRDefault="0061615A" w:rsidP="0061615A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b/>
          <w:sz w:val="28"/>
          <w:szCs w:val="28"/>
        </w:rPr>
        <w:t>Актуальность воспитательной практики:</w:t>
      </w:r>
    </w:p>
    <w:p w:rsidR="0061615A" w:rsidRDefault="0061615A" w:rsidP="0061615A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 xml:space="preserve"> — В условиях современного общества, характеризующегося глобализацией, информационными технологиями и изменениями </w:t>
      </w:r>
      <w:r w:rsidRPr="000344CB">
        <w:rPr>
          <w:rFonts w:ascii="Times New Roman" w:hAnsi="Times New Roman" w:cs="Times New Roman"/>
          <w:sz w:val="28"/>
          <w:szCs w:val="28"/>
        </w:rPr>
        <w:lastRenderedPageBreak/>
        <w:t xml:space="preserve">в социальной структуре, воспитание активной гражданской позиции и патриотизма становится особенно актуальным. — Формирование у подростков чувства ответственности и гордости за свою страну, уважение к её истории и традициям, способствует укреплению социальной сплоченности и единства общества. </w:t>
      </w:r>
    </w:p>
    <w:p w:rsidR="0061615A" w:rsidRDefault="0061615A" w:rsidP="0061615A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0344CB">
        <w:rPr>
          <w:rFonts w:ascii="Times New Roman" w:hAnsi="Times New Roman" w:cs="Times New Roman"/>
          <w:sz w:val="28"/>
          <w:szCs w:val="28"/>
        </w:rPr>
        <w:t>— Проектная деятельность позволяет подросткам развивать навыки, необходимые для успешной адаптации в современном мире, и способствует их личностному и профессиональному росту. — Воспитание ответственности, самостоятельности и инициативности является важным фактором формирования успешной личности и гражданина. Таким образом, данная воспитательная практика направлена на формирование активной гражданской позиции и патриотизма у подростков, развитие их навыков проектной деятельности и критического мышления, а также на воспитание ответственности, самостоятельности и инициативности, что является актуальным и необходимым в современных условиях.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D1FFB">
        <w:rPr>
          <w:rFonts w:ascii="Times New Roman" w:hAnsi="Times New Roman" w:cs="Times New Roman"/>
          <w:b/>
          <w:sz w:val="28"/>
          <w:szCs w:val="28"/>
        </w:rPr>
        <w:t xml:space="preserve"> Оригинальная идея Воспитательной Практики</w:t>
      </w:r>
    </w:p>
    <w:p w:rsid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CD1FFB">
        <w:rPr>
          <w:rFonts w:ascii="Times New Roman" w:hAnsi="Times New Roman" w:cs="Times New Roman"/>
          <w:sz w:val="28"/>
          <w:szCs w:val="28"/>
        </w:rPr>
        <w:t>Идея направлена на формирование активной гражданской позиции и патриотического сознания у подростков через создание и реализацию социально значимых проектов. Например, организация акции помощи ветеранам Великой Отечественной войны, проведение экскурсий по историческим местам родного города, создание мультимедийной экспозиции, посвящённой истории малой Родины.</w:t>
      </w:r>
    </w:p>
    <w:p w:rsidR="0061615A" w:rsidRDefault="0061615A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D1FFB">
        <w:rPr>
          <w:rFonts w:ascii="Times New Roman" w:hAnsi="Times New Roman" w:cs="Times New Roman"/>
          <w:b/>
          <w:sz w:val="28"/>
          <w:szCs w:val="28"/>
        </w:rPr>
        <w:t>Ценностно-смысловое наполнение Воспитательной практики</w:t>
      </w:r>
    </w:p>
    <w:p w:rsid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D1FFB">
        <w:rPr>
          <w:rFonts w:ascii="Times New Roman" w:hAnsi="Times New Roman" w:cs="Times New Roman"/>
          <w:sz w:val="28"/>
          <w:szCs w:val="28"/>
        </w:rPr>
        <w:t xml:space="preserve">Цель воспитательной практики — развитие у подростков понимания важности гражданских ценностей, осознание ответственности перед обществом, уважение к культурному наследию своей страны и гордости за </w:t>
      </w:r>
      <w:r w:rsidRPr="00CD1FFB">
        <w:rPr>
          <w:rFonts w:ascii="Times New Roman" w:hAnsi="Times New Roman" w:cs="Times New Roman"/>
          <w:sz w:val="28"/>
          <w:szCs w:val="28"/>
        </w:rPr>
        <w:lastRenderedPageBreak/>
        <w:t>свою Родину. В ходе реализации участники формируют такие качества, как ответственность, трудолюбие, взаимопомощь, толерантность и способность принимать решения.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D1FFB">
        <w:rPr>
          <w:rFonts w:ascii="Times New Roman" w:hAnsi="Times New Roman" w:cs="Times New Roman"/>
          <w:b/>
          <w:sz w:val="28"/>
          <w:szCs w:val="28"/>
        </w:rPr>
        <w:t>Место Воспитательной практики в системе воспитания образовательной организации</w:t>
      </w:r>
    </w:p>
    <w:p w:rsid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D1FFB">
        <w:rPr>
          <w:rFonts w:ascii="Times New Roman" w:hAnsi="Times New Roman" w:cs="Times New Roman"/>
          <w:sz w:val="28"/>
          <w:szCs w:val="28"/>
        </w:rPr>
        <w:t>Практика органично вписывается в систему воспитательной работы школы, дополняя традиционные формы воспитания новыми современными подходами. Она способствует достижению стратегических целей образовательной организации, направленных на воспитание гармонично развитого гражданина, способного самостоятельно ориентироваться в современном обществе.</w:t>
      </w:r>
    </w:p>
    <w:p w:rsidR="0061615A" w:rsidRPr="00CD1FFB" w:rsidRDefault="0061615A" w:rsidP="0061615A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D1FFB">
        <w:rPr>
          <w:rFonts w:ascii="Times New Roman" w:hAnsi="Times New Roman" w:cs="Times New Roman"/>
          <w:b/>
          <w:sz w:val="28"/>
          <w:szCs w:val="28"/>
        </w:rPr>
        <w:t>Участники Практики</w:t>
      </w:r>
    </w:p>
    <w:p w:rsidR="0061615A" w:rsidRPr="00CD1FFB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Учащиеся (подростки 6</w:t>
      </w:r>
      <w:r w:rsidRPr="00CD1FFB">
        <w:rPr>
          <w:rFonts w:ascii="Times New Roman" w:hAnsi="Times New Roman" w:cs="Times New Roman"/>
          <w:sz w:val="28"/>
          <w:szCs w:val="28"/>
        </w:rPr>
        <w:t>–9 классов)</w:t>
      </w:r>
    </w:p>
    <w:p w:rsidR="0061615A" w:rsidRPr="00CD1FFB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CD1FFB">
        <w:rPr>
          <w:rFonts w:ascii="Times New Roman" w:hAnsi="Times New Roman" w:cs="Times New Roman"/>
          <w:sz w:val="28"/>
          <w:szCs w:val="28"/>
        </w:rPr>
        <w:t>Педагогические работники (классные руководители, кураторы проектов, психологи)</w:t>
      </w:r>
    </w:p>
    <w:p w:rsidR="0061615A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CD1FFB">
        <w:rPr>
          <w:rFonts w:ascii="Times New Roman" w:hAnsi="Times New Roman" w:cs="Times New Roman"/>
          <w:sz w:val="28"/>
          <w:szCs w:val="28"/>
        </w:rPr>
        <w:t xml:space="preserve">Родители учащихся </w:t>
      </w:r>
    </w:p>
    <w:p w:rsidR="0061615A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CD1FFB">
        <w:rPr>
          <w:rFonts w:ascii="Times New Roman" w:hAnsi="Times New Roman" w:cs="Times New Roman"/>
          <w:sz w:val="28"/>
          <w:szCs w:val="28"/>
        </w:rPr>
        <w:t xml:space="preserve">Волонтёры </w:t>
      </w:r>
    </w:p>
    <w:p w:rsidR="0061615A" w:rsidRPr="00CD1FFB" w:rsidRDefault="0061615A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CD1FFB">
        <w:rPr>
          <w:rFonts w:ascii="Times New Roman" w:hAnsi="Times New Roman" w:cs="Times New Roman"/>
          <w:sz w:val="28"/>
          <w:szCs w:val="28"/>
        </w:rPr>
        <w:t xml:space="preserve">Представители общественных организаций 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D1FFB">
        <w:rPr>
          <w:rFonts w:ascii="Times New Roman" w:hAnsi="Times New Roman" w:cs="Times New Roman"/>
          <w:b/>
          <w:sz w:val="28"/>
          <w:szCs w:val="28"/>
        </w:rPr>
        <w:t>Описание основных этапов реализации Воспитательной практики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Мотивация участников и постановка целей.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Выбор и разработка тематики проекта.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Организация групповой деятельности и распределение ролей.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Проведение исследовательской и практической работы (экскурсии, опросы, интервью).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Создание и представление итогового продукта (выставка, акция, видеоролик, публикация).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Публичная защита проекта и оценка результатов.</w:t>
      </w:r>
    </w:p>
    <w:p w:rsid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Рефлексия и подведение итогов.</w:t>
      </w:r>
    </w:p>
    <w:p w:rsidR="0061615A" w:rsidRPr="00CD1FFB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1FFB">
        <w:rPr>
          <w:rFonts w:ascii="Times New Roman" w:hAnsi="Times New Roman" w:cs="Times New Roman"/>
          <w:b/>
          <w:sz w:val="28"/>
          <w:szCs w:val="28"/>
        </w:rPr>
        <w:t>Результаты Воспитательной практики</w:t>
      </w:r>
      <w:r w:rsidRPr="00CD1FFB">
        <w:rPr>
          <w:rFonts w:ascii="Times New Roman" w:hAnsi="Times New Roman" w:cs="Times New Roman"/>
          <w:sz w:val="28"/>
          <w:szCs w:val="28"/>
        </w:rPr>
        <w:t xml:space="preserve"> (полезные эффекты для участников образовательных отношений)</w:t>
      </w:r>
    </w:p>
    <w:p w:rsidR="0061615A" w:rsidRPr="00CD1FFB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Развитие у подростков лидерских качеств, инициативности и способности брать на себя ответственность.</w:t>
      </w:r>
    </w:p>
    <w:p w:rsidR="0061615A" w:rsidRPr="00CD1FFB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Повышение уровня знаний о родном крае, исторических событиях и выдающихся людях.</w:t>
      </w:r>
    </w:p>
    <w:p w:rsidR="0061615A" w:rsidRPr="00CD1FFB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Формирование активной гражданской позиции, уважения к традициям и культуре России.</w:t>
      </w:r>
    </w:p>
    <w:p w:rsidR="0061615A" w:rsidRPr="00CD1FFB" w:rsidRDefault="0061615A" w:rsidP="006161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Улучшение коммуникативных навыков и умения работать в команде.</w:t>
      </w:r>
    </w:p>
    <w:p w:rsidR="00CD1FFB" w:rsidRPr="00D70AC2" w:rsidRDefault="0061615A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D1FFB">
        <w:rPr>
          <w:rFonts w:ascii="Times New Roman" w:hAnsi="Times New Roman" w:cs="Times New Roman"/>
          <w:sz w:val="28"/>
          <w:szCs w:val="28"/>
        </w:rPr>
        <w:t>Осознание личной значимости участия в общественной жизни и социальной активности.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Этапы реализации воспитательной практики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Этап 1.</w:t>
      </w:r>
      <w:r w:rsidRPr="00D70AC2">
        <w:rPr>
          <w:rFonts w:ascii="Times New Roman" w:hAnsi="Times New Roman" w:cs="Times New Roman"/>
          <w:sz w:val="28"/>
          <w:szCs w:val="28"/>
        </w:rPr>
        <w:t xml:space="preserve"> Определение темы проекта и мотивация участников (1 неделя)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На первом этапе педагог совместно с подростками определяет актуальную тематику проектов, связанную с историей, культурой, традициями и достижениями России. Для вовлечения подростков используется интерактивный подход — обсуждение значимых событий прошлого и настоящего, знакомство с героями Отечества, посещение музеев, выставок и памятных мест.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Примеры тем проектов: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«Подвиг героев Великой Отечественной войны».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lastRenderedPageBreak/>
        <w:t>«Сохраним память предков: восстановление памятников и исторических объектов».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«Роль науки и образования в развитии России».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«Патриотизм в искусстве и литературе».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Этап 2.</w:t>
      </w:r>
      <w:r w:rsidRPr="00D70AC2">
        <w:rPr>
          <w:rFonts w:ascii="Times New Roman" w:hAnsi="Times New Roman" w:cs="Times New Roman"/>
          <w:sz w:val="28"/>
          <w:szCs w:val="28"/>
        </w:rPr>
        <w:t xml:space="preserve"> Организация проектной группы и распределение ролей (2 недели)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Педагоги помогают подросткам сформировать команды, распределяют роли и обязанности внутри групп. Участники знакомятся с основами проектной деятельности, разрабатывают план действий, определяют сроки выполнения этапов проекта.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Пример распределения ролей: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Руководитель проекта.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Координатор коммуникаций.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70AC2">
        <w:rPr>
          <w:rFonts w:ascii="Times New Roman" w:hAnsi="Times New Roman" w:cs="Times New Roman"/>
          <w:sz w:val="28"/>
          <w:szCs w:val="28"/>
        </w:rPr>
        <w:t>Ответственный за сбор материалов.</w:t>
      </w:r>
      <w:proofErr w:type="gramEnd"/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Исполнитель исследовательской части.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Организатор мероприятий.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Этап 3.</w:t>
      </w:r>
      <w:r w:rsidR="00CD1FFB">
        <w:rPr>
          <w:rFonts w:ascii="Times New Roman" w:hAnsi="Times New Roman" w:cs="Times New Roman"/>
          <w:sz w:val="28"/>
          <w:szCs w:val="28"/>
        </w:rPr>
        <w:t xml:space="preserve"> Реализация проекта (4–6 неделя</w:t>
      </w:r>
      <w:r w:rsidRPr="00D70AC2">
        <w:rPr>
          <w:rFonts w:ascii="Times New Roman" w:hAnsi="Times New Roman" w:cs="Times New Roman"/>
          <w:sz w:val="28"/>
          <w:szCs w:val="28"/>
        </w:rPr>
        <w:t>)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Участники активно работают над проектом, проводят исследования, собирают материалы, организуют мероприятия. Например, создание выставки, проведение акции, разработка информационного буклета, организация экскурсии, участие в волонтерских акциях.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Примеры реализованных проектов: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Создание экспозиции фотографий ветеранов труда и военной службы города.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Проведение благотворительной акции помощи ветеранам и пожилым людям.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lastRenderedPageBreak/>
        <w:t>Издание сборника рассказов о подвигах героев Великой Отечественной войны.</w:t>
      </w:r>
    </w:p>
    <w:p w:rsid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 xml:space="preserve">Организация </w:t>
      </w:r>
      <w:proofErr w:type="spellStart"/>
      <w:r w:rsidRPr="00D70AC2">
        <w:rPr>
          <w:rFonts w:ascii="Times New Roman" w:hAnsi="Times New Roman" w:cs="Times New Roman"/>
          <w:sz w:val="28"/>
          <w:szCs w:val="28"/>
        </w:rPr>
        <w:t>квеста</w:t>
      </w:r>
      <w:proofErr w:type="spellEnd"/>
      <w:r w:rsidRPr="00D70AC2">
        <w:rPr>
          <w:rFonts w:ascii="Times New Roman" w:hAnsi="Times New Roman" w:cs="Times New Roman"/>
          <w:sz w:val="28"/>
          <w:szCs w:val="28"/>
        </w:rPr>
        <w:t xml:space="preserve"> по историческим местам родного края.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лэпбуков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 писателях – участниках ВОВ.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Этап 4.</w:t>
      </w:r>
      <w:r w:rsidRPr="00D70AC2">
        <w:rPr>
          <w:rFonts w:ascii="Times New Roman" w:hAnsi="Times New Roman" w:cs="Times New Roman"/>
          <w:sz w:val="28"/>
          <w:szCs w:val="28"/>
        </w:rPr>
        <w:t xml:space="preserve"> Подготовка и представление результатов (1–2 недели)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Участники готовят отчет о проделанной работе, оформляют презентационные материалы, готовятся к защите проекта. Защита проходит публично, привлекаются представители общественности, родители, педагоги, специалисты.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Формы представления результатов: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Презентация проекта.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Демонстрация экспонатов выставки.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Показ видеороликов и фотоматериалов.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Публикация статей и заметок в школьных СМИ.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Этап 5.</w:t>
      </w:r>
      <w:r w:rsidRPr="00D70AC2">
        <w:rPr>
          <w:rFonts w:ascii="Times New Roman" w:hAnsi="Times New Roman" w:cs="Times New Roman"/>
          <w:sz w:val="28"/>
          <w:szCs w:val="28"/>
        </w:rPr>
        <w:t xml:space="preserve"> Оценка и рефлексия (1 неделя)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После завершения проекта проводится оценка эффективности проведенной работы. Участникам предлагается оценить собственную работу, обсудить трудности и успехи, выявить наиболее эффективные методы и подходы. Педагоги также оценивают результаты, фиксируют достигнутые цели и выявленные проблемы.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Методы оценки: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Самооценка участников.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Анкетирование родителей и педагогов.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Анализ отзывов экспертов и зрителей.</w:t>
      </w:r>
    </w:p>
    <w:p w:rsidR="00D70AC2" w:rsidRP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D70AC2" w:rsidRDefault="00D70AC2" w:rsidP="00D70A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 xml:space="preserve">Проектная деятельность позволяет подросткам почувствовать себя активными участниками общественной жизни, формирует уважение к культурному наследию и развивает чувство гордости за свою страну. Благодаря такой практике школьники становятся </w:t>
      </w:r>
      <w:proofErr w:type="spellStart"/>
      <w:r w:rsidRPr="00D70AC2">
        <w:rPr>
          <w:rFonts w:ascii="Times New Roman" w:hAnsi="Times New Roman" w:cs="Times New Roman"/>
          <w:sz w:val="28"/>
          <w:szCs w:val="28"/>
        </w:rPr>
        <w:t>ответственнее</w:t>
      </w:r>
      <w:proofErr w:type="spellEnd"/>
      <w:r w:rsidRPr="00D70AC2">
        <w:rPr>
          <w:rFonts w:ascii="Times New Roman" w:hAnsi="Times New Roman" w:cs="Times New Roman"/>
          <w:sz w:val="28"/>
          <w:szCs w:val="28"/>
        </w:rPr>
        <w:t>, инициативнее и активнее участвуют в жизни общества, осознавая важность личного вклада в общее дело.</w:t>
      </w:r>
    </w:p>
    <w:p w:rsidR="00D70AC2" w:rsidRPr="00D70AC2" w:rsidRDefault="00D70AC2" w:rsidP="00D70AC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70AC2">
        <w:rPr>
          <w:rFonts w:ascii="Times New Roman" w:hAnsi="Times New Roman" w:cs="Times New Roman"/>
          <w:b/>
          <w:sz w:val="28"/>
          <w:szCs w:val="28"/>
        </w:rPr>
        <w:t>План-сетка мероприятий воспитательной практики на тему «Формирование активной гражданской позиции и патриотизма у подростков через проектную деятельность»</w:t>
      </w:r>
    </w:p>
    <w:tbl>
      <w:tblPr>
        <w:tblW w:w="0" w:type="auto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89"/>
        <w:gridCol w:w="1948"/>
        <w:gridCol w:w="2927"/>
        <w:gridCol w:w="2069"/>
        <w:gridCol w:w="2202"/>
      </w:tblGrid>
      <w:tr w:rsidR="00D70AC2" w:rsidRPr="00D70AC2" w:rsidTr="00D70AC2">
        <w:trPr>
          <w:tblHeader/>
        </w:trPr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noWrap/>
            <w:tcMar>
              <w:top w:w="120" w:type="dxa"/>
              <w:left w:w="240" w:type="dxa"/>
              <w:bottom w:w="120" w:type="dxa"/>
              <w:right w:w="240" w:type="dxa"/>
            </w:tcMar>
            <w:vAlign w:val="center"/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noWrap/>
            <w:tcMar>
              <w:top w:w="120" w:type="dxa"/>
              <w:left w:w="240" w:type="dxa"/>
              <w:bottom w:w="120" w:type="dxa"/>
              <w:right w:w="240" w:type="dxa"/>
            </w:tcMar>
            <w:vAlign w:val="center"/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Мероприятие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noWrap/>
            <w:tcMar>
              <w:top w:w="120" w:type="dxa"/>
              <w:left w:w="240" w:type="dxa"/>
              <w:bottom w:w="120" w:type="dxa"/>
              <w:right w:w="240" w:type="dxa"/>
            </w:tcMar>
            <w:vAlign w:val="center"/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мероприятия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noWrap/>
            <w:tcMar>
              <w:top w:w="120" w:type="dxa"/>
              <w:left w:w="240" w:type="dxa"/>
              <w:bottom w:w="120" w:type="dxa"/>
              <w:right w:w="240" w:type="dxa"/>
            </w:tcMar>
            <w:vAlign w:val="center"/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b/>
                <w:sz w:val="28"/>
                <w:szCs w:val="28"/>
              </w:rPr>
              <w:t>Дата проведения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noWrap/>
            <w:tcMar>
              <w:top w:w="120" w:type="dxa"/>
              <w:left w:w="240" w:type="dxa"/>
              <w:bottom w:w="120" w:type="dxa"/>
              <w:right w:w="240" w:type="dxa"/>
            </w:tcMar>
            <w:vAlign w:val="center"/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b/>
                <w:sz w:val="28"/>
                <w:szCs w:val="28"/>
              </w:rPr>
              <w:t>Место проведения</w:t>
            </w:r>
          </w:p>
        </w:tc>
      </w:tr>
      <w:tr w:rsidR="00D70AC2" w:rsidRPr="00D70AC2" w:rsidTr="00D70AC2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Мотивационное занятие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Обсуждение понятия гражданск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ого долга и патриотизма.</w:t>
            </w:r>
          </w:p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Просмотр документального филь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ма о героях Отечества.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День 1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Классный кабинет</w:t>
            </w:r>
          </w:p>
        </w:tc>
      </w:tr>
      <w:tr w:rsidR="00D70AC2" w:rsidRPr="00D70AC2" w:rsidTr="00D70AC2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Выявление потребностей и выбор темы проекта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Групповое обсуждение актуальных социальных пр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облем региона и страны.</w:t>
            </w:r>
          </w:p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Выбор и утв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ерждение темы проекта.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День 2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Классный кабинет</w:t>
            </w:r>
          </w:p>
        </w:tc>
      </w:tr>
      <w:tr w:rsidR="00D70AC2" w:rsidRPr="00D70AC2" w:rsidTr="00D70AC2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Организация проектной группы и распределение ролей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Формирование команд.</w:t>
            </w:r>
          </w:p>
          <w:p w:rsid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Распределение ролей и обязанн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остей среди участников.</w:t>
            </w:r>
          </w:p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Разр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аботка плана действий.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День 3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Классный кабинет</w:t>
            </w:r>
          </w:p>
        </w:tc>
      </w:tr>
      <w:tr w:rsidR="00D70AC2" w:rsidRPr="00D70AC2" w:rsidTr="00D70AC2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A74975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Экскурсия в музей,</w:t>
            </w:r>
            <w:r w:rsidR="006C58E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70AC2" w:rsidRPr="00D70AC2">
              <w:rPr>
                <w:rFonts w:ascii="Times New Roman" w:hAnsi="Times New Roman" w:cs="Times New Roman"/>
                <w:sz w:val="28"/>
                <w:szCs w:val="28"/>
              </w:rPr>
              <w:t>историческое место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Посещение музея, исторического объекта или места боевой славы с целью сбора материала для проекта.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День 4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Музей, исторический объект</w:t>
            </w:r>
          </w:p>
        </w:tc>
      </w:tr>
      <w:tr w:rsidR="00D70AC2" w:rsidRPr="00D70AC2" w:rsidTr="00D70AC2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Практическая работа по сбору информации и материалов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Сбор информации, фото- и видеоматериалов, интервью с очевидцами событий, изучение архивных документов.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Дни 5–7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Школьная библиотека, Интернет-класс, архивы</w:t>
            </w:r>
          </w:p>
        </w:tc>
      </w:tr>
      <w:tr w:rsidR="00D70AC2" w:rsidRPr="00D70AC2" w:rsidTr="00D70AC2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Создание и оформление проекта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 xml:space="preserve">Оформление собранных материалов в виде </w:t>
            </w:r>
            <w:r w:rsidR="006C58E7">
              <w:rPr>
                <w:rFonts w:ascii="Times New Roman" w:hAnsi="Times New Roman" w:cs="Times New Roman"/>
                <w:sz w:val="28"/>
                <w:szCs w:val="28"/>
              </w:rPr>
              <w:t xml:space="preserve">презентация </w:t>
            </w: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стенда, выставки, публикации или другого продукта.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Дни 8–10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Компьютерный класс, школьная мастерская</w:t>
            </w:r>
          </w:p>
        </w:tc>
      </w:tr>
      <w:tr w:rsidR="00D70AC2" w:rsidRPr="00D70AC2" w:rsidTr="00D70AC2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Подготовка к публичной защите проекта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Репетиция защиты проекта, подготовка выступлений и презентационных материалов.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День 11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Актовый зал школы</w:t>
            </w:r>
          </w:p>
        </w:tc>
      </w:tr>
      <w:tr w:rsidR="00D70AC2" w:rsidRPr="00D70AC2" w:rsidTr="00D70AC2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Публичная защита проекта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Представление итоговых результатов проекта широкой аудитории: ученики, родители, педагоги, эксперты.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День 12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Актовый зал школы</w:t>
            </w:r>
          </w:p>
        </w:tc>
      </w:tr>
      <w:tr w:rsidR="00D70AC2" w:rsidRPr="00D70AC2" w:rsidTr="00D70AC2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Оценка и рефлексия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Обсуждение результатов работы, самооценка участников, рефлексия педагога и экспертов.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День 13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6" w:space="0" w:color="D1D5DB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Классный кабинет</w:t>
            </w:r>
          </w:p>
        </w:tc>
      </w:tr>
      <w:tr w:rsidR="00D70AC2" w:rsidRPr="00D70AC2" w:rsidTr="00D70AC2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nil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nil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Финальное мероприятие («День благодарности»)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nil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Торжественное награждение участников, вручение благодарственных писем и сертификатов. Доброе слово родителям и волонтерам.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nil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День 14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nil"/>
              <w:right w:val="single" w:sz="2" w:space="0" w:color="E5E7EB"/>
            </w:tcBorders>
            <w:tcMar>
              <w:top w:w="120" w:type="dxa"/>
              <w:left w:w="240" w:type="dxa"/>
              <w:bottom w:w="120" w:type="dxa"/>
              <w:right w:w="240" w:type="dxa"/>
            </w:tcMar>
            <w:hideMark/>
          </w:tcPr>
          <w:p w:rsidR="00D70AC2" w:rsidRPr="00D70AC2" w:rsidRDefault="00D70AC2" w:rsidP="00D70A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70AC2">
              <w:rPr>
                <w:rFonts w:ascii="Times New Roman" w:hAnsi="Times New Roman" w:cs="Times New Roman"/>
                <w:sz w:val="28"/>
                <w:szCs w:val="28"/>
              </w:rPr>
              <w:t>Актовый зал школы</w:t>
            </w:r>
          </w:p>
        </w:tc>
      </w:tr>
    </w:tbl>
    <w:p w:rsidR="00CD1FFB" w:rsidRDefault="00D70AC2" w:rsidP="006C58E7">
      <w:pPr>
        <w:rPr>
          <w:rFonts w:ascii="Times New Roman" w:hAnsi="Times New Roman" w:cs="Times New Roman"/>
          <w:sz w:val="28"/>
          <w:szCs w:val="28"/>
        </w:rPr>
      </w:pPr>
      <w:r w:rsidRPr="00D70AC2">
        <w:rPr>
          <w:rFonts w:ascii="Times New Roman" w:hAnsi="Times New Roman" w:cs="Times New Roman"/>
          <w:sz w:val="28"/>
          <w:szCs w:val="28"/>
        </w:rPr>
        <w:t>Примечание:</w:t>
      </w:r>
      <w:r w:rsidRPr="00D70AC2">
        <w:rPr>
          <w:rFonts w:ascii="Times New Roman" w:hAnsi="Times New Roman" w:cs="Times New Roman"/>
          <w:sz w:val="28"/>
          <w:szCs w:val="28"/>
        </w:rPr>
        <w:br/>
        <w:t xml:space="preserve">Количество дней указано ориентировочно и зависит от сложности </w:t>
      </w:r>
      <w:r w:rsidRPr="00D70AC2">
        <w:rPr>
          <w:rFonts w:ascii="Times New Roman" w:hAnsi="Times New Roman" w:cs="Times New Roman"/>
          <w:sz w:val="28"/>
          <w:szCs w:val="28"/>
        </w:rPr>
        <w:lastRenderedPageBreak/>
        <w:t>выбранного проекта. План-сетку можно адаптировать в зависимости от реальных условий и ресурсов школы.</w:t>
      </w:r>
    </w:p>
    <w:p w:rsidR="006C58E7" w:rsidRPr="00CD1FFB" w:rsidRDefault="006C58E7" w:rsidP="006C58E7">
      <w:pPr>
        <w:rPr>
          <w:rFonts w:ascii="Times New Roman" w:hAnsi="Times New Roman" w:cs="Times New Roman"/>
          <w:sz w:val="28"/>
          <w:szCs w:val="28"/>
        </w:rPr>
      </w:pP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D1FFB">
        <w:rPr>
          <w:rFonts w:ascii="Times New Roman" w:hAnsi="Times New Roman" w:cs="Times New Roman"/>
          <w:b/>
          <w:sz w:val="28"/>
          <w:szCs w:val="28"/>
        </w:rPr>
        <w:t>Дополнительные материалы</w:t>
      </w:r>
    </w:p>
    <w:p w:rsidR="00CD1FFB" w:rsidRPr="00CD1FFB" w:rsidRDefault="0061615A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D1FFB" w:rsidRPr="00CD1FFB">
        <w:rPr>
          <w:rFonts w:ascii="Times New Roman" w:hAnsi="Times New Roman" w:cs="Times New Roman"/>
          <w:sz w:val="28"/>
          <w:szCs w:val="28"/>
        </w:rPr>
        <w:t>Экскурсия в музей</w:t>
      </w:r>
      <w:r>
        <w:rPr>
          <w:rFonts w:ascii="Times New Roman" w:hAnsi="Times New Roman" w:cs="Times New Roman"/>
          <w:sz w:val="28"/>
          <w:szCs w:val="28"/>
        </w:rPr>
        <w:t xml:space="preserve"> – панораму «Огненная дуга»</w:t>
      </w:r>
      <w:r w:rsidR="00CD1FFB" w:rsidRPr="00CD1FFB">
        <w:rPr>
          <w:rFonts w:ascii="Times New Roman" w:hAnsi="Times New Roman" w:cs="Times New Roman"/>
          <w:sz w:val="28"/>
          <w:szCs w:val="28"/>
        </w:rPr>
        <w:t>.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1FFB">
        <w:rPr>
          <w:rFonts w:ascii="Times New Roman" w:hAnsi="Times New Roman" w:cs="Times New Roman"/>
          <w:sz w:val="28"/>
          <w:szCs w:val="28"/>
        </w:rPr>
        <w:t>Работа над проектом в классе.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1FFB">
        <w:rPr>
          <w:rFonts w:ascii="Times New Roman" w:hAnsi="Times New Roman" w:cs="Times New Roman"/>
          <w:sz w:val="28"/>
          <w:szCs w:val="28"/>
        </w:rPr>
        <w:t>Публичная защита итогового продукта.</w:t>
      </w:r>
    </w:p>
    <w:p w:rsidR="00CD1FFB" w:rsidRP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1FFB">
        <w:rPr>
          <w:rFonts w:ascii="Times New Roman" w:hAnsi="Times New Roman" w:cs="Times New Roman"/>
          <w:sz w:val="28"/>
          <w:szCs w:val="28"/>
        </w:rPr>
        <w:t>Ссылки на актуальные информационные ресурсы о проведённом мероприятии в интернете (если есть).</w:t>
      </w:r>
    </w:p>
    <w:p w:rsidR="00CD1FFB" w:rsidRDefault="00CD1FFB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F0BF7" w:rsidRDefault="00DF0BF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F0BF7" w:rsidRDefault="00DF0BF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F0BF7" w:rsidRDefault="00DF0BF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F0BF7" w:rsidRDefault="00DF0BF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F0BF7" w:rsidRDefault="00DF0BF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C58E7" w:rsidRDefault="006C58E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C58E7" w:rsidRDefault="006C58E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C58E7" w:rsidRDefault="006C58E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C58E7" w:rsidRDefault="006C58E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C58E7" w:rsidRDefault="006C58E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C58E7" w:rsidRDefault="006C58E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C58E7" w:rsidRDefault="006C58E7" w:rsidP="00CD1FF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F0BF7" w:rsidRDefault="00DF0BF7" w:rsidP="00DF0BF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1</w:t>
      </w: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0BF7">
        <w:rPr>
          <w:noProof/>
          <w:bdr w:val="single" w:sz="4" w:space="0" w:color="auto"/>
          <w:lang w:eastAsia="ru-RU"/>
        </w:rPr>
        <w:drawing>
          <wp:inline distT="0" distB="0" distL="0" distR="0" wp14:anchorId="07B4D12D" wp14:editId="3EC96258">
            <wp:extent cx="5940425" cy="7920567"/>
            <wp:effectExtent l="0" t="0" r="3175" b="4445"/>
            <wp:docPr id="1" name="Рисунок 1" descr="C:\Users\Ryzen\Desktop\123\IMG_20250128_142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yzen\Desktop\123\IMG_20250128_14244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2</w:t>
      </w: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0BF7">
        <w:rPr>
          <w:noProof/>
          <w:bdr w:val="single" w:sz="4" w:space="0" w:color="auto"/>
          <w:lang w:eastAsia="ru-RU"/>
        </w:rPr>
        <w:drawing>
          <wp:inline distT="0" distB="0" distL="0" distR="0" wp14:anchorId="03C0BDBF" wp14:editId="143BF738">
            <wp:extent cx="6184900" cy="4638675"/>
            <wp:effectExtent l="0" t="0" r="6350" b="9525"/>
            <wp:docPr id="2" name="Рисунок 2" descr="C:\Users\Ryzen\Desktop\123\UmF7zw4Mw5s9ZoUVZngMSRQMwHoxQmnISfhGhZpG6SwPRj5IDwYhN3KfvbUVyKOslN6GGekahjiUXrsKmr2j-M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yzen\Desktop\123\UmF7zw4Mw5s9ZoUVZngMSRQMwHoxQmnISfhGhZpG6SwPRj5IDwYhN3KfvbUVyKOslN6GGekahjiUXrsKmr2j-Mlc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596" cy="4636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0BF7" w:rsidRDefault="00DF0BF7" w:rsidP="00DF0BF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3</w:t>
      </w:r>
    </w:p>
    <w:p w:rsidR="00DF0BF7" w:rsidRPr="00DF0BF7" w:rsidRDefault="00DF0BF7" w:rsidP="00DF0BF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0BF7">
        <w:rPr>
          <w:noProof/>
          <w:bdr w:val="single" w:sz="4" w:space="0" w:color="auto"/>
          <w:lang w:eastAsia="ru-RU"/>
        </w:rPr>
        <w:drawing>
          <wp:inline distT="0" distB="0" distL="0" distR="0" wp14:anchorId="38575C1A" wp14:editId="0A752452">
            <wp:extent cx="5940425" cy="7920567"/>
            <wp:effectExtent l="0" t="0" r="3175" b="4445"/>
            <wp:docPr id="4" name="Рисунок 4" descr="C:\Users\Ryzen\Desktop\123\lrRcL3XBIcraHE9imsAl3zikeuZW2EmBHIaOTUvPZJTEfa-j7JdR71vgA_yC02nAiRTB6A--Fr7aEpHXwXX5bXx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yzen\Desktop\123\lrRcL3XBIcraHE9imsAl3zikeuZW2EmBHIaOTUvPZJTEfa-j7JdR71vgA_yC02nAiRTB6A--Fr7aEpHXwXX5bXx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0BF7" w:rsidRPr="00DF0B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EF4408"/>
    <w:multiLevelType w:val="multilevel"/>
    <w:tmpl w:val="425661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DAC2A70"/>
    <w:multiLevelType w:val="multilevel"/>
    <w:tmpl w:val="AD6488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D60FE7"/>
    <w:multiLevelType w:val="multilevel"/>
    <w:tmpl w:val="6C9C10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F642F12"/>
    <w:multiLevelType w:val="multilevel"/>
    <w:tmpl w:val="00AC4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FAC62C7"/>
    <w:multiLevelType w:val="multilevel"/>
    <w:tmpl w:val="8AAED2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C4D526E"/>
    <w:multiLevelType w:val="hybridMultilevel"/>
    <w:tmpl w:val="506210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4A0261E"/>
    <w:multiLevelType w:val="hybridMultilevel"/>
    <w:tmpl w:val="2EF49D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FA2974"/>
    <w:multiLevelType w:val="multilevel"/>
    <w:tmpl w:val="03760C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8F66A1B"/>
    <w:multiLevelType w:val="multilevel"/>
    <w:tmpl w:val="AE628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36F2A37"/>
    <w:multiLevelType w:val="multilevel"/>
    <w:tmpl w:val="4F864A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9307CFD"/>
    <w:multiLevelType w:val="multilevel"/>
    <w:tmpl w:val="B3263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271024D"/>
    <w:multiLevelType w:val="multilevel"/>
    <w:tmpl w:val="E9621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8"/>
  </w:num>
  <w:num w:numId="3">
    <w:abstractNumId w:val="11"/>
  </w:num>
  <w:num w:numId="4">
    <w:abstractNumId w:val="7"/>
  </w:num>
  <w:num w:numId="5">
    <w:abstractNumId w:val="2"/>
  </w:num>
  <w:num w:numId="6">
    <w:abstractNumId w:val="1"/>
  </w:num>
  <w:num w:numId="7">
    <w:abstractNumId w:val="10"/>
  </w:num>
  <w:num w:numId="8">
    <w:abstractNumId w:val="3"/>
  </w:num>
  <w:num w:numId="9">
    <w:abstractNumId w:val="4"/>
  </w:num>
  <w:num w:numId="10">
    <w:abstractNumId w:val="9"/>
  </w:num>
  <w:num w:numId="11">
    <w:abstractNumId w:val="0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72BA"/>
    <w:rsid w:val="000344CB"/>
    <w:rsid w:val="002532CC"/>
    <w:rsid w:val="003A1952"/>
    <w:rsid w:val="005B5784"/>
    <w:rsid w:val="0061615A"/>
    <w:rsid w:val="006C58E7"/>
    <w:rsid w:val="007B5477"/>
    <w:rsid w:val="008572BA"/>
    <w:rsid w:val="00904A64"/>
    <w:rsid w:val="00A74975"/>
    <w:rsid w:val="00CD1FFB"/>
    <w:rsid w:val="00D70AC2"/>
    <w:rsid w:val="00DF0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ext19gdz">
    <w:name w:val="text_19gdz"/>
    <w:basedOn w:val="a"/>
    <w:rsid w:val="000344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0344C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F0B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F0BF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ext19gdz">
    <w:name w:val="text_19gdz"/>
    <w:basedOn w:val="a"/>
    <w:rsid w:val="000344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0344C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F0B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F0BF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67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946750">
          <w:marLeft w:val="0"/>
          <w:marRight w:val="0"/>
          <w:marTop w:val="0"/>
          <w:marBottom w:val="0"/>
          <w:divBdr>
            <w:top w:val="single" w:sz="2" w:space="12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26491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373289">
          <w:marLeft w:val="0"/>
          <w:marRight w:val="0"/>
          <w:marTop w:val="0"/>
          <w:marBottom w:val="0"/>
          <w:divBdr>
            <w:top w:val="single" w:sz="6" w:space="0" w:color="D1D5DB"/>
            <w:left w:val="single" w:sz="6" w:space="0" w:color="D1D5DB"/>
            <w:bottom w:val="single" w:sz="6" w:space="0" w:color="D1D5DB"/>
            <w:right w:val="single" w:sz="6" w:space="0" w:color="D1D5DB"/>
          </w:divBdr>
        </w:div>
      </w:divsChild>
    </w:div>
    <w:div w:id="90449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8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3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15</Pages>
  <Words>1749</Words>
  <Characters>9975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Ryzen</dc:creator>
  <cp:keywords/>
  <dc:description/>
  <cp:lastModifiedBy>Ryzen</cp:lastModifiedBy>
  <cp:revision>12</cp:revision>
  <dcterms:created xsi:type="dcterms:W3CDTF">2025-08-20T18:05:00Z</dcterms:created>
  <dcterms:modified xsi:type="dcterms:W3CDTF">2025-09-01T12:45:00Z</dcterms:modified>
</cp:coreProperties>
</file>