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A0" w:rsidRPr="001E0661" w:rsidRDefault="001E0661" w:rsidP="007B0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Развивающее обучени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как один из активно- деятельных способов обучения математики</w:t>
      </w:r>
    </w:p>
    <w:bookmarkEnd w:id="0"/>
    <w:p w:rsidR="007B0C9E" w:rsidRDefault="007B0C9E" w:rsidP="007B0C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EEC" w:rsidRPr="00112EEC" w:rsidRDefault="00112EEC" w:rsidP="00CB5E45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EEC">
        <w:rPr>
          <w:rFonts w:ascii="Times New Roman" w:hAnsi="Times New Roman" w:cs="Times New Roman"/>
          <w:i/>
          <w:sz w:val="24"/>
          <w:szCs w:val="24"/>
        </w:rPr>
        <w:t xml:space="preserve">Аннотация. </w:t>
      </w:r>
      <w:r w:rsidR="00027413" w:rsidRPr="00027413">
        <w:rPr>
          <w:rFonts w:ascii="Times New Roman" w:hAnsi="Times New Roman" w:cs="Times New Roman"/>
          <w:i/>
          <w:sz w:val="24"/>
          <w:szCs w:val="24"/>
        </w:rPr>
        <w:t>В условиях реализации требований ФГОС наиболее важной является технология развивающего обучения.</w:t>
      </w:r>
      <w:r w:rsidR="00027413">
        <w:rPr>
          <w:rFonts w:ascii="Times New Roman" w:hAnsi="Times New Roman" w:cs="Times New Roman"/>
          <w:i/>
          <w:sz w:val="24"/>
          <w:szCs w:val="24"/>
        </w:rPr>
        <w:t xml:space="preserve"> Данный вид дает возможность применять различные методы, такие как дидактические игры, дискуссии и другие, которые позволяют развить творческое мышление учеников, их память и речь. В данной статье раскрыты цель развивающего обучения, его эффективность и примеры использования на уроках математики.</w:t>
      </w:r>
    </w:p>
    <w:p w:rsidR="00112EEC" w:rsidRDefault="00112EEC" w:rsidP="00CB5E45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EEC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="00027413">
        <w:rPr>
          <w:rFonts w:ascii="Times New Roman" w:hAnsi="Times New Roman" w:cs="Times New Roman"/>
          <w:i/>
          <w:sz w:val="24"/>
          <w:szCs w:val="24"/>
        </w:rPr>
        <w:t xml:space="preserve"> развивающее обучение, уроки математики, творческое мышление, интеллект, дидактические игры.</w:t>
      </w:r>
    </w:p>
    <w:p w:rsidR="00DD10C7" w:rsidRDefault="00F0128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28A">
        <w:rPr>
          <w:rFonts w:ascii="Times New Roman" w:hAnsi="Times New Roman" w:cs="Times New Roman"/>
          <w:sz w:val="28"/>
          <w:szCs w:val="28"/>
        </w:rPr>
        <w:t xml:space="preserve">Под развивающим обучением, по </w:t>
      </w:r>
      <w:r w:rsidR="000D2453">
        <w:rPr>
          <w:rFonts w:ascii="Times New Roman" w:hAnsi="Times New Roman" w:cs="Times New Roman"/>
          <w:sz w:val="28"/>
          <w:szCs w:val="28"/>
        </w:rPr>
        <w:t>словам</w:t>
      </w:r>
      <w:r w:rsidRPr="00F0128A">
        <w:rPr>
          <w:rFonts w:ascii="Times New Roman" w:hAnsi="Times New Roman" w:cs="Times New Roman"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28A">
        <w:rPr>
          <w:rFonts w:ascii="Times New Roman" w:hAnsi="Times New Roman" w:cs="Times New Roman"/>
          <w:sz w:val="28"/>
          <w:szCs w:val="28"/>
        </w:rPr>
        <w:t>Давыдо</w:t>
      </w:r>
      <w:r>
        <w:rPr>
          <w:rFonts w:ascii="Times New Roman" w:hAnsi="Times New Roman" w:cs="Times New Roman"/>
          <w:sz w:val="28"/>
          <w:szCs w:val="28"/>
        </w:rPr>
        <w:t xml:space="preserve">ва, </w:t>
      </w:r>
      <w:r w:rsidR="000D2453" w:rsidRPr="000D2453">
        <w:rPr>
          <w:rFonts w:ascii="Times New Roman" w:hAnsi="Times New Roman" w:cs="Times New Roman"/>
          <w:sz w:val="28"/>
          <w:szCs w:val="28"/>
        </w:rPr>
        <w:t>понимается новый активный тип обучения, который заменяет объяснительный и иллюстративный типы.</w:t>
      </w:r>
      <w:r w:rsidR="000D2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E7054">
        <w:rPr>
          <w:rFonts w:ascii="Times New Roman" w:hAnsi="Times New Roman" w:cs="Times New Roman"/>
          <w:sz w:val="28"/>
          <w:szCs w:val="28"/>
        </w:rPr>
        <w:t xml:space="preserve">процессе развивающего обучения стимулируется познавательная деятельность, активизируются процессы самопознания, </w:t>
      </w:r>
      <w:r w:rsidRPr="00F0128A">
        <w:rPr>
          <w:rFonts w:ascii="Times New Roman" w:hAnsi="Times New Roman" w:cs="Times New Roman"/>
          <w:sz w:val="28"/>
          <w:szCs w:val="28"/>
        </w:rPr>
        <w:t>саморазвития, самообразован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A778FD">
        <w:rPr>
          <w:rFonts w:ascii="Times New Roman" w:hAnsi="Times New Roman" w:cs="Times New Roman"/>
          <w:sz w:val="28"/>
          <w:szCs w:val="28"/>
        </w:rPr>
        <w:t xml:space="preserve"> </w:t>
      </w:r>
      <w:r w:rsidR="00A778FD" w:rsidRPr="00A778FD">
        <w:rPr>
          <w:rFonts w:ascii="Times New Roman" w:hAnsi="Times New Roman" w:cs="Times New Roman"/>
          <w:sz w:val="28"/>
          <w:szCs w:val="28"/>
        </w:rPr>
        <w:t>[4;6]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E7054">
        <w:rPr>
          <w:rFonts w:ascii="Times New Roman" w:hAnsi="Times New Roman" w:cs="Times New Roman"/>
          <w:sz w:val="28"/>
          <w:szCs w:val="28"/>
        </w:rPr>
        <w:t xml:space="preserve">Его главной целью </w:t>
      </w:r>
      <w:r w:rsidR="002E7054" w:rsidRPr="002E7054">
        <w:rPr>
          <w:rFonts w:ascii="Times New Roman" w:hAnsi="Times New Roman" w:cs="Times New Roman"/>
          <w:sz w:val="28"/>
          <w:szCs w:val="28"/>
        </w:rPr>
        <w:t>является создание потребности в самовоспитании, самообразовании среди учащихся, создание различных ситуаций, способствующих повышению мотивации, улучшение эмоционального фона урока, создание условий для успешной социализации личности, умение анализировать и понимать информацию</w:t>
      </w:r>
      <w:r w:rsidR="00027413">
        <w:rPr>
          <w:rFonts w:ascii="Times New Roman" w:hAnsi="Times New Roman" w:cs="Times New Roman"/>
          <w:sz w:val="28"/>
          <w:szCs w:val="28"/>
        </w:rPr>
        <w:t>.</w:t>
      </w:r>
    </w:p>
    <w:p w:rsidR="00A778FD" w:rsidRDefault="00A778F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Следующие факты свидетельствуют об эффективности развивающего обуч</w:t>
      </w:r>
      <w:r>
        <w:rPr>
          <w:rFonts w:ascii="Times New Roman" w:hAnsi="Times New Roman" w:cs="Times New Roman"/>
          <w:sz w:val="28"/>
          <w:szCs w:val="28"/>
        </w:rPr>
        <w:t>ения на уроках математики</w:t>
      </w:r>
      <w:r w:rsidRPr="007C3CB3">
        <w:rPr>
          <w:rFonts w:ascii="Times New Roman" w:hAnsi="Times New Roman" w:cs="Times New Roman"/>
          <w:sz w:val="28"/>
          <w:szCs w:val="28"/>
        </w:rPr>
        <w:t>:</w:t>
      </w:r>
    </w:p>
    <w:p w:rsidR="00A778FD" w:rsidRPr="00FA355D" w:rsidRDefault="00A778F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55D">
        <w:rPr>
          <w:rFonts w:ascii="Times New Roman" w:hAnsi="Times New Roman" w:cs="Times New Roman"/>
          <w:sz w:val="28"/>
          <w:szCs w:val="28"/>
        </w:rPr>
        <w:t xml:space="preserve">- </w:t>
      </w:r>
      <w:r w:rsidR="004A5F6D">
        <w:rPr>
          <w:rFonts w:ascii="Times New Roman" w:hAnsi="Times New Roman" w:cs="Times New Roman"/>
          <w:sz w:val="28"/>
          <w:szCs w:val="28"/>
        </w:rPr>
        <w:t>Большинство учащихся стали положительно относиться к предмету.</w:t>
      </w:r>
    </w:p>
    <w:p w:rsidR="00A778FD" w:rsidRPr="00FA355D" w:rsidRDefault="00A778F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55D">
        <w:rPr>
          <w:rFonts w:ascii="Times New Roman" w:hAnsi="Times New Roman" w:cs="Times New Roman"/>
          <w:sz w:val="28"/>
          <w:szCs w:val="28"/>
        </w:rPr>
        <w:t>- Успеваемость стабильная - 100%.</w:t>
      </w:r>
    </w:p>
    <w:p w:rsidR="00A778FD" w:rsidRPr="00FA355D" w:rsidRDefault="00A778F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55D">
        <w:rPr>
          <w:rFonts w:ascii="Times New Roman" w:hAnsi="Times New Roman" w:cs="Times New Roman"/>
          <w:sz w:val="28"/>
          <w:szCs w:val="28"/>
        </w:rPr>
        <w:t>- Наблюдается увеличение среднего балла по предмету.</w:t>
      </w:r>
    </w:p>
    <w:p w:rsidR="00A778FD" w:rsidRPr="00FA355D" w:rsidRDefault="005E2DF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78FD" w:rsidRPr="00FA355D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660056">
        <w:rPr>
          <w:rFonts w:ascii="Times New Roman" w:hAnsi="Times New Roman" w:cs="Times New Roman"/>
          <w:sz w:val="28"/>
          <w:szCs w:val="28"/>
        </w:rPr>
        <w:t>систематически показывают</w:t>
      </w:r>
      <w:r w:rsidR="00A778FD" w:rsidRPr="00FA355D">
        <w:rPr>
          <w:rFonts w:ascii="Times New Roman" w:hAnsi="Times New Roman" w:cs="Times New Roman"/>
          <w:sz w:val="28"/>
          <w:szCs w:val="28"/>
        </w:rPr>
        <w:t xml:space="preserve"> хорошие результаты после успешного прохождения государственной итоговой аттестации.</w:t>
      </w:r>
    </w:p>
    <w:p w:rsidR="00A778FD" w:rsidRPr="00FA355D" w:rsidRDefault="00A778F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55D">
        <w:rPr>
          <w:rFonts w:ascii="Times New Roman" w:hAnsi="Times New Roman" w:cs="Times New Roman"/>
          <w:sz w:val="28"/>
          <w:szCs w:val="28"/>
        </w:rPr>
        <w:t xml:space="preserve">- Каждый год учащиеся </w:t>
      </w:r>
      <w:r>
        <w:rPr>
          <w:rFonts w:ascii="Times New Roman" w:hAnsi="Times New Roman" w:cs="Times New Roman"/>
          <w:sz w:val="28"/>
          <w:szCs w:val="28"/>
        </w:rPr>
        <w:t>участвуют в областных олимпиадах</w:t>
      </w:r>
      <w:r w:rsidRPr="00FA355D">
        <w:rPr>
          <w:rFonts w:ascii="Times New Roman" w:hAnsi="Times New Roman" w:cs="Times New Roman"/>
          <w:sz w:val="28"/>
          <w:szCs w:val="28"/>
        </w:rPr>
        <w:t xml:space="preserve"> и занимают лидирующие места</w:t>
      </w:r>
      <w:r w:rsidR="00660056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принимают активное участие </w:t>
      </w:r>
      <w:r w:rsidRPr="00FA355D">
        <w:rPr>
          <w:rFonts w:ascii="Times New Roman" w:hAnsi="Times New Roman" w:cs="Times New Roman"/>
          <w:sz w:val="28"/>
          <w:szCs w:val="28"/>
        </w:rPr>
        <w:t>во внеклассной работе по предмету</w:t>
      </w:r>
      <w:r w:rsidRPr="00A778FD">
        <w:rPr>
          <w:rFonts w:ascii="Times New Roman" w:hAnsi="Times New Roman" w:cs="Times New Roman"/>
          <w:sz w:val="28"/>
          <w:szCs w:val="28"/>
        </w:rPr>
        <w:t xml:space="preserve"> [3;10]</w:t>
      </w:r>
      <w:r w:rsidRPr="00FA355D">
        <w:rPr>
          <w:rFonts w:ascii="Times New Roman" w:hAnsi="Times New Roman" w:cs="Times New Roman"/>
          <w:sz w:val="28"/>
          <w:szCs w:val="28"/>
        </w:rPr>
        <w:t>.</w:t>
      </w:r>
    </w:p>
    <w:p w:rsidR="00D239CA" w:rsidRDefault="00986622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6622">
        <w:rPr>
          <w:rFonts w:ascii="Times New Roman" w:hAnsi="Times New Roman" w:cs="Times New Roman"/>
          <w:sz w:val="28"/>
          <w:szCs w:val="28"/>
        </w:rPr>
        <w:lastRenderedPageBreak/>
        <w:t>Развивающее обучение, как активно-</w:t>
      </w:r>
      <w:proofErr w:type="spellStart"/>
      <w:r w:rsidRPr="00986622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986622">
        <w:rPr>
          <w:rFonts w:ascii="Times New Roman" w:hAnsi="Times New Roman" w:cs="Times New Roman"/>
          <w:sz w:val="28"/>
          <w:szCs w:val="28"/>
        </w:rPr>
        <w:t xml:space="preserve"> способ обучения, рассматривается в </w:t>
      </w:r>
      <w:r w:rsidR="002E7054">
        <w:rPr>
          <w:rFonts w:ascii="Times New Roman" w:hAnsi="Times New Roman" w:cs="Times New Roman"/>
          <w:sz w:val="28"/>
          <w:szCs w:val="28"/>
        </w:rPr>
        <w:t>работах</w:t>
      </w:r>
      <w:r w:rsidRPr="00986622">
        <w:rPr>
          <w:rFonts w:ascii="Times New Roman" w:hAnsi="Times New Roman" w:cs="Times New Roman"/>
          <w:sz w:val="28"/>
          <w:szCs w:val="28"/>
        </w:rPr>
        <w:t xml:space="preserve"> Л.С. Выготского, в экспериментальных </w:t>
      </w:r>
      <w:r w:rsidR="002E7054">
        <w:rPr>
          <w:rFonts w:ascii="Times New Roman" w:hAnsi="Times New Roman" w:cs="Times New Roman"/>
          <w:sz w:val="28"/>
          <w:szCs w:val="28"/>
        </w:rPr>
        <w:t>трудах</w:t>
      </w:r>
      <w:r w:rsidR="00660056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660056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="00660056">
        <w:rPr>
          <w:rFonts w:ascii="Times New Roman" w:hAnsi="Times New Roman" w:cs="Times New Roman"/>
          <w:sz w:val="28"/>
          <w:szCs w:val="28"/>
        </w:rPr>
        <w:t xml:space="preserve">, В.В. Давыдова </w:t>
      </w:r>
      <w:r w:rsidRPr="00986622">
        <w:rPr>
          <w:rFonts w:ascii="Times New Roman" w:hAnsi="Times New Roman" w:cs="Times New Roman"/>
          <w:sz w:val="28"/>
          <w:szCs w:val="28"/>
        </w:rPr>
        <w:t xml:space="preserve">и др. </w:t>
      </w:r>
      <w:r w:rsidR="007C3CB3" w:rsidRPr="007C3CB3">
        <w:rPr>
          <w:rFonts w:ascii="Times New Roman" w:hAnsi="Times New Roman" w:cs="Times New Roman"/>
          <w:sz w:val="28"/>
          <w:szCs w:val="28"/>
        </w:rPr>
        <w:t>Обучение признается основной движущей силой психического развития ребенка, формирования всег</w:t>
      </w:r>
      <w:r w:rsidR="00A778FD">
        <w:rPr>
          <w:rFonts w:ascii="Times New Roman" w:hAnsi="Times New Roman" w:cs="Times New Roman"/>
          <w:sz w:val="28"/>
          <w:szCs w:val="28"/>
        </w:rPr>
        <w:t>о комплекса личностных качеств.</w:t>
      </w:r>
      <w:r w:rsidR="00A778FD" w:rsidRPr="00A77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9CA" w:rsidRDefault="00D239C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средств активизации личности в обучении является следующие методы обучения:</w:t>
      </w:r>
    </w:p>
    <w:p w:rsidR="00D239CA" w:rsidRPr="00D239CA" w:rsidRDefault="00D239CA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метод проектов </w:t>
      </w:r>
      <w:r w:rsidRPr="00D239CA">
        <w:rPr>
          <w:rFonts w:ascii="Times New Roman" w:hAnsi="Times New Roman" w:cs="Times New Roman"/>
          <w:sz w:val="28"/>
          <w:szCs w:val="28"/>
        </w:rPr>
        <w:t>(форма организации учебного процесса, ориентированная на творческую самореализацию личности учащегося, развитие его интеллектуальных и физических способностей, волевых качеств и творческих способностей в процессе создания новых продуктов, имеющих объективный или субъективный характер новизны и практическое назначение;</w:t>
      </w:r>
    </w:p>
    <w:p w:rsidR="00D239CA" w:rsidRPr="00D239CA" w:rsidRDefault="00D239CA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9CA">
        <w:rPr>
          <w:rFonts w:ascii="Times New Roman" w:hAnsi="Times New Roman" w:cs="Times New Roman"/>
          <w:sz w:val="28"/>
          <w:szCs w:val="28"/>
        </w:rPr>
        <w:t>2) групповые дискуссии - групповые дискуссии по конкретному вопросу в относительно небольших группах учеников (от 6 до 15 человек);</w:t>
      </w:r>
    </w:p>
    <w:p w:rsidR="00D239CA" w:rsidRPr="00D239CA" w:rsidRDefault="00D239CA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9CA">
        <w:rPr>
          <w:rFonts w:ascii="Times New Roman" w:hAnsi="Times New Roman" w:cs="Times New Roman"/>
          <w:sz w:val="28"/>
          <w:szCs w:val="28"/>
        </w:rPr>
        <w:t>3) мозговой штурм - специализированный метод групповой работы, направленный на генерирование новых идей, стимулирование творческого мышления каждого участника;</w:t>
      </w:r>
    </w:p>
    <w:p w:rsidR="00D239CA" w:rsidRPr="00D239CA" w:rsidRDefault="00D239CA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9CA">
        <w:rPr>
          <w:rFonts w:ascii="Times New Roman" w:hAnsi="Times New Roman" w:cs="Times New Roman"/>
          <w:sz w:val="28"/>
          <w:szCs w:val="28"/>
        </w:rPr>
        <w:t xml:space="preserve">4) тренинг - обучение, при котором </w:t>
      </w:r>
      <w:r>
        <w:rPr>
          <w:rFonts w:ascii="Times New Roman" w:hAnsi="Times New Roman" w:cs="Times New Roman"/>
          <w:sz w:val="28"/>
          <w:szCs w:val="28"/>
        </w:rPr>
        <w:t>моделируется определенная ситуа</w:t>
      </w:r>
      <w:r w:rsidRPr="00D239CA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39CA">
        <w:rPr>
          <w:rFonts w:ascii="Times New Roman" w:hAnsi="Times New Roman" w:cs="Times New Roman"/>
          <w:sz w:val="28"/>
          <w:szCs w:val="28"/>
        </w:rPr>
        <w:t>я, и учащиеся получают возможность развивать и закреплять необходимые знания и навыки, менять свое отношение к личному опыту и подходам, используемым в работе;</w:t>
      </w:r>
    </w:p>
    <w:p w:rsidR="00D239CA" w:rsidRDefault="00D239CA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9CA">
        <w:rPr>
          <w:rFonts w:ascii="Times New Roman" w:hAnsi="Times New Roman" w:cs="Times New Roman"/>
          <w:sz w:val="28"/>
          <w:szCs w:val="28"/>
        </w:rPr>
        <w:t>5) обучение с использованием компьютерных программ обучения;</w:t>
      </w:r>
    </w:p>
    <w:p w:rsidR="007C3CB3" w:rsidRPr="007C3CB3" w:rsidRDefault="007C3CB3" w:rsidP="00D239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При подготовке математических занятий автор предлагает опираться на положения теории развивающего обучения:</w:t>
      </w:r>
    </w:p>
    <w:p w:rsidR="007C3CB3" w:rsidRPr="007C3CB3" w:rsidRDefault="007C3CB3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1. Обучение и умственное развитие - это два взаимосвязанных процесса.</w:t>
      </w:r>
    </w:p>
    <w:p w:rsidR="007C3CB3" w:rsidRPr="007C3CB3" w:rsidRDefault="007C3CB3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2. Ученик - это полноценный субъект деятельности.</w:t>
      </w:r>
    </w:p>
    <w:p w:rsidR="007C3CB3" w:rsidRPr="007C3CB3" w:rsidRDefault="007C3CB3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3. Развитие во время учебного процесса происходит двумя способами.</w:t>
      </w:r>
    </w:p>
    <w:p w:rsidR="007C3CB3" w:rsidRPr="007C3CB3" w:rsidRDefault="007C3CB3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3CB3">
        <w:rPr>
          <w:rFonts w:ascii="Times New Roman" w:hAnsi="Times New Roman" w:cs="Times New Roman"/>
          <w:sz w:val="28"/>
          <w:szCs w:val="28"/>
        </w:rPr>
        <w:t>4. Уровень развития учеников оценивается по совокупности характеристик</w:t>
      </w:r>
      <w:r w:rsidR="00A778FD" w:rsidRPr="00A778FD">
        <w:rPr>
          <w:rFonts w:ascii="Times New Roman" w:hAnsi="Times New Roman" w:cs="Times New Roman"/>
          <w:sz w:val="28"/>
          <w:szCs w:val="28"/>
        </w:rPr>
        <w:t xml:space="preserve"> [5]</w:t>
      </w:r>
      <w:r w:rsidRPr="007C3CB3">
        <w:rPr>
          <w:rFonts w:ascii="Times New Roman" w:hAnsi="Times New Roman" w:cs="Times New Roman"/>
          <w:sz w:val="28"/>
          <w:szCs w:val="28"/>
        </w:rPr>
        <w:t>.</w:t>
      </w:r>
    </w:p>
    <w:p w:rsidR="008C65C4" w:rsidRDefault="00FA355D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55D">
        <w:rPr>
          <w:rFonts w:ascii="Times New Roman" w:hAnsi="Times New Roman" w:cs="Times New Roman"/>
          <w:sz w:val="28"/>
          <w:szCs w:val="28"/>
        </w:rPr>
        <w:lastRenderedPageBreak/>
        <w:t>Реализация развивающего обучения заключается в создании специальной образовательной среды, которая обеспечивает образовательную поддержку каждому ребенку, что позволяет ему приобретать социальный опыт, навыки общения, удовлетворять индивидуальные познавательные потребности и, прежде всего, развивать и реализовывать себя</w:t>
      </w:r>
      <w:r w:rsidR="008C65C4" w:rsidRPr="008C65C4">
        <w:rPr>
          <w:rFonts w:ascii="Times New Roman" w:hAnsi="Times New Roman" w:cs="Times New Roman"/>
          <w:sz w:val="28"/>
          <w:szCs w:val="28"/>
        </w:rPr>
        <w:t>.</w:t>
      </w:r>
    </w:p>
    <w:p w:rsidR="00296B6E" w:rsidRPr="00296B6E" w:rsidRDefault="005E2DF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Познавательный интерес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решить с помощью необычных уроков математики – воссоздавать необходимые ситуации с понятиями, с которыми дети уже знакомы, при этом побуждать их к формулированию вопросов. </w:t>
      </w:r>
      <w:r w:rsidR="00296B6E" w:rsidRPr="00296B6E">
        <w:rPr>
          <w:rFonts w:ascii="Times New Roman" w:hAnsi="Times New Roman" w:cs="Times New Roman"/>
          <w:sz w:val="28"/>
          <w:szCs w:val="28"/>
        </w:rPr>
        <w:t xml:space="preserve">Размышление, объяснение результатов, сравнение, предположение, проверка, наблюдение, обобщение и выводы - это главное, чему нужно учить ребенка при обучении математике в начальной школе. </w:t>
      </w:r>
      <w:r w:rsidR="00924BF2">
        <w:rPr>
          <w:rFonts w:ascii="Times New Roman" w:hAnsi="Times New Roman" w:cs="Times New Roman"/>
          <w:sz w:val="28"/>
          <w:szCs w:val="28"/>
        </w:rPr>
        <w:t xml:space="preserve">Все это можно осуществить благодаря определенным упражнениям, и одним из них являются устные упражнения. </w:t>
      </w:r>
    </w:p>
    <w:p w:rsidR="006E4402" w:rsidRDefault="00296B6E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B6E">
        <w:rPr>
          <w:rFonts w:ascii="Times New Roman" w:hAnsi="Times New Roman" w:cs="Times New Roman"/>
          <w:sz w:val="28"/>
          <w:szCs w:val="28"/>
        </w:rPr>
        <w:t xml:space="preserve">Устные упражнения </w:t>
      </w:r>
      <w:r w:rsidR="006E4402">
        <w:rPr>
          <w:rFonts w:ascii="Times New Roman" w:hAnsi="Times New Roman" w:cs="Times New Roman"/>
          <w:sz w:val="28"/>
          <w:szCs w:val="28"/>
        </w:rPr>
        <w:t xml:space="preserve">способствуют развитию мышления, стимулированию познавательной деятельности учеников, а также дают возможность выполнять работу индивидуально. </w:t>
      </w:r>
      <w:r w:rsidR="00C23E9C" w:rsidRPr="006E4402">
        <w:rPr>
          <w:rFonts w:ascii="Times New Roman" w:hAnsi="Times New Roman" w:cs="Times New Roman"/>
          <w:sz w:val="28"/>
          <w:szCs w:val="28"/>
        </w:rPr>
        <w:t>[1]</w:t>
      </w:r>
      <w:r w:rsidRPr="00296B6E">
        <w:rPr>
          <w:rFonts w:ascii="Times New Roman" w:hAnsi="Times New Roman" w:cs="Times New Roman"/>
          <w:sz w:val="28"/>
          <w:szCs w:val="28"/>
        </w:rPr>
        <w:t xml:space="preserve">. </w:t>
      </w:r>
      <w:r w:rsidR="006E4402">
        <w:rPr>
          <w:rFonts w:ascii="Times New Roman" w:hAnsi="Times New Roman" w:cs="Times New Roman"/>
          <w:sz w:val="28"/>
          <w:szCs w:val="28"/>
        </w:rPr>
        <w:t xml:space="preserve">Целью данных упражнений является развитие гибкости ума и быстроты реакции. </w:t>
      </w:r>
    </w:p>
    <w:p w:rsidR="006302DA" w:rsidRPr="006302DA" w:rsidRDefault="00296B6E" w:rsidP="007555D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B6E">
        <w:rPr>
          <w:rFonts w:ascii="Times New Roman" w:hAnsi="Times New Roman" w:cs="Times New Roman"/>
          <w:sz w:val="28"/>
          <w:szCs w:val="28"/>
        </w:rPr>
        <w:t>Например, вместо стандартного задания «найдите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2DA" w:rsidRPr="006302DA">
        <w:rPr>
          <w:rFonts w:ascii="Times New Roman" w:hAnsi="Times New Roman" w:cs="Times New Roman"/>
          <w:sz w:val="28"/>
          <w:szCs w:val="28"/>
        </w:rPr>
        <w:t xml:space="preserve">3+5, </w:t>
      </w:r>
      <w:r w:rsidR="006302DA">
        <w:rPr>
          <w:rFonts w:ascii="Times New Roman" w:hAnsi="Times New Roman" w:cs="Times New Roman"/>
          <w:sz w:val="28"/>
          <w:szCs w:val="28"/>
        </w:rPr>
        <w:t>6 + 2, 2+6, 4 + 4, 7 + 1, 8 + 0</w:t>
      </w:r>
      <w:r w:rsidR="004638F6">
        <w:rPr>
          <w:rFonts w:ascii="Times New Roman" w:hAnsi="Times New Roman" w:cs="Times New Roman"/>
          <w:sz w:val="28"/>
          <w:szCs w:val="28"/>
        </w:rPr>
        <w:t xml:space="preserve">» </w:t>
      </w:r>
      <w:r w:rsidRPr="00296B6E">
        <w:rPr>
          <w:rFonts w:ascii="Times New Roman" w:hAnsi="Times New Roman" w:cs="Times New Roman"/>
          <w:sz w:val="28"/>
          <w:szCs w:val="28"/>
        </w:rPr>
        <w:t xml:space="preserve">можно предложить различные творческие занятия. </w:t>
      </w:r>
      <w:r w:rsidR="007555DE">
        <w:rPr>
          <w:rFonts w:ascii="Times New Roman" w:hAnsi="Times New Roman" w:cs="Times New Roman"/>
          <w:sz w:val="28"/>
          <w:szCs w:val="28"/>
        </w:rPr>
        <w:t>Допустим</w:t>
      </w:r>
      <w:r w:rsidRPr="00296B6E">
        <w:rPr>
          <w:rFonts w:ascii="Times New Roman" w:hAnsi="Times New Roman" w:cs="Times New Roman"/>
          <w:sz w:val="28"/>
          <w:szCs w:val="28"/>
        </w:rPr>
        <w:t>, назвать выражения, значение которых равно 8.</w:t>
      </w:r>
      <w:r w:rsidR="007555DE">
        <w:rPr>
          <w:rFonts w:ascii="Times New Roman" w:hAnsi="Times New Roman" w:cs="Times New Roman"/>
          <w:sz w:val="28"/>
          <w:szCs w:val="28"/>
        </w:rPr>
        <w:t xml:space="preserve"> </w:t>
      </w:r>
      <w:r w:rsidR="006302DA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 xml:space="preserve">сами назовут </w:t>
      </w:r>
      <w:r w:rsidR="006302DA">
        <w:rPr>
          <w:rFonts w:ascii="Times New Roman" w:hAnsi="Times New Roman" w:cs="Times New Roman"/>
          <w:sz w:val="28"/>
          <w:szCs w:val="28"/>
        </w:rPr>
        <w:t>выражения:</w:t>
      </w:r>
      <w:r w:rsidR="00CA28FD">
        <w:rPr>
          <w:rFonts w:ascii="Times New Roman" w:hAnsi="Times New Roman" w:cs="Times New Roman"/>
          <w:sz w:val="28"/>
          <w:szCs w:val="28"/>
        </w:rPr>
        <w:t xml:space="preserve"> </w:t>
      </w:r>
      <w:r w:rsidR="006302DA" w:rsidRPr="006302DA">
        <w:rPr>
          <w:rFonts w:ascii="Times New Roman" w:hAnsi="Times New Roman" w:cs="Times New Roman"/>
          <w:sz w:val="28"/>
          <w:szCs w:val="28"/>
        </w:rPr>
        <w:t>3+5, 6 + 2, 2</w:t>
      </w:r>
      <w:r w:rsidR="006302DA">
        <w:rPr>
          <w:rFonts w:ascii="Times New Roman" w:hAnsi="Times New Roman" w:cs="Times New Roman"/>
          <w:sz w:val="28"/>
          <w:szCs w:val="28"/>
        </w:rPr>
        <w:t>+6, 4 + 4, 7 + 1, 8 + 0 и т. д.</w:t>
      </w:r>
      <w:r>
        <w:rPr>
          <w:rFonts w:ascii="Times New Roman" w:hAnsi="Times New Roman" w:cs="Times New Roman"/>
          <w:sz w:val="28"/>
          <w:szCs w:val="28"/>
        </w:rPr>
        <w:t xml:space="preserve"> А обсуждая их, они могут вспомнить следующие математические выводы:</w:t>
      </w:r>
    </w:p>
    <w:p w:rsidR="006302DA" w:rsidRPr="00CA28FD" w:rsidRDefault="006302DA" w:rsidP="008A717A">
      <w:pPr>
        <w:pStyle w:val="a6"/>
        <w:numPr>
          <w:ilvl w:val="0"/>
          <w:numId w:val="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28FD">
        <w:rPr>
          <w:rFonts w:ascii="Times New Roman" w:hAnsi="Times New Roman" w:cs="Times New Roman"/>
          <w:sz w:val="28"/>
          <w:szCs w:val="28"/>
        </w:rPr>
        <w:t xml:space="preserve">выражение 7+1 </w:t>
      </w:r>
      <w:r w:rsidR="00296B6E">
        <w:rPr>
          <w:rFonts w:ascii="Times New Roman" w:hAnsi="Times New Roman" w:cs="Times New Roman"/>
          <w:sz w:val="28"/>
          <w:szCs w:val="28"/>
        </w:rPr>
        <w:t xml:space="preserve">показывает, </w:t>
      </w:r>
      <w:r w:rsidR="00B85F4C">
        <w:rPr>
          <w:rFonts w:ascii="Times New Roman" w:hAnsi="Times New Roman" w:cs="Times New Roman"/>
          <w:sz w:val="28"/>
          <w:szCs w:val="28"/>
        </w:rPr>
        <w:t xml:space="preserve">что </w:t>
      </w:r>
      <w:r w:rsidRPr="00CA28FD">
        <w:rPr>
          <w:rFonts w:ascii="Times New Roman" w:hAnsi="Times New Roman" w:cs="Times New Roman"/>
          <w:sz w:val="28"/>
          <w:szCs w:val="28"/>
        </w:rPr>
        <w:t>следующее число больше предыдущего на единицу;</w:t>
      </w:r>
    </w:p>
    <w:p w:rsidR="00014ACA" w:rsidRPr="00760AA6" w:rsidRDefault="00C00BE9" w:rsidP="00760AA6">
      <w:pPr>
        <w:pStyle w:val="a6"/>
        <w:numPr>
          <w:ilvl w:val="0"/>
          <w:numId w:val="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выражения</w:t>
      </w:r>
      <w:r w:rsidR="006302DA" w:rsidRPr="00CA28FD">
        <w:rPr>
          <w:rFonts w:ascii="Times New Roman" w:hAnsi="Times New Roman" w:cs="Times New Roman"/>
          <w:sz w:val="28"/>
          <w:szCs w:val="28"/>
        </w:rPr>
        <w:t xml:space="preserve"> 6+2, 2+6 </w:t>
      </w:r>
      <w:r>
        <w:rPr>
          <w:rFonts w:ascii="Times New Roman" w:hAnsi="Times New Roman" w:cs="Times New Roman"/>
          <w:sz w:val="28"/>
          <w:szCs w:val="28"/>
        </w:rPr>
        <w:t xml:space="preserve">позволяют </w:t>
      </w:r>
      <w:r w:rsidR="006302DA" w:rsidRPr="00CA28FD">
        <w:rPr>
          <w:rFonts w:ascii="Times New Roman" w:hAnsi="Times New Roman" w:cs="Times New Roman"/>
          <w:sz w:val="28"/>
          <w:szCs w:val="28"/>
        </w:rPr>
        <w:t>вспомнить переместительное свойство сложения</w:t>
      </w:r>
      <w:r w:rsidR="00760AA6">
        <w:rPr>
          <w:rFonts w:ascii="Times New Roman" w:hAnsi="Times New Roman" w:cs="Times New Roman"/>
          <w:sz w:val="28"/>
          <w:szCs w:val="28"/>
        </w:rPr>
        <w:t xml:space="preserve"> </w:t>
      </w:r>
      <w:r w:rsidR="00C23E9C" w:rsidRPr="00760AA6">
        <w:rPr>
          <w:rFonts w:ascii="Times New Roman" w:hAnsi="Times New Roman" w:cs="Times New Roman"/>
          <w:sz w:val="28"/>
          <w:szCs w:val="28"/>
        </w:rPr>
        <w:t>[2;12]</w:t>
      </w:r>
      <w:r w:rsidR="00014ACA" w:rsidRPr="00760A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FC3" w:rsidRDefault="00014AC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этим можно сказать, что </w:t>
      </w:r>
      <w:r w:rsidRPr="00014ACA">
        <w:rPr>
          <w:rFonts w:ascii="Times New Roman" w:hAnsi="Times New Roman" w:cs="Times New Roman"/>
          <w:sz w:val="28"/>
          <w:szCs w:val="28"/>
        </w:rPr>
        <w:t xml:space="preserve">формирование вычислительных навыков </w:t>
      </w:r>
      <w:r w:rsidR="00B85F4C">
        <w:rPr>
          <w:rFonts w:ascii="Times New Roman" w:hAnsi="Times New Roman" w:cs="Times New Roman"/>
          <w:sz w:val="28"/>
          <w:szCs w:val="28"/>
        </w:rPr>
        <w:t>осуществляется</w:t>
      </w:r>
      <w:r w:rsidRPr="00014ACA">
        <w:rPr>
          <w:rFonts w:ascii="Times New Roman" w:hAnsi="Times New Roman" w:cs="Times New Roman"/>
          <w:sz w:val="28"/>
          <w:szCs w:val="28"/>
        </w:rPr>
        <w:t xml:space="preserve"> не через </w:t>
      </w:r>
      <w:r w:rsidR="00760AA6">
        <w:rPr>
          <w:rFonts w:ascii="Times New Roman" w:hAnsi="Times New Roman" w:cs="Times New Roman"/>
          <w:sz w:val="28"/>
          <w:szCs w:val="28"/>
        </w:rPr>
        <w:t>множество</w:t>
      </w:r>
      <w:r w:rsidRPr="00014ACA">
        <w:rPr>
          <w:rFonts w:ascii="Times New Roman" w:hAnsi="Times New Roman" w:cs="Times New Roman"/>
          <w:sz w:val="28"/>
          <w:szCs w:val="28"/>
        </w:rPr>
        <w:t xml:space="preserve"> однородных повторений, а в тесной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ACA">
        <w:rPr>
          <w:rFonts w:ascii="Times New Roman" w:hAnsi="Times New Roman" w:cs="Times New Roman"/>
          <w:sz w:val="28"/>
          <w:szCs w:val="28"/>
        </w:rPr>
        <w:t>мыслительной работой ребенка</w:t>
      </w:r>
      <w:r w:rsidR="00B85F4C">
        <w:rPr>
          <w:rFonts w:ascii="Times New Roman" w:hAnsi="Times New Roman" w:cs="Times New Roman"/>
          <w:sz w:val="28"/>
          <w:szCs w:val="28"/>
        </w:rPr>
        <w:t xml:space="preserve"> и запоминанием теоретической части. </w:t>
      </w:r>
    </w:p>
    <w:p w:rsidR="00C818FF" w:rsidRDefault="00F06090" w:rsidP="00E737B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Игровая атмосфера на уроке формирует познавательный интерес и повышает активность учащегося, позволяет снять усталость и 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поддерживать внимание. Во время игры учащиеся незаметно выполняют различные упражнения, в которых им </w:t>
      </w:r>
      <w:r w:rsidR="00AB1B6E">
        <w:rPr>
          <w:rFonts w:ascii="Times New Roman" w:hAnsi="Times New Roman" w:cs="Times New Roman"/>
          <w:sz w:val="28"/>
          <w:szCs w:val="28"/>
        </w:rPr>
        <w:t>нужно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 </w:t>
      </w:r>
      <w:r w:rsidR="00AB1B6E">
        <w:rPr>
          <w:rFonts w:ascii="Times New Roman" w:hAnsi="Times New Roman" w:cs="Times New Roman"/>
          <w:sz w:val="28"/>
          <w:szCs w:val="28"/>
        </w:rPr>
        <w:t>осуществлять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 арифметические действия, практиковаться в устном счете и решать задачи. </w:t>
      </w:r>
      <w:r w:rsidR="00262CFE">
        <w:rPr>
          <w:rFonts w:ascii="Times New Roman" w:hAnsi="Times New Roman" w:cs="Times New Roman"/>
          <w:sz w:val="28"/>
          <w:szCs w:val="28"/>
        </w:rPr>
        <w:t xml:space="preserve">Благодаря игре ученик попадает в 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условия исследования, пробуждает интерес к победе и, следовательно, </w:t>
      </w:r>
      <w:r w:rsidR="00714C8C">
        <w:rPr>
          <w:rFonts w:ascii="Times New Roman" w:hAnsi="Times New Roman" w:cs="Times New Roman"/>
          <w:sz w:val="28"/>
          <w:szCs w:val="28"/>
        </w:rPr>
        <w:t xml:space="preserve">возникает стремление действовать быстро, быть собранным, 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умелым, находчивым, способным четко </w:t>
      </w:r>
      <w:r w:rsidR="00714C8C">
        <w:rPr>
          <w:rFonts w:ascii="Times New Roman" w:hAnsi="Times New Roman" w:cs="Times New Roman"/>
          <w:sz w:val="28"/>
          <w:szCs w:val="28"/>
        </w:rPr>
        <w:t>реализовывать</w:t>
      </w:r>
      <w:r w:rsidR="00DF70EC" w:rsidRPr="00DF70EC">
        <w:rPr>
          <w:rFonts w:ascii="Times New Roman" w:hAnsi="Times New Roman" w:cs="Times New Roman"/>
          <w:sz w:val="28"/>
          <w:szCs w:val="28"/>
        </w:rPr>
        <w:t xml:space="preserve"> поставленные</w:t>
      </w:r>
      <w:r w:rsidR="00A43636">
        <w:rPr>
          <w:rFonts w:ascii="Times New Roman" w:hAnsi="Times New Roman" w:cs="Times New Roman"/>
          <w:sz w:val="28"/>
          <w:szCs w:val="28"/>
        </w:rPr>
        <w:t xml:space="preserve"> задачи, соблюдать правила игры </w:t>
      </w:r>
      <w:r w:rsidR="00C23E9C" w:rsidRPr="00714C8C">
        <w:rPr>
          <w:rFonts w:ascii="Times New Roman" w:hAnsi="Times New Roman" w:cs="Times New Roman"/>
          <w:sz w:val="28"/>
          <w:szCs w:val="28"/>
        </w:rPr>
        <w:t>[4;7]</w:t>
      </w:r>
      <w:r w:rsidR="00D94DEC">
        <w:rPr>
          <w:rFonts w:ascii="Times New Roman" w:hAnsi="Times New Roman" w:cs="Times New Roman"/>
          <w:sz w:val="28"/>
          <w:szCs w:val="28"/>
        </w:rPr>
        <w:t>.</w:t>
      </w:r>
      <w:r w:rsidR="00E737BC">
        <w:rPr>
          <w:rFonts w:ascii="Times New Roman" w:hAnsi="Times New Roman" w:cs="Times New Roman"/>
          <w:sz w:val="28"/>
          <w:szCs w:val="28"/>
        </w:rPr>
        <w:t xml:space="preserve"> </w:t>
      </w:r>
      <w:r w:rsidR="00C818FF" w:rsidRPr="00C818FF">
        <w:rPr>
          <w:rFonts w:ascii="Times New Roman" w:hAnsi="Times New Roman" w:cs="Times New Roman"/>
          <w:sz w:val="28"/>
          <w:szCs w:val="28"/>
        </w:rPr>
        <w:t>Например</w:t>
      </w:r>
      <w:r w:rsidR="00714C8C">
        <w:rPr>
          <w:rFonts w:ascii="Times New Roman" w:hAnsi="Times New Roman" w:cs="Times New Roman"/>
          <w:sz w:val="28"/>
          <w:szCs w:val="28"/>
        </w:rPr>
        <w:t>,</w:t>
      </w:r>
      <w:r w:rsidR="00C818FF" w:rsidRPr="00C818FF">
        <w:rPr>
          <w:rFonts w:ascii="Times New Roman" w:hAnsi="Times New Roman" w:cs="Times New Roman"/>
          <w:sz w:val="28"/>
          <w:szCs w:val="28"/>
        </w:rPr>
        <w:t xml:space="preserve"> игра "Теремок". Она </w:t>
      </w:r>
      <w:r w:rsidR="00A43636">
        <w:rPr>
          <w:rFonts w:ascii="Times New Roman" w:hAnsi="Times New Roman" w:cs="Times New Roman"/>
          <w:sz w:val="28"/>
          <w:szCs w:val="28"/>
        </w:rPr>
        <w:t>может использоваться</w:t>
      </w:r>
      <w:r w:rsidR="00C818FF" w:rsidRPr="00C818FF">
        <w:rPr>
          <w:rFonts w:ascii="Times New Roman" w:hAnsi="Times New Roman" w:cs="Times New Roman"/>
          <w:sz w:val="28"/>
          <w:szCs w:val="28"/>
        </w:rPr>
        <w:t xml:space="preserve"> для запоми</w:t>
      </w:r>
      <w:r w:rsidR="00A43636">
        <w:rPr>
          <w:rFonts w:ascii="Times New Roman" w:hAnsi="Times New Roman" w:cs="Times New Roman"/>
          <w:sz w:val="28"/>
          <w:szCs w:val="28"/>
        </w:rPr>
        <w:t xml:space="preserve">нания таблицы умножения. </w:t>
      </w:r>
      <w:r w:rsidR="00C818FF" w:rsidRPr="00C818FF">
        <w:rPr>
          <w:rFonts w:ascii="Times New Roman" w:hAnsi="Times New Roman" w:cs="Times New Roman"/>
          <w:sz w:val="28"/>
          <w:szCs w:val="28"/>
        </w:rPr>
        <w:t>На доске располагается таблица с</w:t>
      </w:r>
      <w:r w:rsidR="00A43636">
        <w:rPr>
          <w:rFonts w:ascii="Times New Roman" w:hAnsi="Times New Roman" w:cs="Times New Roman"/>
          <w:sz w:val="28"/>
          <w:szCs w:val="28"/>
        </w:rPr>
        <w:t xml:space="preserve"> рисунком Теремка. Окна в нем при</w:t>
      </w:r>
      <w:r w:rsidR="00C818FF" w:rsidRPr="00C818FF">
        <w:rPr>
          <w:rFonts w:ascii="Times New Roman" w:hAnsi="Times New Roman" w:cs="Times New Roman"/>
          <w:sz w:val="28"/>
          <w:szCs w:val="28"/>
        </w:rPr>
        <w:t xml:space="preserve">крыты карточками с примерами. Если ребенок решил пример правильно, то откроется окошечко, и дети увидят, кто живет в Теремке. </w:t>
      </w:r>
    </w:p>
    <w:p w:rsidR="00475676" w:rsidRDefault="00475676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5676">
        <w:rPr>
          <w:rFonts w:ascii="Times New Roman" w:hAnsi="Times New Roman" w:cs="Times New Roman"/>
          <w:sz w:val="28"/>
          <w:szCs w:val="28"/>
        </w:rPr>
        <w:t>Установление взаимосвязи между изучаемым материалом и реальностью, окружающей детей, является одним из способов повышения познавательной активности учащихся на уроке. Многие задачи содержат информационные вопросы, требующие не только простых арифметических операций, но и проявления основных способностей исследователя. Например:</w:t>
      </w:r>
    </w:p>
    <w:p w:rsidR="00C43434" w:rsidRDefault="003F2BA4" w:rsidP="00E737B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2BA4">
        <w:rPr>
          <w:rFonts w:ascii="Times New Roman" w:hAnsi="Times New Roman" w:cs="Times New Roman"/>
          <w:sz w:val="28"/>
          <w:szCs w:val="28"/>
        </w:rPr>
        <w:t>1)</w:t>
      </w:r>
      <w:r w:rsidR="00E737BC" w:rsidRPr="00E737BC">
        <w:t xml:space="preserve"> </w:t>
      </w:r>
      <w:r w:rsidR="00A43636">
        <w:rPr>
          <w:rFonts w:ascii="Times New Roman" w:hAnsi="Times New Roman" w:cs="Times New Roman"/>
          <w:sz w:val="28"/>
          <w:szCs w:val="28"/>
        </w:rPr>
        <w:t xml:space="preserve">Леопард способен жить в дикой природе 10 лет. </w:t>
      </w:r>
      <w:r w:rsidR="00E737BC" w:rsidRPr="00E737BC">
        <w:rPr>
          <w:rFonts w:ascii="Times New Roman" w:hAnsi="Times New Roman" w:cs="Times New Roman"/>
          <w:sz w:val="28"/>
          <w:szCs w:val="28"/>
        </w:rPr>
        <w:t xml:space="preserve">В неволе </w:t>
      </w:r>
      <w:r w:rsidR="00A43636">
        <w:rPr>
          <w:rFonts w:ascii="Times New Roman" w:hAnsi="Times New Roman" w:cs="Times New Roman"/>
          <w:sz w:val="28"/>
          <w:szCs w:val="28"/>
        </w:rPr>
        <w:t xml:space="preserve">же он может прожить </w:t>
      </w:r>
      <w:r w:rsidR="00E737BC" w:rsidRPr="00E737BC">
        <w:rPr>
          <w:rFonts w:ascii="Times New Roman" w:hAnsi="Times New Roman" w:cs="Times New Roman"/>
          <w:sz w:val="28"/>
          <w:szCs w:val="28"/>
        </w:rPr>
        <w:t xml:space="preserve">до 21 года. </w:t>
      </w:r>
      <w:proofErr w:type="gramStart"/>
      <w:r w:rsidR="00E737BC" w:rsidRPr="00E737BC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="00E737BC" w:rsidRPr="00E737BC">
        <w:rPr>
          <w:rFonts w:ascii="Times New Roman" w:hAnsi="Times New Roman" w:cs="Times New Roman"/>
          <w:sz w:val="28"/>
          <w:szCs w:val="28"/>
        </w:rPr>
        <w:t xml:space="preserve"> дольше леопард живет в неволе?</w:t>
      </w:r>
    </w:p>
    <w:p w:rsidR="003F2BA4" w:rsidRPr="00714C8C" w:rsidRDefault="00D239CA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2BA4" w:rsidRPr="003F2BA4">
        <w:rPr>
          <w:rFonts w:ascii="Times New Roman" w:hAnsi="Times New Roman" w:cs="Times New Roman"/>
          <w:sz w:val="28"/>
          <w:szCs w:val="28"/>
        </w:rPr>
        <w:t xml:space="preserve">) Слон живёт в зоопарке, </w:t>
      </w:r>
      <w:r w:rsidR="00C43434">
        <w:rPr>
          <w:rFonts w:ascii="Times New Roman" w:hAnsi="Times New Roman" w:cs="Times New Roman"/>
          <w:sz w:val="28"/>
          <w:szCs w:val="28"/>
        </w:rPr>
        <w:t xml:space="preserve">там за ним ухаживают и кормят. </w:t>
      </w:r>
      <w:r w:rsidR="003F2BA4" w:rsidRPr="003F2BA4">
        <w:rPr>
          <w:rFonts w:ascii="Times New Roman" w:hAnsi="Times New Roman" w:cs="Times New Roman"/>
          <w:sz w:val="28"/>
          <w:szCs w:val="28"/>
        </w:rPr>
        <w:t xml:space="preserve">Сколько </w:t>
      </w:r>
      <w:r w:rsidR="00A43636">
        <w:rPr>
          <w:rFonts w:ascii="Times New Roman" w:hAnsi="Times New Roman" w:cs="Times New Roman"/>
          <w:sz w:val="28"/>
          <w:szCs w:val="28"/>
        </w:rPr>
        <w:t xml:space="preserve">продуктов в день он </w:t>
      </w:r>
      <w:r w:rsidR="003F2BA4" w:rsidRPr="003F2BA4">
        <w:rPr>
          <w:rFonts w:ascii="Times New Roman" w:hAnsi="Times New Roman" w:cs="Times New Roman"/>
          <w:sz w:val="28"/>
          <w:szCs w:val="28"/>
        </w:rPr>
        <w:t xml:space="preserve">съедает? Узнайте, решив </w:t>
      </w:r>
      <w:r w:rsidR="00A43636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="003F2BA4" w:rsidRPr="003F2BA4">
        <w:rPr>
          <w:rFonts w:ascii="Times New Roman" w:hAnsi="Times New Roman" w:cs="Times New Roman"/>
          <w:sz w:val="28"/>
          <w:szCs w:val="28"/>
        </w:rPr>
        <w:t>задачу: «Слону в зоопарке в день дают 30 кг сена, 7 кг чёрного хлеба, 2 кг белого хлеба, 70 кг овощей, 1 кг сахара. Сколько всего</w:t>
      </w:r>
      <w:r w:rsidR="003F2BA4">
        <w:rPr>
          <w:rFonts w:ascii="Times New Roman" w:hAnsi="Times New Roman" w:cs="Times New Roman"/>
          <w:sz w:val="28"/>
          <w:szCs w:val="28"/>
        </w:rPr>
        <w:t xml:space="preserve"> продуктов съедает слон</w:t>
      </w:r>
      <w:r w:rsidR="00A43636">
        <w:rPr>
          <w:rFonts w:ascii="Times New Roman" w:hAnsi="Times New Roman" w:cs="Times New Roman"/>
          <w:sz w:val="28"/>
          <w:szCs w:val="28"/>
        </w:rPr>
        <w:t xml:space="preserve"> за день</w:t>
      </w:r>
      <w:r w:rsidR="003F2BA4">
        <w:rPr>
          <w:rFonts w:ascii="Times New Roman" w:hAnsi="Times New Roman" w:cs="Times New Roman"/>
          <w:sz w:val="28"/>
          <w:szCs w:val="28"/>
        </w:rPr>
        <w:t>?</w:t>
      </w:r>
      <w:r w:rsidR="00C23E9C" w:rsidRPr="00714C8C">
        <w:rPr>
          <w:rFonts w:ascii="Times New Roman" w:hAnsi="Times New Roman" w:cs="Times New Roman"/>
          <w:sz w:val="28"/>
          <w:szCs w:val="28"/>
        </w:rPr>
        <w:t xml:space="preserve"> [1]</w:t>
      </w:r>
    </w:p>
    <w:p w:rsidR="003F2BA4" w:rsidRDefault="00714C8C" w:rsidP="008A71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развивающее обучение предполагает новый</w:t>
      </w:r>
      <w:r w:rsidRPr="00F0128A">
        <w:rPr>
          <w:rFonts w:ascii="Times New Roman" w:hAnsi="Times New Roman" w:cs="Times New Roman"/>
          <w:sz w:val="28"/>
          <w:szCs w:val="28"/>
        </w:rPr>
        <w:t xml:space="preserve"> </w:t>
      </w:r>
      <w:r w:rsidRPr="000D2453">
        <w:rPr>
          <w:rFonts w:ascii="Times New Roman" w:hAnsi="Times New Roman" w:cs="Times New Roman"/>
          <w:sz w:val="28"/>
          <w:szCs w:val="28"/>
        </w:rPr>
        <w:t>активный тип обучения, который заменяет объяснительный и иллюстративный типы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745A">
        <w:rPr>
          <w:rFonts w:ascii="Times New Roman" w:hAnsi="Times New Roman" w:cs="Times New Roman"/>
          <w:sz w:val="28"/>
          <w:szCs w:val="28"/>
        </w:rPr>
        <w:t xml:space="preserve">Основной целью является формирование необходимых условий на уроке для развития познавательной активности среди учеников. </w:t>
      </w:r>
      <w:r>
        <w:rPr>
          <w:rFonts w:ascii="Times New Roman" w:hAnsi="Times New Roman" w:cs="Times New Roman"/>
          <w:sz w:val="28"/>
          <w:szCs w:val="28"/>
        </w:rPr>
        <w:t xml:space="preserve">Приведенные выше примеры задач позволят развивать </w:t>
      </w:r>
      <w:r w:rsidR="0059745A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59745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полученные знания в жизни, на практике. Также это должно положительно сказаться на </w:t>
      </w:r>
      <w:r>
        <w:rPr>
          <w:rFonts w:ascii="Times New Roman" w:hAnsi="Times New Roman" w:cs="Times New Roman"/>
          <w:sz w:val="28"/>
          <w:szCs w:val="28"/>
        </w:rPr>
        <w:lastRenderedPageBreak/>
        <w:t>самом учебном процессе и повысить эффективность работы преподавателя</w:t>
      </w:r>
      <w:r w:rsidR="003B6B21" w:rsidRPr="003B6B21">
        <w:rPr>
          <w:rFonts w:ascii="Times New Roman" w:hAnsi="Times New Roman" w:cs="Times New Roman"/>
          <w:sz w:val="28"/>
          <w:szCs w:val="28"/>
        </w:rPr>
        <w:t>.</w:t>
      </w:r>
      <w:r w:rsidR="0059745A">
        <w:rPr>
          <w:rFonts w:ascii="Times New Roman" w:hAnsi="Times New Roman" w:cs="Times New Roman"/>
          <w:sz w:val="28"/>
          <w:szCs w:val="28"/>
        </w:rPr>
        <w:t xml:space="preserve"> Ведь основной задачей учителя является построение учебного процесса таким образом, чтобы каждое приложенное усилие к предоставлению необходимых знаний развивало познавательные способности ребенка. </w:t>
      </w:r>
    </w:p>
    <w:p w:rsidR="00F15C9F" w:rsidRDefault="00F15C9F" w:rsidP="003B6B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7F55" w:rsidRDefault="00F15C9F" w:rsidP="001C7F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литературы: </w:t>
      </w:r>
    </w:p>
    <w:p w:rsidR="00B11441" w:rsidRPr="00B11441" w:rsidRDefault="00B11441" w:rsidP="00B11441">
      <w:pPr>
        <w:pStyle w:val="a6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1441">
        <w:rPr>
          <w:rFonts w:ascii="Times New Roman" w:hAnsi="Times New Roman" w:cs="Times New Roman"/>
          <w:sz w:val="24"/>
          <w:szCs w:val="24"/>
        </w:rPr>
        <w:t>Барабанова</w:t>
      </w:r>
      <w:proofErr w:type="spellEnd"/>
      <w:r w:rsidRPr="00B11441">
        <w:rPr>
          <w:rFonts w:ascii="Times New Roman" w:hAnsi="Times New Roman" w:cs="Times New Roman"/>
          <w:sz w:val="24"/>
          <w:szCs w:val="24"/>
        </w:rPr>
        <w:t xml:space="preserve"> С.В. Технология развивающего обучения на уроках математики [Электронный ресурс]: </w:t>
      </w:r>
      <w:hyperlink r:id="rId9" w:history="1">
        <w:r w:rsidRPr="00B11441">
          <w:rPr>
            <w:rStyle w:val="a7"/>
            <w:rFonts w:ascii="Times New Roman" w:hAnsi="Times New Roman" w:cs="Times New Roman"/>
            <w:sz w:val="24"/>
            <w:szCs w:val="24"/>
          </w:rPr>
          <w:t>https://multiurok.ru/files/tiekhnologhiia-razvivaiushchiegho-obuchieniia-na-u.html</w:t>
        </w:r>
      </w:hyperlink>
    </w:p>
    <w:p w:rsidR="00B11441" w:rsidRPr="00B11441" w:rsidRDefault="00B11441" w:rsidP="00B11441">
      <w:pPr>
        <w:pStyle w:val="a6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1441">
        <w:rPr>
          <w:rFonts w:ascii="Times New Roman" w:hAnsi="Times New Roman" w:cs="Times New Roman"/>
          <w:sz w:val="24"/>
          <w:szCs w:val="24"/>
        </w:rPr>
        <w:t>Горев</w:t>
      </w:r>
      <w:proofErr w:type="gramEnd"/>
      <w:r w:rsidRPr="00B11441">
        <w:rPr>
          <w:rFonts w:ascii="Times New Roman" w:hAnsi="Times New Roman" w:cs="Times New Roman"/>
          <w:sz w:val="24"/>
          <w:szCs w:val="24"/>
        </w:rPr>
        <w:t xml:space="preserve"> П.М., Рычкова О.В. Открытые задачи как стимульный материал развивающего эффекта креативного урока математики // Вестник Южно-Уральского государственного гуманитарно-педагогического университета</w:t>
      </w:r>
      <w:r w:rsidR="00660056">
        <w:rPr>
          <w:rFonts w:ascii="Times New Roman" w:hAnsi="Times New Roman" w:cs="Times New Roman"/>
          <w:sz w:val="24"/>
          <w:szCs w:val="24"/>
        </w:rPr>
        <w:t>. - 2015. - №5. -</w:t>
      </w:r>
      <w:r w:rsidRPr="00B11441">
        <w:rPr>
          <w:rFonts w:ascii="Times New Roman" w:hAnsi="Times New Roman" w:cs="Times New Roman"/>
          <w:sz w:val="24"/>
          <w:szCs w:val="24"/>
        </w:rPr>
        <w:t xml:space="preserve"> С. 9-15</w:t>
      </w:r>
    </w:p>
    <w:p w:rsidR="00B11441" w:rsidRPr="00B11441" w:rsidRDefault="00B11441" w:rsidP="00B11441">
      <w:pPr>
        <w:pStyle w:val="a6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1441">
        <w:rPr>
          <w:rFonts w:ascii="Times New Roman" w:hAnsi="Times New Roman" w:cs="Times New Roman"/>
          <w:sz w:val="24"/>
          <w:szCs w:val="24"/>
        </w:rPr>
        <w:t xml:space="preserve">Зверева Л.Г., Паращенко А.В., Редькина М.В. Профессиональная подготовка учителя к реализации технологий развивающего обучения школьников // Международный журнал гуманитарных и естественных наук. </w:t>
      </w:r>
      <w:r w:rsidR="00A1535D">
        <w:rPr>
          <w:rFonts w:ascii="Times New Roman" w:hAnsi="Times New Roman" w:cs="Times New Roman"/>
          <w:sz w:val="24"/>
          <w:szCs w:val="24"/>
        </w:rPr>
        <w:t xml:space="preserve">- </w:t>
      </w:r>
      <w:r w:rsidRPr="00B11441">
        <w:rPr>
          <w:rFonts w:ascii="Times New Roman" w:hAnsi="Times New Roman" w:cs="Times New Roman"/>
          <w:sz w:val="24"/>
          <w:szCs w:val="24"/>
        </w:rPr>
        <w:t xml:space="preserve">2019. </w:t>
      </w:r>
      <w:r w:rsidR="00660056">
        <w:rPr>
          <w:rFonts w:ascii="Times New Roman" w:hAnsi="Times New Roman" w:cs="Times New Roman"/>
          <w:sz w:val="24"/>
          <w:szCs w:val="24"/>
        </w:rPr>
        <w:t xml:space="preserve">- </w:t>
      </w:r>
      <w:r w:rsidRPr="00B11441">
        <w:rPr>
          <w:rFonts w:ascii="Times New Roman" w:hAnsi="Times New Roman" w:cs="Times New Roman"/>
          <w:sz w:val="24"/>
          <w:szCs w:val="24"/>
        </w:rPr>
        <w:t>С. 9-11</w:t>
      </w:r>
    </w:p>
    <w:p w:rsidR="00B11441" w:rsidRPr="00B11441" w:rsidRDefault="00B11441" w:rsidP="00B11441">
      <w:pPr>
        <w:pStyle w:val="a6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5C9F">
        <w:rPr>
          <w:rFonts w:ascii="Times New Roman" w:hAnsi="Times New Roman" w:cs="Times New Roman"/>
          <w:sz w:val="28"/>
          <w:szCs w:val="28"/>
        </w:rPr>
        <w:t xml:space="preserve">  </w:t>
      </w:r>
      <w:r w:rsidRPr="00B11441">
        <w:rPr>
          <w:rFonts w:ascii="Times New Roman" w:hAnsi="Times New Roman" w:cs="Times New Roman"/>
          <w:sz w:val="24"/>
          <w:szCs w:val="24"/>
        </w:rPr>
        <w:t>Михайличенко З.И. Развивающее обучение на уроках математики в условиях Ф</w:t>
      </w:r>
      <w:r w:rsidR="00660056">
        <w:rPr>
          <w:rFonts w:ascii="Times New Roman" w:hAnsi="Times New Roman" w:cs="Times New Roman"/>
          <w:sz w:val="24"/>
          <w:szCs w:val="24"/>
        </w:rPr>
        <w:t xml:space="preserve">ГОС // Инновационная наука. - </w:t>
      </w:r>
      <w:r w:rsidRPr="00B11441">
        <w:rPr>
          <w:rFonts w:ascii="Times New Roman" w:hAnsi="Times New Roman" w:cs="Times New Roman"/>
          <w:sz w:val="24"/>
          <w:szCs w:val="24"/>
        </w:rPr>
        <w:t>2019.</w:t>
      </w:r>
      <w:r w:rsidR="00660056">
        <w:rPr>
          <w:rFonts w:ascii="Times New Roman" w:hAnsi="Times New Roman" w:cs="Times New Roman"/>
          <w:sz w:val="24"/>
          <w:szCs w:val="24"/>
        </w:rPr>
        <w:t xml:space="preserve"> - №9. -</w:t>
      </w:r>
      <w:r w:rsidRPr="00B11441">
        <w:rPr>
          <w:rFonts w:ascii="Times New Roman" w:hAnsi="Times New Roman" w:cs="Times New Roman"/>
          <w:sz w:val="24"/>
          <w:szCs w:val="24"/>
        </w:rPr>
        <w:t xml:space="preserve"> С. 6-8</w:t>
      </w:r>
    </w:p>
    <w:p w:rsidR="00B11441" w:rsidRPr="00C7020A" w:rsidRDefault="00B11441" w:rsidP="00B11441">
      <w:pPr>
        <w:pStyle w:val="a6"/>
        <w:numPr>
          <w:ilvl w:val="0"/>
          <w:numId w:val="4"/>
        </w:numPr>
        <w:spacing w:after="0" w:line="360" w:lineRule="auto"/>
        <w:ind w:left="0" w:firstLine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1441">
        <w:rPr>
          <w:rFonts w:ascii="Times New Roman" w:hAnsi="Times New Roman" w:cs="Times New Roman"/>
          <w:sz w:val="24"/>
          <w:szCs w:val="24"/>
        </w:rPr>
        <w:t xml:space="preserve">  Царева Н.Г. Технология развивающего обучения на уроках математики [Электронный ресурс]: </w:t>
      </w:r>
      <w:hyperlink r:id="rId10" w:history="1">
        <w:r w:rsidRPr="00B11441">
          <w:rPr>
            <w:rStyle w:val="a7"/>
            <w:rFonts w:ascii="Times New Roman" w:hAnsi="Times New Roman" w:cs="Times New Roman"/>
            <w:sz w:val="24"/>
            <w:szCs w:val="24"/>
          </w:rPr>
          <w:t>https://multiurok.ru/files/tekhnologiia-razvivaiushchego-obucheniia-na-urokak.html</w:t>
        </w:r>
      </w:hyperlink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A" w:rsidRPr="001E0661" w:rsidRDefault="00C7020A" w:rsidP="00C70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020A" w:rsidRPr="001E0661" w:rsidSect="008A71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EE" w:rsidRDefault="002512EE" w:rsidP="003F1F79">
      <w:pPr>
        <w:spacing w:after="0" w:line="240" w:lineRule="auto"/>
      </w:pPr>
      <w:r>
        <w:separator/>
      </w:r>
    </w:p>
  </w:endnote>
  <w:endnote w:type="continuationSeparator" w:id="0">
    <w:p w:rsidR="002512EE" w:rsidRDefault="002512EE" w:rsidP="003F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EE" w:rsidRDefault="002512EE" w:rsidP="003F1F79">
      <w:pPr>
        <w:spacing w:after="0" w:line="240" w:lineRule="auto"/>
      </w:pPr>
      <w:r>
        <w:separator/>
      </w:r>
    </w:p>
  </w:footnote>
  <w:footnote w:type="continuationSeparator" w:id="0">
    <w:p w:rsidR="002512EE" w:rsidRDefault="002512EE" w:rsidP="003F1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6C7"/>
    <w:multiLevelType w:val="hybridMultilevel"/>
    <w:tmpl w:val="04B83EBA"/>
    <w:lvl w:ilvl="0" w:tplc="5284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F3224"/>
    <w:multiLevelType w:val="hybridMultilevel"/>
    <w:tmpl w:val="7C7AB4F4"/>
    <w:lvl w:ilvl="0" w:tplc="3F425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CD24F6"/>
    <w:multiLevelType w:val="hybridMultilevel"/>
    <w:tmpl w:val="33080DBA"/>
    <w:lvl w:ilvl="0" w:tplc="5284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84BD3"/>
    <w:multiLevelType w:val="hybridMultilevel"/>
    <w:tmpl w:val="4C386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9E"/>
    <w:rsid w:val="00014ACA"/>
    <w:rsid w:val="00027413"/>
    <w:rsid w:val="00042FD0"/>
    <w:rsid w:val="00043202"/>
    <w:rsid w:val="0005740F"/>
    <w:rsid w:val="000D2453"/>
    <w:rsid w:val="00112EEC"/>
    <w:rsid w:val="001C7F55"/>
    <w:rsid w:val="001E0661"/>
    <w:rsid w:val="00246D67"/>
    <w:rsid w:val="002512EE"/>
    <w:rsid w:val="00260E39"/>
    <w:rsid w:val="00262CFE"/>
    <w:rsid w:val="002631D4"/>
    <w:rsid w:val="00296B6E"/>
    <w:rsid w:val="002E7054"/>
    <w:rsid w:val="00340D19"/>
    <w:rsid w:val="00366BF9"/>
    <w:rsid w:val="003A3C12"/>
    <w:rsid w:val="003B6B21"/>
    <w:rsid w:val="003C51B2"/>
    <w:rsid w:val="003F1F79"/>
    <w:rsid w:val="003F2BA4"/>
    <w:rsid w:val="004638F6"/>
    <w:rsid w:val="00475676"/>
    <w:rsid w:val="004A5F6D"/>
    <w:rsid w:val="004C64B1"/>
    <w:rsid w:val="0059745A"/>
    <w:rsid w:val="005B27E6"/>
    <w:rsid w:val="005E2DFA"/>
    <w:rsid w:val="006012AC"/>
    <w:rsid w:val="00617D8D"/>
    <w:rsid w:val="006302DA"/>
    <w:rsid w:val="00660056"/>
    <w:rsid w:val="006D1A39"/>
    <w:rsid w:val="006E4402"/>
    <w:rsid w:val="00714C8C"/>
    <w:rsid w:val="007555DE"/>
    <w:rsid w:val="00760AA6"/>
    <w:rsid w:val="00762293"/>
    <w:rsid w:val="007A554D"/>
    <w:rsid w:val="007B0C9E"/>
    <w:rsid w:val="007C3CB3"/>
    <w:rsid w:val="008268CD"/>
    <w:rsid w:val="008A717A"/>
    <w:rsid w:val="008C65C4"/>
    <w:rsid w:val="00924BF2"/>
    <w:rsid w:val="00986622"/>
    <w:rsid w:val="009A35BB"/>
    <w:rsid w:val="00A0377C"/>
    <w:rsid w:val="00A1535D"/>
    <w:rsid w:val="00A43636"/>
    <w:rsid w:val="00A778FD"/>
    <w:rsid w:val="00AB1B6E"/>
    <w:rsid w:val="00B11441"/>
    <w:rsid w:val="00B41844"/>
    <w:rsid w:val="00B85F4C"/>
    <w:rsid w:val="00BD5BD1"/>
    <w:rsid w:val="00C00BE9"/>
    <w:rsid w:val="00C14D7E"/>
    <w:rsid w:val="00C23E9C"/>
    <w:rsid w:val="00C43434"/>
    <w:rsid w:val="00C7020A"/>
    <w:rsid w:val="00C818FF"/>
    <w:rsid w:val="00C961B7"/>
    <w:rsid w:val="00CA28FD"/>
    <w:rsid w:val="00CB5E45"/>
    <w:rsid w:val="00D0166B"/>
    <w:rsid w:val="00D239CA"/>
    <w:rsid w:val="00D25F32"/>
    <w:rsid w:val="00D34B3D"/>
    <w:rsid w:val="00D451D3"/>
    <w:rsid w:val="00D94DEC"/>
    <w:rsid w:val="00DD10C7"/>
    <w:rsid w:val="00DF70EC"/>
    <w:rsid w:val="00E737BC"/>
    <w:rsid w:val="00EA302F"/>
    <w:rsid w:val="00F0128A"/>
    <w:rsid w:val="00F06090"/>
    <w:rsid w:val="00F15551"/>
    <w:rsid w:val="00F15C9F"/>
    <w:rsid w:val="00FA355D"/>
    <w:rsid w:val="00FE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35B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5BB"/>
    <w:rPr>
      <w:rFonts w:ascii="Times New Roman" w:eastAsiaTheme="majorEastAsia" w:hAnsi="Times New Roman" w:cstheme="majorBidi"/>
      <w:sz w:val="28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F1F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1F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F1F79"/>
    <w:rPr>
      <w:vertAlign w:val="superscript"/>
    </w:rPr>
  </w:style>
  <w:style w:type="paragraph" w:styleId="a6">
    <w:name w:val="List Paragraph"/>
    <w:basedOn w:val="a"/>
    <w:uiPriority w:val="34"/>
    <w:qFormat/>
    <w:rsid w:val="005B27E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5C9F"/>
    <w:rPr>
      <w:color w:val="0563C1" w:themeColor="hyperlink"/>
      <w:u w:val="single"/>
    </w:rPr>
  </w:style>
  <w:style w:type="paragraph" w:customStyle="1" w:styleId="electron-p">
    <w:name w:val="electron-p"/>
    <w:basedOn w:val="a"/>
    <w:uiPriority w:val="99"/>
    <w:semiHidden/>
    <w:rsid w:val="00C7020A"/>
    <w:pPr>
      <w:spacing w:after="6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35B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5BB"/>
    <w:rPr>
      <w:rFonts w:ascii="Times New Roman" w:eastAsiaTheme="majorEastAsia" w:hAnsi="Times New Roman" w:cstheme="majorBidi"/>
      <w:sz w:val="28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F1F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1F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F1F79"/>
    <w:rPr>
      <w:vertAlign w:val="superscript"/>
    </w:rPr>
  </w:style>
  <w:style w:type="paragraph" w:styleId="a6">
    <w:name w:val="List Paragraph"/>
    <w:basedOn w:val="a"/>
    <w:uiPriority w:val="34"/>
    <w:qFormat/>
    <w:rsid w:val="005B27E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5C9F"/>
    <w:rPr>
      <w:color w:val="0563C1" w:themeColor="hyperlink"/>
      <w:u w:val="single"/>
    </w:rPr>
  </w:style>
  <w:style w:type="paragraph" w:customStyle="1" w:styleId="electron-p">
    <w:name w:val="electron-p"/>
    <w:basedOn w:val="a"/>
    <w:uiPriority w:val="99"/>
    <w:semiHidden/>
    <w:rsid w:val="00C7020A"/>
    <w:pPr>
      <w:spacing w:after="6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multiurok.ru/files/tekhnologiia-razvivaiushchego-obucheniia-na-urokak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ltiurok.ru/files/tiekhnologhiia-razvivaiushchiegho-obuchieniia-na-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F09AE-C11E-4360-9F17-4D963E4A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Liza</dc:creator>
  <cp:lastModifiedBy>User</cp:lastModifiedBy>
  <cp:revision>2</cp:revision>
  <dcterms:created xsi:type="dcterms:W3CDTF">2025-09-06T15:37:00Z</dcterms:created>
  <dcterms:modified xsi:type="dcterms:W3CDTF">2025-09-06T15:37:00Z</dcterms:modified>
</cp:coreProperties>
</file>