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48B0" w:rsidRPr="00F4387A" w:rsidRDefault="00A35F68" w:rsidP="00F4387A">
      <w:pPr>
        <w:jc w:val="center"/>
        <w:rPr>
          <w:rFonts w:ascii="Times New Roman" w:hAnsi="Times New Roman" w:cs="Times New Roman"/>
          <w:b/>
          <w:sz w:val="28"/>
          <w:szCs w:val="28"/>
        </w:rPr>
      </w:pPr>
      <w:bookmarkStart w:id="0" w:name="_GoBack"/>
      <w:r>
        <w:rPr>
          <w:rFonts w:ascii="Times New Roman" w:hAnsi="Times New Roman" w:cs="Times New Roman"/>
          <w:b/>
          <w:sz w:val="28"/>
          <w:szCs w:val="28"/>
        </w:rPr>
        <w:t xml:space="preserve">Особенности </w:t>
      </w:r>
      <w:r w:rsidR="00EF31E0">
        <w:rPr>
          <w:rFonts w:ascii="Times New Roman" w:hAnsi="Times New Roman" w:cs="Times New Roman"/>
          <w:b/>
          <w:sz w:val="28"/>
          <w:szCs w:val="28"/>
        </w:rPr>
        <w:t xml:space="preserve">развития связного речевого высказывания </w:t>
      </w:r>
      <w:r w:rsidRPr="00A35F68">
        <w:rPr>
          <w:rFonts w:ascii="Times New Roman" w:hAnsi="Times New Roman" w:cs="Times New Roman"/>
          <w:b/>
          <w:sz w:val="28"/>
          <w:szCs w:val="28"/>
        </w:rPr>
        <w:t xml:space="preserve">у детей старшего дошкольного возраста с общим недоразвитием </w:t>
      </w:r>
      <w:r w:rsidR="00EF31E0">
        <w:rPr>
          <w:rFonts w:ascii="Times New Roman" w:hAnsi="Times New Roman" w:cs="Times New Roman"/>
          <w:b/>
          <w:sz w:val="28"/>
          <w:szCs w:val="28"/>
        </w:rPr>
        <w:t xml:space="preserve">речи </w:t>
      </w:r>
      <w:r w:rsidRPr="00A35F68">
        <w:rPr>
          <w:rFonts w:ascii="Times New Roman" w:hAnsi="Times New Roman" w:cs="Times New Roman"/>
          <w:b/>
          <w:sz w:val="28"/>
          <w:szCs w:val="28"/>
          <w:lang w:val="en-US"/>
        </w:rPr>
        <w:t>III</w:t>
      </w:r>
      <w:r w:rsidRPr="00A35F68">
        <w:rPr>
          <w:rFonts w:ascii="Times New Roman" w:hAnsi="Times New Roman" w:cs="Times New Roman"/>
          <w:b/>
          <w:sz w:val="28"/>
          <w:szCs w:val="28"/>
        </w:rPr>
        <w:t xml:space="preserve"> уровня</w:t>
      </w:r>
    </w:p>
    <w:bookmarkEnd w:id="0"/>
    <w:p w:rsidR="00A35F68" w:rsidRPr="0073613B" w:rsidRDefault="00A35F68" w:rsidP="004748B0">
      <w:pPr>
        <w:spacing w:after="0"/>
        <w:ind w:firstLine="720"/>
        <w:jc w:val="right"/>
        <w:rPr>
          <w:rFonts w:ascii="Times New Roman" w:hAnsi="Times New Roman"/>
          <w:b/>
          <w:i/>
          <w:sz w:val="28"/>
          <w:szCs w:val="28"/>
        </w:rPr>
      </w:pPr>
      <w:r>
        <w:rPr>
          <w:rFonts w:ascii="Times New Roman" w:hAnsi="Times New Roman"/>
          <w:b/>
          <w:i/>
          <w:sz w:val="28"/>
          <w:szCs w:val="28"/>
        </w:rPr>
        <w:t>Щепеткова Анастасия Александровна</w:t>
      </w:r>
    </w:p>
    <w:p w:rsidR="00A35F68" w:rsidRPr="0073613B" w:rsidRDefault="00A35F68" w:rsidP="00C67DA8">
      <w:pPr>
        <w:spacing w:after="0"/>
        <w:ind w:firstLine="720"/>
        <w:jc w:val="right"/>
        <w:rPr>
          <w:rFonts w:ascii="Times New Roman" w:hAnsi="Times New Roman"/>
          <w:i/>
          <w:sz w:val="28"/>
          <w:szCs w:val="28"/>
        </w:rPr>
      </w:pPr>
      <w:r w:rsidRPr="0073613B">
        <w:rPr>
          <w:rFonts w:ascii="Times New Roman" w:hAnsi="Times New Roman"/>
          <w:i/>
          <w:sz w:val="28"/>
          <w:szCs w:val="28"/>
        </w:rPr>
        <w:t>студентка ФГБОУ ВО СГМУ</w:t>
      </w:r>
    </w:p>
    <w:p w:rsidR="00A35F68" w:rsidRDefault="00A35F68" w:rsidP="004748B0">
      <w:pPr>
        <w:spacing w:after="0"/>
        <w:ind w:firstLine="720"/>
        <w:jc w:val="right"/>
        <w:rPr>
          <w:rFonts w:ascii="Times New Roman" w:hAnsi="Times New Roman"/>
          <w:i/>
          <w:sz w:val="28"/>
          <w:szCs w:val="28"/>
        </w:rPr>
      </w:pPr>
      <w:r w:rsidRPr="0073613B">
        <w:rPr>
          <w:rFonts w:ascii="Times New Roman" w:hAnsi="Times New Roman"/>
          <w:i/>
          <w:sz w:val="28"/>
          <w:szCs w:val="28"/>
        </w:rPr>
        <w:t>Россия, г. Ставрополь</w:t>
      </w:r>
    </w:p>
    <w:p w:rsidR="004748B0" w:rsidRPr="00F244AE" w:rsidRDefault="004748B0" w:rsidP="004748B0">
      <w:pPr>
        <w:spacing w:after="0"/>
        <w:ind w:firstLine="720"/>
        <w:jc w:val="right"/>
        <w:rPr>
          <w:rFonts w:ascii="Times New Roman" w:hAnsi="Times New Roman"/>
          <w:i/>
          <w:sz w:val="28"/>
          <w:szCs w:val="28"/>
        </w:rPr>
      </w:pPr>
    </w:p>
    <w:p w:rsidR="004748B0" w:rsidRPr="0073613B" w:rsidRDefault="004748B0" w:rsidP="004748B0">
      <w:pPr>
        <w:spacing w:after="0"/>
        <w:ind w:firstLine="720"/>
        <w:jc w:val="right"/>
        <w:rPr>
          <w:rFonts w:ascii="Times New Roman" w:hAnsi="Times New Roman"/>
          <w:b/>
          <w:i/>
          <w:sz w:val="28"/>
          <w:szCs w:val="28"/>
        </w:rPr>
      </w:pPr>
      <w:r w:rsidRPr="0073613B">
        <w:rPr>
          <w:rFonts w:ascii="Times New Roman" w:hAnsi="Times New Roman"/>
          <w:b/>
          <w:i/>
          <w:sz w:val="28"/>
          <w:szCs w:val="28"/>
        </w:rPr>
        <w:t xml:space="preserve">Научный руководитель: </w:t>
      </w:r>
    </w:p>
    <w:p w:rsidR="004748B0" w:rsidRPr="0073613B" w:rsidRDefault="00C67DA8" w:rsidP="004748B0">
      <w:pPr>
        <w:spacing w:after="0"/>
        <w:ind w:firstLine="720"/>
        <w:jc w:val="right"/>
        <w:rPr>
          <w:rFonts w:ascii="Times New Roman" w:hAnsi="Times New Roman"/>
          <w:b/>
          <w:i/>
          <w:sz w:val="28"/>
          <w:szCs w:val="28"/>
        </w:rPr>
      </w:pPr>
      <w:r>
        <w:rPr>
          <w:rFonts w:ascii="Times New Roman" w:hAnsi="Times New Roman"/>
          <w:b/>
          <w:i/>
          <w:sz w:val="28"/>
          <w:szCs w:val="28"/>
        </w:rPr>
        <w:t>Оганян Карина Михайловна</w:t>
      </w:r>
      <w:r w:rsidR="004748B0" w:rsidRPr="0073613B">
        <w:rPr>
          <w:rFonts w:ascii="Times New Roman" w:hAnsi="Times New Roman"/>
          <w:b/>
          <w:i/>
          <w:sz w:val="28"/>
          <w:szCs w:val="28"/>
        </w:rPr>
        <w:t>,</w:t>
      </w:r>
    </w:p>
    <w:p w:rsidR="0060544E" w:rsidRDefault="0060544E" w:rsidP="0060544E">
      <w:pPr>
        <w:spacing w:after="0"/>
        <w:ind w:firstLine="720"/>
        <w:jc w:val="right"/>
        <w:rPr>
          <w:rFonts w:ascii="Times New Roman" w:hAnsi="Times New Roman"/>
          <w:i/>
          <w:sz w:val="28"/>
          <w:szCs w:val="28"/>
        </w:rPr>
      </w:pPr>
      <w:r>
        <w:rPr>
          <w:rFonts w:ascii="Times New Roman" w:hAnsi="Times New Roman"/>
          <w:i/>
          <w:sz w:val="28"/>
          <w:szCs w:val="28"/>
        </w:rPr>
        <w:t>Кандидат педагогических наук,</w:t>
      </w:r>
    </w:p>
    <w:p w:rsidR="004748B0" w:rsidRPr="0073613B" w:rsidRDefault="0060544E" w:rsidP="004748B0">
      <w:pPr>
        <w:spacing w:after="0"/>
        <w:ind w:firstLine="720"/>
        <w:jc w:val="right"/>
        <w:rPr>
          <w:rFonts w:ascii="Times New Roman" w:hAnsi="Times New Roman"/>
          <w:i/>
          <w:sz w:val="28"/>
          <w:szCs w:val="28"/>
        </w:rPr>
      </w:pPr>
      <w:r>
        <w:rPr>
          <w:rFonts w:ascii="Times New Roman" w:hAnsi="Times New Roman"/>
          <w:i/>
          <w:sz w:val="28"/>
          <w:szCs w:val="28"/>
        </w:rPr>
        <w:t>д</w:t>
      </w:r>
      <w:r w:rsidR="004748B0">
        <w:rPr>
          <w:rFonts w:ascii="Times New Roman" w:hAnsi="Times New Roman"/>
          <w:i/>
          <w:sz w:val="28"/>
          <w:szCs w:val="28"/>
        </w:rPr>
        <w:t>оцент</w:t>
      </w:r>
      <w:r w:rsidR="004748B0" w:rsidRPr="0073613B">
        <w:rPr>
          <w:rFonts w:ascii="Times New Roman" w:hAnsi="Times New Roman"/>
          <w:i/>
          <w:sz w:val="28"/>
          <w:szCs w:val="28"/>
        </w:rPr>
        <w:t xml:space="preserve"> кафедры</w:t>
      </w:r>
    </w:p>
    <w:p w:rsidR="004748B0" w:rsidRPr="0073613B" w:rsidRDefault="004748B0" w:rsidP="004748B0">
      <w:pPr>
        <w:spacing w:after="0"/>
        <w:ind w:firstLine="720"/>
        <w:jc w:val="right"/>
        <w:rPr>
          <w:rFonts w:ascii="Times New Roman" w:hAnsi="Times New Roman"/>
          <w:i/>
          <w:sz w:val="28"/>
          <w:szCs w:val="28"/>
        </w:rPr>
      </w:pPr>
      <w:r w:rsidRPr="0073613B">
        <w:rPr>
          <w:rFonts w:ascii="Times New Roman" w:hAnsi="Times New Roman"/>
          <w:i/>
          <w:sz w:val="28"/>
          <w:szCs w:val="28"/>
        </w:rPr>
        <w:t xml:space="preserve">дефектологии, русского языка и </w:t>
      </w:r>
    </w:p>
    <w:p w:rsidR="004748B0" w:rsidRPr="0073613B" w:rsidRDefault="004748B0" w:rsidP="004748B0">
      <w:pPr>
        <w:spacing w:after="0"/>
        <w:ind w:firstLine="720"/>
        <w:jc w:val="right"/>
        <w:rPr>
          <w:rFonts w:ascii="Times New Roman" w:hAnsi="Times New Roman"/>
          <w:i/>
          <w:sz w:val="28"/>
          <w:szCs w:val="28"/>
        </w:rPr>
      </w:pPr>
      <w:r w:rsidRPr="0073613B">
        <w:rPr>
          <w:rFonts w:ascii="Times New Roman" w:hAnsi="Times New Roman"/>
          <w:i/>
          <w:sz w:val="28"/>
          <w:szCs w:val="28"/>
        </w:rPr>
        <w:t>социальной работы ФГБОУ ВО СГМУ</w:t>
      </w:r>
    </w:p>
    <w:p w:rsidR="004748B0" w:rsidRDefault="004748B0" w:rsidP="004748B0">
      <w:pPr>
        <w:spacing w:after="0"/>
        <w:ind w:firstLine="720"/>
        <w:jc w:val="right"/>
        <w:rPr>
          <w:rFonts w:ascii="Times New Roman" w:hAnsi="Times New Roman"/>
          <w:i/>
          <w:sz w:val="28"/>
          <w:szCs w:val="28"/>
        </w:rPr>
      </w:pPr>
      <w:r w:rsidRPr="0073613B">
        <w:rPr>
          <w:rFonts w:ascii="Times New Roman" w:hAnsi="Times New Roman"/>
          <w:i/>
          <w:sz w:val="28"/>
          <w:szCs w:val="28"/>
        </w:rPr>
        <w:t>Россия, г. Ставрополь</w:t>
      </w:r>
    </w:p>
    <w:p w:rsidR="00F4387A" w:rsidRPr="00F244AE" w:rsidRDefault="00F4387A" w:rsidP="002E03AD">
      <w:pPr>
        <w:spacing w:after="0" w:line="360" w:lineRule="auto"/>
        <w:ind w:firstLine="720"/>
        <w:rPr>
          <w:rFonts w:ascii="Times New Roman" w:hAnsi="Times New Roman"/>
          <w:b/>
          <w:i/>
          <w:sz w:val="28"/>
          <w:szCs w:val="28"/>
        </w:rPr>
      </w:pPr>
    </w:p>
    <w:p w:rsidR="004748B0" w:rsidRPr="002E03AD" w:rsidRDefault="004748B0" w:rsidP="0060544E">
      <w:pPr>
        <w:spacing w:after="0" w:line="360" w:lineRule="auto"/>
        <w:ind w:firstLine="720"/>
        <w:jc w:val="both"/>
        <w:rPr>
          <w:rFonts w:ascii="Times New Roman" w:hAnsi="Times New Roman"/>
          <w:b/>
          <w:sz w:val="28"/>
          <w:szCs w:val="28"/>
        </w:rPr>
      </w:pPr>
      <w:r w:rsidRPr="002E03AD">
        <w:rPr>
          <w:rFonts w:ascii="Times New Roman" w:hAnsi="Times New Roman"/>
          <w:b/>
          <w:sz w:val="28"/>
          <w:szCs w:val="28"/>
        </w:rPr>
        <w:t>Аннотация.</w:t>
      </w:r>
    </w:p>
    <w:p w:rsidR="00EF31E0" w:rsidRPr="00EF31E0" w:rsidRDefault="00EF31E0" w:rsidP="0060544E">
      <w:pPr>
        <w:spacing w:after="0" w:line="360" w:lineRule="auto"/>
        <w:ind w:firstLine="720"/>
        <w:jc w:val="both"/>
        <w:rPr>
          <w:rFonts w:ascii="Times New Roman" w:hAnsi="Times New Roman" w:cs="Times New Roman"/>
          <w:color w:val="000000"/>
          <w:sz w:val="28"/>
          <w:shd w:val="clear" w:color="auto" w:fill="E3FEE0"/>
        </w:rPr>
      </w:pPr>
      <w:r w:rsidRPr="00EF31E0">
        <w:rPr>
          <w:rFonts w:ascii="Times New Roman" w:hAnsi="Times New Roman" w:cs="Times New Roman"/>
          <w:color w:val="000000"/>
          <w:sz w:val="28"/>
        </w:rPr>
        <w:t>Данная статья посвящена анализу особенностей развития связной речи у детей старшего дошкольного возра</w:t>
      </w:r>
      <w:r w:rsidRPr="00EF31E0">
        <w:rPr>
          <w:rFonts w:ascii="Times New Roman" w:hAnsi="Times New Roman" w:cs="Times New Roman"/>
          <w:color w:val="000000"/>
          <w:sz w:val="28"/>
        </w:rPr>
        <w:t xml:space="preserve">ста с общим недоразвитием речи </w:t>
      </w:r>
      <w:r w:rsidRPr="00EF31E0">
        <w:rPr>
          <w:rFonts w:ascii="Times New Roman" w:hAnsi="Times New Roman" w:cs="Times New Roman"/>
          <w:color w:val="000000"/>
          <w:sz w:val="28"/>
          <w:lang w:val="en-US"/>
        </w:rPr>
        <w:t>III</w:t>
      </w:r>
      <w:r w:rsidRPr="00EF31E0">
        <w:rPr>
          <w:rFonts w:ascii="Times New Roman" w:hAnsi="Times New Roman" w:cs="Times New Roman"/>
          <w:color w:val="000000"/>
          <w:sz w:val="28"/>
        </w:rPr>
        <w:t xml:space="preserve"> уровня. в статье рассматриваются основные проблемы, с которыми сталкиваются дети при формировании связных высказываний, а также пути решения этих пробл</w:t>
      </w:r>
      <w:r w:rsidRPr="00EF31E0">
        <w:rPr>
          <w:rFonts w:ascii="Times New Roman" w:hAnsi="Times New Roman" w:cs="Times New Roman"/>
          <w:color w:val="000000"/>
          <w:sz w:val="28"/>
        </w:rPr>
        <w:t xml:space="preserve">ем. Отмечается, что дети с </w:t>
      </w:r>
      <w:r>
        <w:rPr>
          <w:rFonts w:ascii="Times New Roman" w:hAnsi="Times New Roman" w:cs="Times New Roman"/>
          <w:color w:val="000000"/>
          <w:sz w:val="28"/>
        </w:rPr>
        <w:t>ОНР</w:t>
      </w:r>
      <w:r w:rsidRPr="00EF31E0">
        <w:rPr>
          <w:rFonts w:ascii="Times New Roman" w:hAnsi="Times New Roman" w:cs="Times New Roman"/>
          <w:color w:val="000000"/>
          <w:sz w:val="28"/>
        </w:rPr>
        <w:t xml:space="preserve"> </w:t>
      </w:r>
      <w:r w:rsidRPr="00EF31E0">
        <w:rPr>
          <w:rFonts w:ascii="Times New Roman" w:hAnsi="Times New Roman" w:cs="Times New Roman"/>
          <w:color w:val="000000"/>
          <w:sz w:val="28"/>
          <w:lang w:val="en-US"/>
        </w:rPr>
        <w:t>III</w:t>
      </w:r>
      <w:r w:rsidRPr="00EF31E0">
        <w:rPr>
          <w:rFonts w:ascii="Times New Roman" w:hAnsi="Times New Roman" w:cs="Times New Roman"/>
          <w:color w:val="000000"/>
          <w:sz w:val="28"/>
        </w:rPr>
        <w:t xml:space="preserve"> уровня имеют сложности в построении логических связей в речи, а также в использовании богатого словарного запаса. Исследование направлено на выявление недостатков в речевом развитии и предлагает рекомендации для педагогов и родителей.</w:t>
      </w:r>
    </w:p>
    <w:p w:rsidR="0096171A" w:rsidRDefault="0096171A" w:rsidP="0060544E">
      <w:pPr>
        <w:spacing w:after="0" w:line="360" w:lineRule="auto"/>
        <w:ind w:firstLine="720"/>
        <w:jc w:val="both"/>
        <w:rPr>
          <w:rFonts w:ascii="Times New Roman" w:hAnsi="Times New Roman"/>
          <w:b/>
          <w:sz w:val="28"/>
          <w:szCs w:val="28"/>
        </w:rPr>
      </w:pPr>
      <w:r w:rsidRPr="0096171A">
        <w:rPr>
          <w:rFonts w:ascii="Times New Roman" w:hAnsi="Times New Roman"/>
          <w:b/>
          <w:sz w:val="28"/>
          <w:szCs w:val="28"/>
        </w:rPr>
        <w:t>Ключевые слова</w:t>
      </w:r>
      <w:r>
        <w:rPr>
          <w:rFonts w:ascii="Times New Roman" w:hAnsi="Times New Roman"/>
          <w:b/>
          <w:sz w:val="28"/>
          <w:szCs w:val="28"/>
        </w:rPr>
        <w:t>.</w:t>
      </w:r>
    </w:p>
    <w:p w:rsidR="00F244AE" w:rsidRDefault="00EF31E0" w:rsidP="00C67DA8">
      <w:pPr>
        <w:spacing w:after="0" w:line="360" w:lineRule="auto"/>
        <w:ind w:firstLine="720"/>
        <w:jc w:val="both"/>
        <w:rPr>
          <w:rFonts w:ascii="Times New Roman" w:hAnsi="Times New Roman"/>
          <w:sz w:val="28"/>
          <w:szCs w:val="28"/>
        </w:rPr>
      </w:pPr>
      <w:r>
        <w:rPr>
          <w:rFonts w:ascii="Times New Roman" w:hAnsi="Times New Roman"/>
          <w:sz w:val="28"/>
          <w:szCs w:val="28"/>
        </w:rPr>
        <w:t>Связная речь</w:t>
      </w:r>
      <w:r w:rsidR="0096171A">
        <w:rPr>
          <w:rFonts w:ascii="Times New Roman" w:hAnsi="Times New Roman"/>
          <w:sz w:val="28"/>
          <w:szCs w:val="28"/>
        </w:rPr>
        <w:t>,</w:t>
      </w:r>
      <w:r>
        <w:rPr>
          <w:rFonts w:ascii="Times New Roman" w:hAnsi="Times New Roman"/>
          <w:sz w:val="28"/>
          <w:szCs w:val="28"/>
        </w:rPr>
        <w:t xml:space="preserve"> связное речевое высказывание,</w:t>
      </w:r>
      <w:r w:rsidR="0096171A">
        <w:rPr>
          <w:rFonts w:ascii="Times New Roman" w:hAnsi="Times New Roman"/>
          <w:sz w:val="28"/>
          <w:szCs w:val="28"/>
        </w:rPr>
        <w:t xml:space="preserve"> общее недоразвитие речи, нарушение речи.</w:t>
      </w:r>
      <w:r w:rsidR="0096171A" w:rsidRPr="0096171A">
        <w:rPr>
          <w:rFonts w:ascii="Times New Roman" w:hAnsi="Times New Roman"/>
          <w:sz w:val="28"/>
          <w:szCs w:val="28"/>
        </w:rPr>
        <w:t xml:space="preserve"> </w:t>
      </w:r>
    </w:p>
    <w:p w:rsidR="00EF31E0" w:rsidRDefault="00EF31E0" w:rsidP="00EF31E0">
      <w:pPr>
        <w:pStyle w:val="paragraphStyleText"/>
      </w:pPr>
      <w:r>
        <w:rPr>
          <w:rStyle w:val="fontStyleText"/>
        </w:rPr>
        <w:t>Развитие связного речевого высказывания у детей старшего дошкольного возраста является одной из ключевых задач в области логопедии и педагогики. В последние десятилетия наблюдается рост числа детей с общим недоразвитием речи (ОНР), что делает актуальным изучение особенностей их речевого развития. Особенно важным является исследование детей с ОНР III уровня, так как они сталкиваются с серьезными трудностями в формировании связной речи, что может негативно сказаться на их дальнейшем обучении и социализации.</w:t>
      </w:r>
    </w:p>
    <w:p w:rsidR="00EF31E0" w:rsidRDefault="00EF31E0" w:rsidP="00EF31E0">
      <w:pPr>
        <w:pStyle w:val="paragraphStyleText"/>
      </w:pPr>
      <w:r>
        <w:rPr>
          <w:rStyle w:val="fontStyleText"/>
        </w:rPr>
        <w:lastRenderedPageBreak/>
        <w:t>Актуальность данной работы обусловлена необходимостью выявления специфических проблем, с которыми сталкиваются дети с ОНР III уровня, а также поиском эффективных методов и рекомендаций для их преодоления. В условиях современного общества, где коммуникация играет важную роль, недостаточное развитие связной речи может привести к изоляции ребенка, снижению его самооценки и затруднениям в обучении. Поэтому исследование особенностей речевого развития у данной категории детей является важным шагом к созданию более эффективных образовательных программ и логопедических вмешательств.</w:t>
      </w:r>
    </w:p>
    <w:p w:rsidR="00EF31E0" w:rsidRDefault="00EF31E0" w:rsidP="00EF31E0">
      <w:pPr>
        <w:pStyle w:val="paragraphStyleText"/>
      </w:pPr>
      <w:r>
        <w:rPr>
          <w:rStyle w:val="fontStyleText"/>
        </w:rPr>
        <w:t>В рамках данной работы будут рассмотрены общие представления о речевом развитии, что позволит создать теоретическую основу для дальнейшего анализа. Особенности ОНР III уровня будут детально проанализированы, чтобы понять, какие именно аспекты речевого развития требуют особого внимания. Важным элементом исследования станет выявление проблем формирования связной речи, таких как трудности в построении логических связей, ограниченный словарный запас и недостаточная способность к самовыражению.</w:t>
      </w:r>
    </w:p>
    <w:p w:rsidR="00EF31E0" w:rsidRDefault="00EF31E0" w:rsidP="00EF31E0">
      <w:pPr>
        <w:pStyle w:val="paragraphStyleText"/>
      </w:pPr>
      <w:r>
        <w:rPr>
          <w:rStyle w:val="fontStyleText"/>
        </w:rPr>
        <w:t>Методы исследования, используемые в данной работе, будут включать как качественные, так и количественные подходы, что позволит получить более полное представление о состоянии речевого развития детей с ОНР III уровня. Результаты исследования будут представлены в виде анализа собранных данных, что даст возможность выявить основные тенденции и проблемы, с которыми сталкиваются дети в процессе формирования связной речи.</w:t>
      </w:r>
    </w:p>
    <w:p w:rsidR="00EF31E0" w:rsidRDefault="00EF31E0" w:rsidP="00EF31E0">
      <w:pPr>
        <w:pStyle w:val="paragraphStyleText"/>
      </w:pPr>
      <w:r>
        <w:rPr>
          <w:rStyle w:val="fontStyleText"/>
        </w:rPr>
        <w:t>В заключение, работа предложит рекомендации для педагогов и родителей, направленные на улучшение речевых навыков детей с ОНР III уровня. Эти рекомендации будут основаны на полученных результатах и направлены на создание условий, способствующих развитию связной речи и логических связей в речи. Таким образом, данное исследование не только освещает актуальные проблемы, но и предлагает практические решения, что делает его значимым вкладом в область логопедии и педагогики.</w:t>
      </w:r>
    </w:p>
    <w:p w:rsidR="00EF31E0" w:rsidRDefault="00EF31E0" w:rsidP="00EF31E0">
      <w:pPr>
        <w:sectPr w:rsidR="00EF31E0">
          <w:footerReference w:type="default" r:id="rId5"/>
          <w:pgSz w:w="11905" w:h="16837"/>
          <w:pgMar w:top="1133" w:right="566" w:bottom="1133" w:left="1700" w:header="720" w:footer="720" w:gutter="0"/>
          <w:cols w:space="720"/>
        </w:sectPr>
      </w:pPr>
    </w:p>
    <w:p w:rsidR="00EF31E0" w:rsidRDefault="00EF31E0" w:rsidP="00EF31E0">
      <w:pPr>
        <w:pStyle w:val="paragraphStyleText"/>
      </w:pPr>
      <w:r>
        <w:rPr>
          <w:rStyle w:val="fontStyleText"/>
        </w:rPr>
        <w:t xml:space="preserve">Развитие связной речи у детей </w:t>
      </w:r>
      <w:r w:rsidR="00B54982">
        <w:rPr>
          <w:rStyle w:val="fontStyleText"/>
        </w:rPr>
        <w:t>с общим недоразвитием речи</w:t>
      </w:r>
      <w:r>
        <w:rPr>
          <w:rStyle w:val="fontStyleText"/>
        </w:rPr>
        <w:t xml:space="preserve"> III уровня представляет собой актуальную и сложную задачу, которая требует комплексного подхода и умелого вмешательства со стороны педагогов и логопедов. Формирование связного высказывания у детей данной категории имеет огромное значение для их адаптации в образовательной среде и успешного интеграции в социальное общество.</w:t>
      </w:r>
    </w:p>
    <w:p w:rsidR="00EF31E0" w:rsidRDefault="00EF31E0" w:rsidP="00EF31E0">
      <w:pPr>
        <w:pStyle w:val="paragraphStyleText"/>
      </w:pPr>
      <w:r>
        <w:rPr>
          <w:rStyle w:val="fontStyleText"/>
        </w:rPr>
        <w:t xml:space="preserve">Связная речь позволяет детям не только выражать свои мысли, но и устанавливать коммуникацию с ровесниками и взрослыми, что крайне важно для формирования социальных навыков. Дети, имеющие трудности в речевом развитии, могут сталкиваться с различными барьерами в общении, что, в свою очередь, может затруднять их дальнейшую социализацию и обучение в школе [6]. Педагоги должны понимать, что недостаток навыков связного высказывания может привести к изоляции ребенка от сверстников и к негативным последствиям в сфере </w:t>
      </w:r>
      <w:r w:rsidR="00B54982">
        <w:rPr>
          <w:rStyle w:val="fontStyleText"/>
        </w:rPr>
        <w:t>психоэмоционального развития [2</w:t>
      </w:r>
      <w:r>
        <w:rPr>
          <w:rStyle w:val="fontStyleText"/>
        </w:rPr>
        <w:t>].</w:t>
      </w:r>
    </w:p>
    <w:p w:rsidR="00EF31E0" w:rsidRDefault="00EF31E0" w:rsidP="00EF31E0">
      <w:pPr>
        <w:pStyle w:val="paragraphStyleText"/>
      </w:pPr>
      <w:r>
        <w:rPr>
          <w:rStyle w:val="fontStyleText"/>
        </w:rPr>
        <w:t>Актуальность исследования особых методов формирования связной речи у детей с ОНР III уровня также подчеркивается необходимостью разработки коррекционных методик, способствующих улучшению их речевых навыков. Исследования показывают, что существующие подходы к коррекции речи необходимо адаптировать с учетом индивидуальных особенностей каждого ребенка, что представляет собой значительную проблему для специалистов [7]. Применение игровых методик, направленных на развитие связного высказывания, может стать одним из эффективных инструментов для формирования речевых навыков у данной категории детей. Важно, чтобы коррекционная работа была не только целеустремленной, но и включала детальный анализ речевой активности детей с ОНР [9].</w:t>
      </w:r>
    </w:p>
    <w:p w:rsidR="00EF31E0" w:rsidRDefault="00EF31E0" w:rsidP="00EF31E0">
      <w:pPr>
        <w:pStyle w:val="paragraphStyleText"/>
      </w:pPr>
      <w:r>
        <w:rPr>
          <w:rStyle w:val="fontStyleText"/>
        </w:rPr>
        <w:t>Правильная организация коррекционного процесса, основанная на науке и практике, позволит существенно повысить эффективность обучения. Необходимость создания и внедрения новых программ, направленных на развитие связной речи у детей с ОНР III уровня, остается актуальной задачей современного образования и логопедии. Педагоги и логопеды должны не только знать существующие методики, но и уметь их адаптировать к индивидуальным нуждам каждого воспитанника, что позволит улучшить их шансы на успешную интеграцию в образовательную жизнь [4].</w:t>
      </w:r>
    </w:p>
    <w:p w:rsidR="00EF31E0" w:rsidRDefault="00EF31E0" w:rsidP="00B54982">
      <w:pPr>
        <w:pStyle w:val="paragraphStyleText"/>
        <w:sectPr w:rsidR="00EF31E0">
          <w:footerReference w:type="default" r:id="rId6"/>
          <w:pgSz w:w="11905" w:h="16837"/>
          <w:pgMar w:top="1133" w:right="566" w:bottom="1133" w:left="1700" w:header="720" w:footer="720" w:gutter="0"/>
          <w:cols w:space="720"/>
        </w:sectPr>
      </w:pPr>
      <w:r>
        <w:rPr>
          <w:rStyle w:val="fontStyleText"/>
        </w:rPr>
        <w:t>Правильное развитие связной речи поможет детям с ОНР не только в школьной жизни, но и в дальнейшем, создавая им основы для полноценного общения и взаимодействия в обществе. Таким образом, создание комплексных программ по коррекции речевых нарушений займет центральное место в работы педагогов и логопедов, обеспечивая детям с общим недоразвитием речи возможность полноценного участия в социальной жизни [6].</w:t>
      </w:r>
    </w:p>
    <w:p w:rsidR="0096171A" w:rsidRDefault="0096171A" w:rsidP="00B54982">
      <w:pPr>
        <w:spacing w:after="0" w:line="360" w:lineRule="auto"/>
        <w:rPr>
          <w:rFonts w:ascii="Times New Roman" w:hAnsi="Times New Roman"/>
          <w:sz w:val="28"/>
          <w:szCs w:val="28"/>
        </w:rPr>
      </w:pPr>
    </w:p>
    <w:p w:rsidR="0060544E" w:rsidRDefault="0060544E" w:rsidP="0060544E">
      <w:pPr>
        <w:spacing w:after="0" w:line="360" w:lineRule="auto"/>
        <w:ind w:firstLine="720"/>
        <w:jc w:val="center"/>
        <w:rPr>
          <w:rFonts w:ascii="Times New Roman" w:hAnsi="Times New Roman"/>
          <w:b/>
          <w:sz w:val="28"/>
          <w:szCs w:val="28"/>
        </w:rPr>
      </w:pPr>
      <w:r w:rsidRPr="0060544E">
        <w:rPr>
          <w:rFonts w:ascii="Times New Roman" w:hAnsi="Times New Roman"/>
          <w:b/>
          <w:sz w:val="28"/>
          <w:szCs w:val="28"/>
        </w:rPr>
        <w:t>Список используемой литературы</w:t>
      </w:r>
    </w:p>
    <w:p w:rsidR="00B54982" w:rsidRDefault="00B54982" w:rsidP="00B54982">
      <w:pPr>
        <w:pStyle w:val="paragraphStyleText"/>
      </w:pPr>
      <w:r>
        <w:rPr>
          <w:rStyle w:val="fontStyleText"/>
        </w:rPr>
        <w:t xml:space="preserve">1. В.П. Глухов [Электронный ресурс] // www.logo-mpgu.ru - Режим доступа: https://www.logo-mpgu.ru/assets/files/2020/monografiya-gluhov.pdf, свободный. </w:t>
      </w:r>
    </w:p>
    <w:p w:rsidR="00B54982" w:rsidRDefault="00B54982" w:rsidP="00B54982">
      <w:pPr>
        <w:pStyle w:val="paragraphStyleText"/>
      </w:pPr>
      <w:r>
        <w:rPr>
          <w:rStyle w:val="fontStyleText"/>
        </w:rPr>
        <w:t xml:space="preserve">2. Возрастные нормы и особенности развития речи детей [Электронный ресурс] // detiirbita.ru - Режим доступа: https://detiirbita.ru/uploadedfiles/files/azeva_t.a._vozrastnye_normy_i_osobennosti_razvitiya_rechi_.pdf, свободный. </w:t>
      </w:r>
    </w:p>
    <w:p w:rsidR="00B54982" w:rsidRDefault="00B54982" w:rsidP="00B54982">
      <w:pPr>
        <w:pStyle w:val="paragraphStyleText"/>
      </w:pPr>
      <w:r>
        <w:rPr>
          <w:rStyle w:val="fontStyleText"/>
        </w:rPr>
        <w:t xml:space="preserve">3. Возрастные нормы речевого развития детей-дошкольников. [Электронный ресурс] // www.maam.ru - Режим доступа: https://www.maam.ru/detskijsad/vozrastnye-normy-rechevogo-razvitija-detei-doshkolnikov.html, свободный. </w:t>
      </w:r>
    </w:p>
    <w:p w:rsidR="00B54982" w:rsidRDefault="00B54982" w:rsidP="00B54982">
      <w:pPr>
        <w:pStyle w:val="paragraphStyleText"/>
      </w:pPr>
      <w:r>
        <w:rPr>
          <w:rStyle w:val="fontStyleText"/>
        </w:rPr>
        <w:t xml:space="preserve">4. Выпускная квалификационная работа [Электронный ресурс] // dspace.tltsu.ru - Режим доступа: https://dspace.tltsu.ru/bitstream/123456789/28512/1/кирсанова п.а._дфоб-1901а.pdf, свободный. </w:t>
      </w:r>
    </w:p>
    <w:p w:rsidR="00B54982" w:rsidRDefault="00B54982" w:rsidP="00B54982">
      <w:pPr>
        <w:pStyle w:val="paragraphStyleText"/>
        <w:rPr>
          <w:rStyle w:val="fontStyleText"/>
        </w:rPr>
      </w:pPr>
      <w:r>
        <w:rPr>
          <w:rStyle w:val="fontStyleText"/>
        </w:rPr>
        <w:t xml:space="preserve">5. Глава II. Экспериментальное исследование состояния связной... [Электронный ресурс] // vkr.pspu.ru - Режим доступа: https://vkr.pspu.ru/uploads/3924/trenogina_vkr.pdf, свободный. </w:t>
      </w:r>
    </w:p>
    <w:p w:rsidR="00B54982" w:rsidRDefault="00B54982" w:rsidP="00B54982">
      <w:pPr>
        <w:pStyle w:val="paragraphStyleText"/>
      </w:pPr>
      <w:r>
        <w:rPr>
          <w:rStyle w:val="fontStyleText"/>
        </w:rPr>
        <w:t xml:space="preserve">6. Дипломная работа "Развитие связной речи у старших..." [Электронный ресурс] // nsportal.ru - Режим доступа: https://nsportal.ru/vuz/pedagogicheskie-nauki/library/2013/01/06/diplomnaya-rabota-razvitie-svyaznoy-rechi-u-starshikh, свободный. </w:t>
      </w:r>
    </w:p>
    <w:p w:rsidR="00B54982" w:rsidRDefault="00B54982" w:rsidP="00B54982">
      <w:pPr>
        <w:pStyle w:val="paragraphStyleText"/>
      </w:pPr>
      <w:r>
        <w:rPr>
          <w:rStyle w:val="fontStyleText"/>
        </w:rPr>
        <w:t xml:space="preserve">7. Дипломная работа на тему : " ФОРМИРОВАНИЕ СВЯЗНОЙ..." [Электронный ресурс] // infourok.ru - Режим доступа: https://infourok.ru/diplomnaya-rabota-na-temu-formirovanie-svyaznoy-monologicheskoy-rechi-u-detey-starshego-doshkolnogo-vozrasta-s-obschim-nedorazvi-3233152.html, свободный. </w:t>
      </w:r>
    </w:p>
    <w:p w:rsidR="00B54982" w:rsidRDefault="00B54982" w:rsidP="00B54982">
      <w:pPr>
        <w:pStyle w:val="paragraphStyleText"/>
      </w:pPr>
      <w:r>
        <w:rPr>
          <w:rStyle w:val="fontStyleText"/>
        </w:rPr>
        <w:t xml:space="preserve">8. Доклад на тему: "«Методические рекомендации по развитию...» [Электронный ресурс] // infourok.ru - Режим доступа: https://infourok.ru/doklad-na-temu-metodicheskie-rekomendacii-po-razvitiyu-svyaznoj-rechi-u-detej-doshkolnogo-vozrasta-posredstvom-sovremennyh-obraz-7257339.html, свободный. </w:t>
      </w:r>
    </w:p>
    <w:p w:rsidR="00B54982" w:rsidRDefault="00B54982" w:rsidP="00B54982">
      <w:pPr>
        <w:pStyle w:val="paragraphStyleText"/>
      </w:pPr>
      <w:r>
        <w:rPr>
          <w:rStyle w:val="fontStyleText"/>
        </w:rPr>
        <w:t xml:space="preserve">9. Инновационный проект «Формирование связной речи у детей...» [Электронный ресурс] // www.maam.ru - Режим доступа: https://www.maam.ru/detskijsad/inovacionyi-proekt-formirovanie-svjaznoi-rechi-u-detei-s-onr.html, свободный. </w:t>
      </w:r>
    </w:p>
    <w:p w:rsidR="00B54982" w:rsidRDefault="00B54982" w:rsidP="00B54982">
      <w:pPr>
        <w:pStyle w:val="paragraphStyleText"/>
      </w:pPr>
      <w:r>
        <w:rPr>
          <w:rStyle w:val="fontStyleText"/>
        </w:rPr>
        <w:t>10. Картинки по запросу "нормы речевого развития детей дошкольного возраста" [Электронный ресурс] // yandex.ru - Режим доступа: https://yandex.ru/images/search?text=нормы речевого развития детей дош</w:t>
      </w:r>
      <w:r>
        <w:rPr>
          <w:rStyle w:val="fontStyleText"/>
        </w:rPr>
        <w:t xml:space="preserve">кольного возраста, свободный. </w:t>
      </w:r>
    </w:p>
    <w:p w:rsidR="002E03AD" w:rsidRPr="0096171A" w:rsidRDefault="002E03AD" w:rsidP="0060544E">
      <w:pPr>
        <w:spacing w:after="0" w:line="360" w:lineRule="auto"/>
        <w:ind w:firstLine="720"/>
        <w:jc w:val="both"/>
        <w:rPr>
          <w:rFonts w:ascii="Times New Roman" w:hAnsi="Times New Roman"/>
          <w:sz w:val="28"/>
          <w:szCs w:val="28"/>
        </w:rPr>
      </w:pPr>
    </w:p>
    <w:p w:rsidR="004748B0" w:rsidRPr="0096171A" w:rsidRDefault="004748B0" w:rsidP="0060544E">
      <w:pPr>
        <w:spacing w:line="360" w:lineRule="auto"/>
        <w:ind w:firstLine="720"/>
        <w:jc w:val="both"/>
        <w:rPr>
          <w:rFonts w:ascii="Times New Roman" w:hAnsi="Times New Roman"/>
          <w:i/>
          <w:sz w:val="28"/>
          <w:szCs w:val="28"/>
        </w:rPr>
      </w:pPr>
    </w:p>
    <w:p w:rsidR="004748B0" w:rsidRPr="0096171A" w:rsidRDefault="004748B0" w:rsidP="0060544E">
      <w:pPr>
        <w:spacing w:line="360" w:lineRule="auto"/>
        <w:ind w:firstLine="720"/>
        <w:jc w:val="both"/>
        <w:rPr>
          <w:rFonts w:ascii="Times New Roman" w:hAnsi="Times New Roman"/>
          <w:b/>
          <w:i/>
          <w:sz w:val="28"/>
          <w:szCs w:val="28"/>
        </w:rPr>
      </w:pPr>
    </w:p>
    <w:p w:rsidR="00A35F68" w:rsidRDefault="00A35F68" w:rsidP="0060544E">
      <w:pPr>
        <w:spacing w:line="360" w:lineRule="auto"/>
        <w:jc w:val="both"/>
        <w:rPr>
          <w:rFonts w:ascii="Times New Roman" w:hAnsi="Times New Roman" w:cs="Times New Roman"/>
          <w:b/>
          <w:sz w:val="28"/>
          <w:szCs w:val="28"/>
        </w:rPr>
      </w:pPr>
    </w:p>
    <w:p w:rsidR="00C32615" w:rsidRDefault="00C32615" w:rsidP="0060544E">
      <w:pPr>
        <w:spacing w:line="360" w:lineRule="auto"/>
        <w:jc w:val="both"/>
        <w:rPr>
          <w:rFonts w:ascii="Times New Roman" w:hAnsi="Times New Roman" w:cs="Times New Roman"/>
          <w:b/>
          <w:sz w:val="28"/>
          <w:szCs w:val="28"/>
        </w:rPr>
      </w:pPr>
    </w:p>
    <w:p w:rsidR="00B635C0" w:rsidRPr="0096171A" w:rsidRDefault="00B635C0" w:rsidP="00A35F68">
      <w:pPr>
        <w:jc w:val="center"/>
        <w:rPr>
          <w:rFonts w:ascii="Times New Roman" w:hAnsi="Times New Roman" w:cs="Times New Roman"/>
          <w:b/>
          <w:sz w:val="28"/>
          <w:szCs w:val="28"/>
        </w:rPr>
      </w:pPr>
    </w:p>
    <w:sectPr w:rsidR="00B635C0" w:rsidRPr="0096171A" w:rsidSect="0060544E">
      <w:pgSz w:w="11906" w:h="16838"/>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26969" w:rsidRDefault="00AA5B63">
    <w:pPr>
      <w:pStyle w:val="paragraphStylePageNum"/>
    </w:pPr>
    <w:r>
      <w:fldChar w:fldCharType="begin"/>
    </w:r>
    <w:r>
      <w:rPr>
        <w:rStyle w:val="fontStyleText"/>
      </w:rPr>
      <w:instrText>PAGE</w:instrText>
    </w:r>
    <w:r>
      <w:fldChar w:fldCharType="separate"/>
    </w:r>
    <w:r>
      <w:rPr>
        <w:rStyle w:val="fontStyleText"/>
        <w:noProof/>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31E0" w:rsidRDefault="00EF31E0">
    <w:pPr>
      <w:pStyle w:val="paragraphStylePageNum"/>
    </w:pPr>
    <w:r>
      <w:fldChar w:fldCharType="begin"/>
    </w:r>
    <w:r>
      <w:rPr>
        <w:rStyle w:val="fontStyleText"/>
      </w:rPr>
      <w:instrText>PAGE</w:instrText>
    </w:r>
    <w:r>
      <w:fldChar w:fldCharType="separate"/>
    </w:r>
    <w:r w:rsidR="00AA5B63">
      <w:rPr>
        <w:rStyle w:val="fontStyleText"/>
        <w:noProof/>
      </w:rPr>
      <w:t>6</w:t>
    </w:r>
    <w: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6C6BDD"/>
    <w:multiLevelType w:val="hybridMultilevel"/>
    <w:tmpl w:val="228EF6FE"/>
    <w:lvl w:ilvl="0" w:tplc="39C215AE">
      <w:start w:val="1"/>
      <w:numFmt w:val="decimal"/>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F68"/>
    <w:rsid w:val="0013085F"/>
    <w:rsid w:val="001C27A4"/>
    <w:rsid w:val="002A5442"/>
    <w:rsid w:val="002E03AD"/>
    <w:rsid w:val="00324E9B"/>
    <w:rsid w:val="003D44F5"/>
    <w:rsid w:val="004748B0"/>
    <w:rsid w:val="0060544E"/>
    <w:rsid w:val="006E2F7E"/>
    <w:rsid w:val="00793AAF"/>
    <w:rsid w:val="00816EB4"/>
    <w:rsid w:val="00844BCA"/>
    <w:rsid w:val="0096171A"/>
    <w:rsid w:val="009A3CFF"/>
    <w:rsid w:val="009B03E4"/>
    <w:rsid w:val="009E564F"/>
    <w:rsid w:val="00A35F68"/>
    <w:rsid w:val="00AA5B63"/>
    <w:rsid w:val="00B54982"/>
    <w:rsid w:val="00B635C0"/>
    <w:rsid w:val="00BB3171"/>
    <w:rsid w:val="00C32615"/>
    <w:rsid w:val="00C67DA8"/>
    <w:rsid w:val="00EF31E0"/>
    <w:rsid w:val="00F244AE"/>
    <w:rsid w:val="00F41E1E"/>
    <w:rsid w:val="00F4387A"/>
    <w:rsid w:val="00F857D7"/>
    <w:rsid w:val="00FA3DE4"/>
    <w:rsid w:val="00FC48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5B6477-3B8C-4C86-A022-655FA37B72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link w:val="30"/>
    <w:uiPriority w:val="9"/>
    <w:qFormat/>
    <w:rsid w:val="002E03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2E03AD"/>
    <w:rPr>
      <w:rFonts w:ascii="Times New Roman" w:eastAsia="Times New Roman" w:hAnsi="Times New Roman" w:cs="Times New Roman"/>
      <w:b/>
      <w:bCs/>
      <w:sz w:val="27"/>
      <w:szCs w:val="27"/>
      <w:lang w:eastAsia="ru-RU"/>
    </w:rPr>
  </w:style>
  <w:style w:type="character" w:customStyle="1" w:styleId="go">
    <w:name w:val="go"/>
    <w:basedOn w:val="a0"/>
    <w:rsid w:val="002E03AD"/>
  </w:style>
  <w:style w:type="paragraph" w:styleId="a3">
    <w:name w:val="Balloon Text"/>
    <w:basedOn w:val="a"/>
    <w:link w:val="a4"/>
    <w:uiPriority w:val="99"/>
    <w:semiHidden/>
    <w:unhideWhenUsed/>
    <w:rsid w:val="002E03A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2E03AD"/>
    <w:rPr>
      <w:rFonts w:ascii="Segoe UI" w:hAnsi="Segoe UI" w:cs="Segoe UI"/>
      <w:sz w:val="18"/>
      <w:szCs w:val="18"/>
    </w:rPr>
  </w:style>
  <w:style w:type="paragraph" w:styleId="a5">
    <w:name w:val="List Paragraph"/>
    <w:basedOn w:val="a"/>
    <w:uiPriority w:val="34"/>
    <w:qFormat/>
    <w:rsid w:val="0060544E"/>
    <w:pPr>
      <w:ind w:left="720"/>
      <w:contextualSpacing/>
    </w:pPr>
  </w:style>
  <w:style w:type="character" w:customStyle="1" w:styleId="fontStyleText">
    <w:name w:val="fontStyleText"/>
    <w:rsid w:val="00EF31E0"/>
    <w:rPr>
      <w:rFonts w:ascii="Times New Roman" w:eastAsia="Times New Roman" w:hAnsi="Times New Roman" w:cs="Times New Roman"/>
      <w:b w:val="0"/>
      <w:bCs w:val="0"/>
      <w:i w:val="0"/>
      <w:iCs w:val="0"/>
      <w:sz w:val="28"/>
      <w:szCs w:val="28"/>
    </w:rPr>
  </w:style>
  <w:style w:type="paragraph" w:customStyle="1" w:styleId="paragraphStylePageNum">
    <w:name w:val="paragraphStylePageNum"/>
    <w:basedOn w:val="a"/>
    <w:rsid w:val="00EF31E0"/>
    <w:pPr>
      <w:spacing w:after="100" w:line="240" w:lineRule="auto"/>
      <w:jc w:val="right"/>
    </w:pPr>
    <w:rPr>
      <w:rFonts w:ascii="Times New Roman" w:eastAsia="Times New Roman" w:hAnsi="Times New Roman" w:cs="Times New Roman"/>
      <w:color w:val="000000"/>
      <w:lang w:eastAsia="ru-RU"/>
    </w:rPr>
  </w:style>
  <w:style w:type="paragraph" w:customStyle="1" w:styleId="paragraphStyleText">
    <w:name w:val="paragraphStyleText"/>
    <w:basedOn w:val="a"/>
    <w:rsid w:val="00EF31E0"/>
    <w:pPr>
      <w:spacing w:after="0" w:line="360" w:lineRule="auto"/>
      <w:ind w:firstLine="720"/>
      <w:jc w:val="both"/>
    </w:pPr>
    <w:rPr>
      <w:rFonts w:ascii="Times New Roman" w:eastAsia="Times New Roman" w:hAnsi="Times New Roman" w:cs="Times New Roman"/>
      <w:color w:val="00000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8969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1258</Words>
  <Characters>7171</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dc:creator>
  <cp:keywords/>
  <dc:description/>
  <cp:lastModifiedBy>Анастасия</cp:lastModifiedBy>
  <cp:revision>2</cp:revision>
  <dcterms:created xsi:type="dcterms:W3CDTF">2025-09-07T08:42:00Z</dcterms:created>
  <dcterms:modified xsi:type="dcterms:W3CDTF">2025-09-07T08:42:00Z</dcterms:modified>
</cp:coreProperties>
</file>