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26338" w14:textId="77777777" w:rsidR="006546EC" w:rsidRDefault="00367D8B" w:rsidP="00367D8B">
      <w:pPr>
        <w:jc w:val="center"/>
        <w:rPr>
          <w:rFonts w:ascii="Times New Roman" w:hAnsi="Times New Roman" w:cs="Times New Roman"/>
          <w:b/>
          <w:sz w:val="28"/>
        </w:rPr>
      </w:pPr>
      <w:r w:rsidRPr="00367D8B">
        <w:rPr>
          <w:rFonts w:ascii="Times New Roman" w:hAnsi="Times New Roman" w:cs="Times New Roman"/>
          <w:b/>
          <w:sz w:val="28"/>
        </w:rPr>
        <w:t>Формирование универсального действия моделирования при решении текстовых задач на различные процессы, характеризуемые разнородными величинами</w:t>
      </w:r>
    </w:p>
    <w:p w14:paraId="20683930" w14:textId="55081FAE" w:rsidR="003C29FE" w:rsidRDefault="001F4131" w:rsidP="003C29FE">
      <w:pPr>
        <w:jc w:val="right"/>
        <w:rPr>
          <w:rFonts w:ascii="Times New Roman" w:hAnsi="Times New Roman" w:cs="Times New Roman"/>
          <w:i/>
          <w:sz w:val="28"/>
        </w:rPr>
      </w:pPr>
      <w:r w:rsidRPr="001F4131">
        <w:rPr>
          <w:rFonts w:ascii="Times New Roman" w:hAnsi="Times New Roman" w:cs="Times New Roman"/>
          <w:i/>
          <w:sz w:val="28"/>
        </w:rPr>
        <w:t xml:space="preserve">А. А. </w:t>
      </w:r>
      <w:r w:rsidR="003C29FE">
        <w:rPr>
          <w:rFonts w:ascii="Times New Roman" w:hAnsi="Times New Roman" w:cs="Times New Roman"/>
          <w:i/>
          <w:sz w:val="28"/>
        </w:rPr>
        <w:t>Попова</w:t>
      </w:r>
    </w:p>
    <w:p w14:paraId="33B44242" w14:textId="4CAC04F4" w:rsidR="003C29FE" w:rsidRPr="001F4131" w:rsidRDefault="003C29FE" w:rsidP="003C29FE">
      <w:pPr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Учитель начальных классов МБОУ «Пировская средняя школа»</w:t>
      </w:r>
    </w:p>
    <w:p w14:paraId="59641934" w14:textId="77777777" w:rsidR="00367D8B" w:rsidRDefault="00367D8B" w:rsidP="001F4131">
      <w:pPr>
        <w:pStyle w:val="a5"/>
      </w:pPr>
      <w:r w:rsidRPr="00367D8B">
        <w:t>Статья посвящена проблеме формирования у</w:t>
      </w:r>
      <w:r>
        <w:t xml:space="preserve">ниверсального учебного действия </w:t>
      </w:r>
      <w:r w:rsidRPr="00367D8B">
        <w:t>моделирования на уроках математики в нач</w:t>
      </w:r>
      <w:r>
        <w:t xml:space="preserve">альной школе при решении текстовых задач на различные процессы, характеризуемые разнородными величинами. Основное внимание </w:t>
      </w:r>
      <w:r w:rsidRPr="00367D8B">
        <w:t>акцентируется на формирование умения учащим</w:t>
      </w:r>
      <w:r>
        <w:t>ися строить модели к текстовым задачам, а также исходя из модели составлять текстовую задачу.</w:t>
      </w:r>
    </w:p>
    <w:p w14:paraId="7027CB56" w14:textId="77777777" w:rsidR="00367D8B" w:rsidRDefault="00367D8B" w:rsidP="001F4131">
      <w:pPr>
        <w:pStyle w:val="a5"/>
      </w:pPr>
      <w:r w:rsidRPr="00367D8B">
        <w:t>Ключевые слова: универсальные учебные д</w:t>
      </w:r>
      <w:r>
        <w:t xml:space="preserve">ействия, модель, моделирование, </w:t>
      </w:r>
      <w:r w:rsidRPr="00367D8B">
        <w:t>математическая модель, математическое моделирование.</w:t>
      </w:r>
    </w:p>
    <w:p w14:paraId="41B08E37" w14:textId="77777777" w:rsidR="00367D8B" w:rsidRPr="00367D8B" w:rsidRDefault="00367D8B" w:rsidP="00DB0B4C">
      <w:pPr>
        <w:pStyle w:val="a6"/>
      </w:pPr>
      <w:r w:rsidRPr="00367D8B">
        <w:t>«Важно, чтобы изучаемая математика была тесно связана с реальной действительностью… То из математики, что изучалось без связи с повседневной жизнью, будет забыто, а потому неэффективно».</w:t>
      </w:r>
    </w:p>
    <w:p w14:paraId="2D4CA415" w14:textId="77777777" w:rsidR="00367D8B" w:rsidRDefault="00367D8B" w:rsidP="00367D8B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Г. Фрейденталь</w:t>
      </w:r>
    </w:p>
    <w:p w14:paraId="703F73C5" w14:textId="77777777" w:rsidR="00F21D09" w:rsidRDefault="00F21D09" w:rsidP="00DB0B4C">
      <w:pPr>
        <w:pStyle w:val="a5"/>
      </w:pPr>
      <w:r w:rsidRPr="00F21D09">
        <w:t>Требования к метапредметны</w:t>
      </w:r>
      <w:r>
        <w:t xml:space="preserve">м результатам усвоения основной </w:t>
      </w:r>
      <w:r w:rsidRPr="00F21D09">
        <w:t>образовательной программы начальн</w:t>
      </w:r>
      <w:r>
        <w:t xml:space="preserve">ого общего образования, которые </w:t>
      </w:r>
      <w:r w:rsidRPr="00F21D09">
        <w:t>установлены в Федеральном государственном образовательном стандарте</w:t>
      </w:r>
      <w:r>
        <w:t xml:space="preserve"> </w:t>
      </w:r>
      <w:r w:rsidRPr="00F21D09">
        <w:t>(ФГОС), должны использовать</w:t>
      </w:r>
      <w:r>
        <w:t xml:space="preserve"> знаково-символические средства представления </w:t>
      </w:r>
      <w:r w:rsidRPr="00F21D09">
        <w:t>информации для создания моделей изуча</w:t>
      </w:r>
      <w:r>
        <w:t xml:space="preserve">емых объектов и процессов, схем </w:t>
      </w:r>
      <w:r w:rsidRPr="00F21D09">
        <w:t>решения учебных и</w:t>
      </w:r>
      <w:r>
        <w:t xml:space="preserve"> практических задач [1, с. 14]. Чтобы </w:t>
      </w:r>
      <w:r w:rsidRPr="00F21D09">
        <w:t>выполнить требовани</w:t>
      </w:r>
      <w:r>
        <w:t xml:space="preserve">я Федерального государственного </w:t>
      </w:r>
      <w:r w:rsidRPr="00F21D09">
        <w:t>образовательного стандарта, в матем</w:t>
      </w:r>
      <w:r>
        <w:t xml:space="preserve">атике обширно применяется метод моделирования при </w:t>
      </w:r>
      <w:r w:rsidRPr="00F21D09">
        <w:t xml:space="preserve">решении текстовых задач. </w:t>
      </w:r>
    </w:p>
    <w:p w14:paraId="4D494AF8" w14:textId="77777777" w:rsidR="00F21D09" w:rsidRDefault="00F21D09" w:rsidP="00DB0B4C">
      <w:pPr>
        <w:pStyle w:val="a5"/>
      </w:pPr>
      <w:r>
        <w:t xml:space="preserve">Универсальное действие моделирование </w:t>
      </w:r>
      <w:r w:rsidRPr="00367D8B">
        <w:t>рассматривается как одно и</w:t>
      </w:r>
      <w:r>
        <w:t xml:space="preserve">з самых важных умений, которыми </w:t>
      </w:r>
      <w:r w:rsidRPr="00367D8B">
        <w:t>должны обладать учащиеся в начальной школе. Это связано с необходимостью</w:t>
      </w:r>
      <w:r>
        <w:t xml:space="preserve"> </w:t>
      </w:r>
      <w:r w:rsidRPr="00367D8B">
        <w:t xml:space="preserve">повышения уровня теоретических знаний, </w:t>
      </w:r>
      <w:r>
        <w:t xml:space="preserve">формируемых на различных этапах </w:t>
      </w:r>
      <w:r w:rsidRPr="00367D8B">
        <w:t>обучения. И, вообще, учитывая мнения многи</w:t>
      </w:r>
      <w:r>
        <w:t xml:space="preserve">х известных методистов, что без </w:t>
      </w:r>
      <w:r w:rsidRPr="00367D8B">
        <w:t>умения моделировать изучить математику невозможно</w:t>
      </w:r>
      <w:r>
        <w:t>.</w:t>
      </w:r>
    </w:p>
    <w:p w14:paraId="0FCDF66C" w14:textId="77777777" w:rsidR="00DB0B4C" w:rsidRPr="00DB0B4C" w:rsidRDefault="00DB0B4C" w:rsidP="00DB0B4C">
      <w:pPr>
        <w:pStyle w:val="a5"/>
      </w:pPr>
      <w:r w:rsidRPr="00DB0B4C">
        <w:t>Исходя из актуальности и проблематичности темы, определяем объект, предмет и цель исследования.</w:t>
      </w:r>
    </w:p>
    <w:p w14:paraId="6B73370B" w14:textId="77777777" w:rsidR="00DB0B4C" w:rsidRPr="00DB0B4C" w:rsidRDefault="00DB0B4C" w:rsidP="00DB0B4C">
      <w:pPr>
        <w:pStyle w:val="a5"/>
      </w:pPr>
      <w:r w:rsidRPr="00DB0B4C">
        <w:t xml:space="preserve">Объект: процесс формирования действия моделирования при обучении учащихся начальных классов. </w:t>
      </w:r>
    </w:p>
    <w:p w14:paraId="3E138879" w14:textId="77777777" w:rsidR="00DB0B4C" w:rsidRPr="00DB0B4C" w:rsidRDefault="00DB0B4C" w:rsidP="00DB0B4C">
      <w:pPr>
        <w:pStyle w:val="a5"/>
      </w:pPr>
      <w:r w:rsidRPr="00DB0B4C">
        <w:t>Предмет: решение задач на различные процессы, характеризуемые разнородными величинами, как средство формирования универсального действия моделирования при обучении учащихся начальных классов.</w:t>
      </w:r>
    </w:p>
    <w:p w14:paraId="0E675DF4" w14:textId="77777777" w:rsidR="00DB0B4C" w:rsidRDefault="00C11AE8" w:rsidP="00DB0B4C">
      <w:pPr>
        <w:pStyle w:val="a5"/>
      </w:pPr>
      <w:r w:rsidRPr="00C11AE8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CAD1507" wp14:editId="770C97CA">
                <wp:simplePos x="0" y="0"/>
                <wp:positionH relativeFrom="column">
                  <wp:posOffset>-471805</wp:posOffset>
                </wp:positionH>
                <wp:positionV relativeFrom="paragraph">
                  <wp:posOffset>9947910</wp:posOffset>
                </wp:positionV>
                <wp:extent cx="7218045" cy="4512310"/>
                <wp:effectExtent l="0" t="0" r="1905" b="0"/>
                <wp:wrapNone/>
                <wp:docPr id="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8045" cy="4512310"/>
                          <a:chOff x="428625" y="-152399"/>
                          <a:chExt cx="7218363" cy="4512707"/>
                        </a:xfrm>
                      </wpg:grpSpPr>
                      <wpg:graphicFrame>
                        <wpg:cNvPr id="2" name="Диаграмма 2"/>
                        <wpg:cNvFrPr>
                          <a:graphicFrameLocks/>
                        </wpg:cNvFrPr>
                        <wpg:xfrm>
                          <a:off x="428625" y="-152399"/>
                          <a:ext cx="7218363" cy="391477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g:graphicFrame>
                      <wps:wsp>
                        <wps:cNvPr id="4" name="TextBox 6"/>
                        <wps:cNvSpPr txBox="1"/>
                        <wps:spPr>
                          <a:xfrm>
                            <a:off x="1192213" y="3990976"/>
                            <a:ext cx="5575300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8FC8BF" w14:textId="77777777" w:rsidR="00C11AE8" w:rsidRDefault="00C11AE8" w:rsidP="00C11AE8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Рис №1. Результаты диагностической работы № 1.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D1507" id="Группа 2" o:spid="_x0000_s1026" style="position:absolute;left:0;text-align:left;margin-left:-37.15pt;margin-top:783.3pt;width:568.35pt;height:355.3pt;z-index:251657216;mso-width-relative:margin;mso-height-relative:margin" coordorigin="4286,-1523" coordsize="72183,45127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Диаграмма 2" o:spid="_x0000_s1027" type="#_x0000_t75" style="position:absolute;left:4225;top:-1584;width:72302;height:392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">
                  <v:imagedata r:id="rId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left:11922;top:39909;width:55753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8FC8BF" w14:textId="77777777" w:rsidR="00C11AE8" w:rsidRDefault="00C11AE8" w:rsidP="00C11AE8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Рис №1. Результаты диагностической работы № 1.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0B4C" w:rsidRPr="00DB0B4C">
        <w:t>Цель: изучить процесс формирования универсального учебного действия моделирования при обучении учащихся младшего школьного возраста решению задач на различные процессы, характеризуемые разнородными величинами.</w:t>
      </w:r>
    </w:p>
    <w:p w14:paraId="2E8C24DF" w14:textId="77777777" w:rsidR="00DB0B4C" w:rsidRDefault="00DB0B4C" w:rsidP="00DB0B4C">
      <w:pPr>
        <w:pStyle w:val="a5"/>
      </w:pPr>
      <w:r>
        <w:lastRenderedPageBreak/>
        <w:t>Для достижения цели были поставлены следующие задачи:</w:t>
      </w:r>
    </w:p>
    <w:p w14:paraId="516F4093" w14:textId="77777777" w:rsidR="00DB0B4C" w:rsidRDefault="00DB0B4C" w:rsidP="00DB0B4C">
      <w:pPr>
        <w:pStyle w:val="a"/>
        <w:ind w:firstLine="993"/>
      </w:pPr>
      <w:r>
        <w:t>изучение процесса формирования универсального учебного действия моделирования у младших школьников;</w:t>
      </w:r>
    </w:p>
    <w:p w14:paraId="340D1EC5" w14:textId="6301D7AB" w:rsidR="00DB0B4C" w:rsidRDefault="00DB0B4C" w:rsidP="00DB0B4C">
      <w:pPr>
        <w:pStyle w:val="a"/>
        <w:ind w:firstLine="993"/>
      </w:pPr>
      <w:r>
        <w:t>проведение анализа учебно-методического комплекта «</w:t>
      </w:r>
      <w:r w:rsidR="003C29FE">
        <w:t>Школа России</w:t>
      </w:r>
      <w:r>
        <w:t>»;</w:t>
      </w:r>
    </w:p>
    <w:p w14:paraId="76623D76" w14:textId="77777777" w:rsidR="00DB0B4C" w:rsidRDefault="00DB0B4C" w:rsidP="00DB0B4C">
      <w:pPr>
        <w:pStyle w:val="a"/>
        <w:ind w:firstLine="993"/>
      </w:pPr>
      <w:r>
        <w:t>подбор методов и методик для исследования уровня сформированности универсального учебного действия моделирования у младших школьников при решении текстовых задач на различные процессы;</w:t>
      </w:r>
    </w:p>
    <w:p w14:paraId="31DCC62A" w14:textId="77777777" w:rsidR="00DB0B4C" w:rsidRDefault="00DB0B4C" w:rsidP="00DB0B4C">
      <w:pPr>
        <w:pStyle w:val="a"/>
        <w:ind w:firstLine="993"/>
      </w:pPr>
      <w:r>
        <w:t>определение уровня сформированности универсального учебного действия моделирования у младших школьников при решении текстовых задач на различные процессы;</w:t>
      </w:r>
    </w:p>
    <w:p w14:paraId="7DAAFB1E" w14:textId="77777777" w:rsidR="00DB0B4C" w:rsidRDefault="00DB0B4C" w:rsidP="00DB0B4C">
      <w:pPr>
        <w:pStyle w:val="a"/>
        <w:ind w:firstLine="993"/>
      </w:pPr>
      <w:r>
        <w:t>анализ полученных данных при определении уровня сформированности универсального учебного действия моделирования у младших школьников при решении текстовых задач на различные процессы.</w:t>
      </w:r>
    </w:p>
    <w:p w14:paraId="2370A124" w14:textId="77777777" w:rsidR="00F21D09" w:rsidRDefault="00367D8B" w:rsidP="00DB0B4C">
      <w:pPr>
        <w:pStyle w:val="a5"/>
      </w:pPr>
      <w:r>
        <w:t xml:space="preserve">При </w:t>
      </w:r>
      <w:r w:rsidRPr="00367D8B">
        <w:t>решении текстовых задач на различные п</w:t>
      </w:r>
      <w:r>
        <w:t xml:space="preserve">роцессы учащиеся часто не могут </w:t>
      </w:r>
      <w:r w:rsidRPr="00367D8B">
        <w:t>перейти от текста задачи к математическо</w:t>
      </w:r>
      <w:r>
        <w:t xml:space="preserve">й модели. Ведь каждый ребёнок в </w:t>
      </w:r>
      <w:r w:rsidRPr="00367D8B">
        <w:t>классе должен уметь кратко записывать усло</w:t>
      </w:r>
      <w:r>
        <w:t xml:space="preserve">вие задачи, иллюстрировать её с </w:t>
      </w:r>
      <w:r w:rsidRPr="00367D8B">
        <w:t>помощью схемы, чертежа и других видов моделей, объясняя свой</w:t>
      </w:r>
      <w:r>
        <w:t xml:space="preserve"> </w:t>
      </w:r>
      <w:r w:rsidRPr="00367D8B">
        <w:t>последующий шаг при исследовании задачи</w:t>
      </w:r>
      <w:r>
        <w:t xml:space="preserve"> и её решении. Самое главное на </w:t>
      </w:r>
      <w:r w:rsidRPr="00367D8B">
        <w:t>этом этапе, чтобы ребёнок смог понять задачу</w:t>
      </w:r>
      <w:r>
        <w:t xml:space="preserve">, выяснить о чём она, что в ней </w:t>
      </w:r>
      <w:r w:rsidRPr="00367D8B">
        <w:t>известно, а что следует найти и как связа</w:t>
      </w:r>
      <w:r>
        <w:t xml:space="preserve">ны между собой данные величины. </w:t>
      </w:r>
      <w:r w:rsidRPr="00367D8B">
        <w:t>Именно для этого следует, где это в</w:t>
      </w:r>
      <w:r>
        <w:t xml:space="preserve">озможно, использовать метод </w:t>
      </w:r>
      <w:r w:rsidRPr="00367D8B">
        <w:t>моделирования ситуации, отражённой в</w:t>
      </w:r>
      <w:r w:rsidR="00F21D09">
        <w:t xml:space="preserve"> задаче.</w:t>
      </w:r>
    </w:p>
    <w:p w14:paraId="32E2A3A4" w14:textId="77777777" w:rsidR="00F21D09" w:rsidRDefault="00F21D09" w:rsidP="00DB0B4C">
      <w:pPr>
        <w:pStyle w:val="a5"/>
      </w:pPr>
      <w:r w:rsidRPr="00F21D09">
        <w:t>Чтобы учащийся решил без чьей-то пом</w:t>
      </w:r>
      <w:r>
        <w:t xml:space="preserve">ощи текстовую задачу, он должен </w:t>
      </w:r>
      <w:r w:rsidRPr="00F21D09">
        <w:t>усвоить различные виды моделей, нау</w:t>
      </w:r>
      <w:r>
        <w:t xml:space="preserve">читься выбирать нужную к данной </w:t>
      </w:r>
      <w:r w:rsidRPr="00F21D09">
        <w:t>задаче, и перейти от одной модели к другой</w:t>
      </w:r>
      <w:r w:rsidRPr="00F21D09">
        <w:rPr>
          <w:i/>
        </w:rPr>
        <w:t>. Математическая модель</w:t>
      </w:r>
      <w:r w:rsidRPr="00F21D09">
        <w:t xml:space="preserve"> – это</w:t>
      </w:r>
      <w:r>
        <w:t xml:space="preserve"> </w:t>
      </w:r>
      <w:r w:rsidRPr="00F21D09">
        <w:t>построенный на математическом языке аналог изучаемого объекта, процесса,</w:t>
      </w:r>
      <w:r>
        <w:t xml:space="preserve"> </w:t>
      </w:r>
      <w:r w:rsidRPr="00F21D09">
        <w:t>ситуации, который выражает устройство связей и отношений изучаемого</w:t>
      </w:r>
      <w:r>
        <w:t xml:space="preserve"> </w:t>
      </w:r>
      <w:r w:rsidRPr="00F21D09">
        <w:t>объекта и должен быть способен заменять его так, что его исследование дает</w:t>
      </w:r>
      <w:r>
        <w:t xml:space="preserve"> </w:t>
      </w:r>
      <w:r w:rsidRPr="00F21D09">
        <w:t>нам нову</w:t>
      </w:r>
      <w:r>
        <w:t>ю информацию об этом объекте [2</w:t>
      </w:r>
      <w:r w:rsidRPr="00F21D09">
        <w:t>, с. 451].</w:t>
      </w:r>
    </w:p>
    <w:p w14:paraId="3BACA1F2" w14:textId="77777777" w:rsidR="00F21D09" w:rsidRDefault="00F21D09" w:rsidP="00DB0B4C">
      <w:pPr>
        <w:pStyle w:val="a5"/>
      </w:pPr>
      <w:r w:rsidRPr="00F21D09">
        <w:rPr>
          <w:i/>
        </w:rPr>
        <w:t>Математическое моделирование</w:t>
      </w:r>
      <w:r w:rsidRPr="00F21D09">
        <w:t xml:space="preserve"> – процесс </w:t>
      </w:r>
      <w:r>
        <w:t xml:space="preserve">построения и исследования </w:t>
      </w:r>
      <w:r w:rsidRPr="00F21D09">
        <w:t>математических моделей реальных пр</w:t>
      </w:r>
      <w:r>
        <w:t xml:space="preserve">оцессов и явлений [2, с. 451]. </w:t>
      </w:r>
      <w:r w:rsidRPr="00F21D09">
        <w:t>Освоение моделирования стан</w:t>
      </w:r>
      <w:r>
        <w:t xml:space="preserve">овится существенным показателем </w:t>
      </w:r>
      <w:r w:rsidRPr="00F21D09">
        <w:t>развития знаково-символических универсальных учебных действий во время</w:t>
      </w:r>
      <w:r>
        <w:t xml:space="preserve"> </w:t>
      </w:r>
      <w:r w:rsidRPr="00F21D09">
        <w:t>начального образования</w:t>
      </w:r>
      <w:r>
        <w:t>.</w:t>
      </w:r>
    </w:p>
    <w:p w14:paraId="68CD92CF" w14:textId="77777777" w:rsidR="002D2336" w:rsidRDefault="002D2336" w:rsidP="00DB0B4C">
      <w:pPr>
        <w:pStyle w:val="a5"/>
      </w:pPr>
      <w:r>
        <w:t>В ходе практической части исследования были использованы следующие методы: изучение учебно-методической литературы, интервью с учителем, наблюдение и диагностические контрольные работы.</w:t>
      </w:r>
    </w:p>
    <w:p w14:paraId="3185FD7F" w14:textId="46F41A62" w:rsidR="002D2336" w:rsidRDefault="002D2336" w:rsidP="00DB0B4C">
      <w:pPr>
        <w:pStyle w:val="a5"/>
      </w:pPr>
      <w:r w:rsidRPr="002D2336">
        <w:t>Проанализировав программы по ма</w:t>
      </w:r>
      <w:r w:rsidR="00C11AE8">
        <w:t>тематике Эльконина-</w:t>
      </w:r>
      <w:r>
        <w:t xml:space="preserve">Давыдова и </w:t>
      </w:r>
      <w:r w:rsidRPr="002D2336">
        <w:t>учебно-методический комплект «</w:t>
      </w:r>
      <w:r w:rsidR="003C29FE">
        <w:t>Школа России</w:t>
      </w:r>
      <w:r w:rsidRPr="002D2336">
        <w:t xml:space="preserve">», </w:t>
      </w:r>
      <w:r w:rsidR="003C29FE">
        <w:t>можем сделать вывод</w:t>
      </w:r>
      <w:bookmarkStart w:id="0" w:name="_GoBack"/>
      <w:bookmarkEnd w:id="0"/>
      <w:r w:rsidRPr="002D2336">
        <w:t>, что в каждой</w:t>
      </w:r>
      <w:r>
        <w:t xml:space="preserve"> </w:t>
      </w:r>
      <w:r w:rsidRPr="002D2336">
        <w:t>программе обучение моделированию как универсальному учебному действию</w:t>
      </w:r>
      <w:r>
        <w:t xml:space="preserve"> </w:t>
      </w:r>
      <w:r w:rsidRPr="002D2336">
        <w:t>формируется в начальных классах, так как в этих программах вводится с</w:t>
      </w:r>
      <w:r>
        <w:t xml:space="preserve"> </w:t>
      </w:r>
      <w:r w:rsidRPr="002D2336">
        <w:t>первого класса понятия модель и модел</w:t>
      </w:r>
      <w:r>
        <w:t xml:space="preserve">ирование, даже с первого урока. </w:t>
      </w:r>
      <w:r w:rsidRPr="002D2336">
        <w:lastRenderedPageBreak/>
        <w:t xml:space="preserve">Учащиеся начинают использовать </w:t>
      </w:r>
      <w:r>
        <w:t xml:space="preserve">модели разных видов: словесные, </w:t>
      </w:r>
      <w:r w:rsidRPr="002D2336">
        <w:t>графические, знаковые и др. Но каждая программа имеет свои особенности.</w:t>
      </w:r>
      <w:r>
        <w:t xml:space="preserve"> </w:t>
      </w:r>
    </w:p>
    <w:p w14:paraId="7C5AB2FF" w14:textId="77777777" w:rsidR="002D2336" w:rsidRDefault="002D2336" w:rsidP="00DB0B4C">
      <w:pPr>
        <w:pStyle w:val="a5"/>
      </w:pPr>
      <w:r>
        <w:t>Цель интервью является изучение</w:t>
      </w:r>
      <w:r w:rsidRPr="002D2336">
        <w:t xml:space="preserve"> от</w:t>
      </w:r>
      <w:r>
        <w:t xml:space="preserve">ношения учителя к использованию </w:t>
      </w:r>
      <w:r w:rsidRPr="002D2336">
        <w:t>универсального учебного действия моделирования при решении текстовых</w:t>
      </w:r>
      <w:r>
        <w:t xml:space="preserve"> </w:t>
      </w:r>
      <w:r w:rsidRPr="002D2336">
        <w:t>задач на различные процессы</w:t>
      </w:r>
      <w:r>
        <w:t>.</w:t>
      </w:r>
    </w:p>
    <w:p w14:paraId="3E91D3E0" w14:textId="059C48F6" w:rsidR="002D2336" w:rsidRPr="002D2336" w:rsidRDefault="002D2336" w:rsidP="00DB0B4C">
      <w:pPr>
        <w:pStyle w:val="a5"/>
      </w:pPr>
      <w:r w:rsidRPr="002D2336">
        <w:t xml:space="preserve">После проведения интервью </w:t>
      </w:r>
      <w:r w:rsidR="003C29FE">
        <w:t>сделаны</w:t>
      </w:r>
      <w:r w:rsidRPr="002D2336">
        <w:t xml:space="preserve"> следующие выводы:</w:t>
      </w:r>
    </w:p>
    <w:p w14:paraId="7B7A204C" w14:textId="77777777" w:rsidR="002D2336" w:rsidRPr="002D2336" w:rsidRDefault="002D2336" w:rsidP="00DB0B4C">
      <w:pPr>
        <w:pStyle w:val="a"/>
      </w:pPr>
      <w:r w:rsidRPr="002D2336">
        <w:t>моделирование является важнейшим средством обучения математике с самых первых дней пребывания ребенка в школе;</w:t>
      </w:r>
    </w:p>
    <w:p w14:paraId="17360158" w14:textId="77777777" w:rsidR="002D2336" w:rsidRPr="002D2336" w:rsidRDefault="002D2336" w:rsidP="00DB0B4C">
      <w:pPr>
        <w:pStyle w:val="a"/>
      </w:pPr>
      <w:r w:rsidRPr="002D2336">
        <w:t xml:space="preserve">применение моделирования помогает детям понять текст задания, </w:t>
      </w:r>
    </w:p>
    <w:p w14:paraId="0DDE38A8" w14:textId="77777777" w:rsidR="002D2336" w:rsidRPr="002D2336" w:rsidRDefault="002D2336" w:rsidP="00DB0B4C">
      <w:pPr>
        <w:pStyle w:val="a"/>
      </w:pPr>
      <w:r w:rsidRPr="002D2336">
        <w:t>выделить значимые элементы для решения, воспроизвести информацию, перевести полученную информацию из различных источников (устная, письменная речь, график, таблица, схема и т. д) на понятный ребёнку математический язык;</w:t>
      </w:r>
    </w:p>
    <w:p w14:paraId="2130348A" w14:textId="77777777" w:rsidR="002D2336" w:rsidRPr="002D2336" w:rsidRDefault="002D2336" w:rsidP="00DB0B4C">
      <w:pPr>
        <w:pStyle w:val="a"/>
      </w:pPr>
      <w:r w:rsidRPr="002D2336">
        <w:t>обучение универсальному учебному действию моделированию является одной из главных задач учителя начальной школы.</w:t>
      </w:r>
    </w:p>
    <w:p w14:paraId="515C4BC0" w14:textId="6534A907" w:rsidR="002D2336" w:rsidRDefault="002D2336" w:rsidP="00DB0B4C">
      <w:pPr>
        <w:pStyle w:val="a5"/>
      </w:pPr>
      <w:r>
        <w:t xml:space="preserve">После проведения </w:t>
      </w:r>
      <w:r w:rsidRPr="002D2336">
        <w:t>наблюдений по использованию математических моделей на уроке математики,</w:t>
      </w:r>
      <w:r>
        <w:t xml:space="preserve"> </w:t>
      </w:r>
      <w:r w:rsidRPr="002D2336">
        <w:t xml:space="preserve">мы можем сделать вывод, что учащиеся </w:t>
      </w:r>
      <w:r w:rsidR="006430CC">
        <w:t>4</w:t>
      </w:r>
      <w:r w:rsidRPr="002D2336">
        <w:t xml:space="preserve"> «А» класса больше всего применяют</w:t>
      </w:r>
      <w:r>
        <w:t xml:space="preserve"> </w:t>
      </w:r>
      <w:r w:rsidRPr="002D2336">
        <w:t>математическую модель, такую как – краткая запись.</w:t>
      </w:r>
    </w:p>
    <w:tbl>
      <w:tblPr>
        <w:tblStyle w:val="ad"/>
        <w:tblpPr w:leftFromText="180" w:rightFromText="180" w:vertAnchor="text" w:horzAnchor="margin" w:tblpXSpec="center" w:tblpY="97"/>
        <w:tblW w:w="8921" w:type="dxa"/>
        <w:tblLayout w:type="fixed"/>
        <w:tblLook w:val="04A0" w:firstRow="1" w:lastRow="0" w:firstColumn="1" w:lastColumn="0" w:noHBand="0" w:noVBand="1"/>
      </w:tblPr>
      <w:tblGrid>
        <w:gridCol w:w="1589"/>
        <w:gridCol w:w="1236"/>
        <w:gridCol w:w="1276"/>
        <w:gridCol w:w="1559"/>
        <w:gridCol w:w="1843"/>
        <w:gridCol w:w="1418"/>
      </w:tblGrid>
      <w:tr w:rsidR="00DC3C92" w:rsidRPr="00DC3C92" w14:paraId="55026AE5" w14:textId="77777777" w:rsidTr="00DC3C92">
        <w:trPr>
          <w:trHeight w:val="762"/>
        </w:trPr>
        <w:tc>
          <w:tcPr>
            <w:tcW w:w="1589" w:type="dxa"/>
            <w:hideMark/>
          </w:tcPr>
          <w:p w14:paraId="5CD2F8BD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>Урок</w:t>
            </w:r>
          </w:p>
        </w:tc>
        <w:tc>
          <w:tcPr>
            <w:tcW w:w="1236" w:type="dxa"/>
            <w:hideMark/>
          </w:tcPr>
          <w:p w14:paraId="249D4B65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2"/>
              </w:rPr>
            </w:pPr>
            <w:r w:rsidRPr="00DC3C92">
              <w:rPr>
                <w:b/>
                <w:bCs/>
                <w:sz w:val="22"/>
              </w:rPr>
              <w:t>Таблица</w:t>
            </w:r>
          </w:p>
        </w:tc>
        <w:tc>
          <w:tcPr>
            <w:tcW w:w="1276" w:type="dxa"/>
            <w:hideMark/>
          </w:tcPr>
          <w:p w14:paraId="41622846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2"/>
              </w:rPr>
            </w:pPr>
            <w:r w:rsidRPr="00DC3C92">
              <w:rPr>
                <w:b/>
                <w:bCs/>
                <w:sz w:val="22"/>
              </w:rPr>
              <w:t>Краткая запись</w:t>
            </w:r>
          </w:p>
        </w:tc>
        <w:tc>
          <w:tcPr>
            <w:tcW w:w="1559" w:type="dxa"/>
            <w:hideMark/>
          </w:tcPr>
          <w:p w14:paraId="6DAFE350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2"/>
              </w:rPr>
            </w:pPr>
            <w:r w:rsidRPr="00DC3C92">
              <w:rPr>
                <w:b/>
                <w:bCs/>
                <w:sz w:val="22"/>
              </w:rPr>
              <w:t>Чертёж</w:t>
            </w:r>
          </w:p>
        </w:tc>
        <w:tc>
          <w:tcPr>
            <w:tcW w:w="1843" w:type="dxa"/>
            <w:hideMark/>
          </w:tcPr>
          <w:p w14:paraId="0FB064C2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2"/>
              </w:rPr>
            </w:pPr>
            <w:r w:rsidRPr="00DC3C92">
              <w:rPr>
                <w:b/>
                <w:bCs/>
                <w:sz w:val="22"/>
              </w:rPr>
              <w:t>Схема</w:t>
            </w:r>
          </w:p>
        </w:tc>
        <w:tc>
          <w:tcPr>
            <w:tcW w:w="1418" w:type="dxa"/>
            <w:hideMark/>
          </w:tcPr>
          <w:p w14:paraId="7D162124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2"/>
              </w:rPr>
            </w:pPr>
            <w:r w:rsidRPr="00DC3C92">
              <w:rPr>
                <w:b/>
                <w:bCs/>
                <w:sz w:val="22"/>
              </w:rPr>
              <w:t>Рисунок</w:t>
            </w:r>
          </w:p>
        </w:tc>
      </w:tr>
      <w:tr w:rsidR="00DC3C92" w:rsidRPr="00DC3C92" w14:paraId="69AAA3ED" w14:textId="77777777" w:rsidTr="00DC3C92">
        <w:trPr>
          <w:trHeight w:val="978"/>
        </w:trPr>
        <w:tc>
          <w:tcPr>
            <w:tcW w:w="1589" w:type="dxa"/>
            <w:hideMark/>
          </w:tcPr>
          <w:p w14:paraId="58CBC71B" w14:textId="5231CBB0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 xml:space="preserve">Урок математики 19. </w:t>
            </w:r>
            <w:r w:rsidR="003C29FE">
              <w:rPr>
                <w:b/>
                <w:bCs/>
                <w:sz w:val="20"/>
              </w:rPr>
              <w:t>10</w:t>
            </w:r>
            <w:r w:rsidRPr="00DC3C92">
              <w:rPr>
                <w:b/>
                <w:bCs/>
                <w:sz w:val="20"/>
              </w:rPr>
              <w:t xml:space="preserve">. </w:t>
            </w:r>
            <w:r w:rsidR="006430CC">
              <w:rPr>
                <w:b/>
                <w:bCs/>
                <w:sz w:val="20"/>
              </w:rPr>
              <w:t>24</w:t>
            </w:r>
          </w:p>
        </w:tc>
        <w:tc>
          <w:tcPr>
            <w:tcW w:w="1236" w:type="dxa"/>
            <w:hideMark/>
          </w:tcPr>
          <w:p w14:paraId="1CA23093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276" w:type="dxa"/>
            <w:hideMark/>
          </w:tcPr>
          <w:p w14:paraId="152E421C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1559" w:type="dxa"/>
            <w:hideMark/>
          </w:tcPr>
          <w:p w14:paraId="2AAAE352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843" w:type="dxa"/>
            <w:hideMark/>
          </w:tcPr>
          <w:p w14:paraId="78DF8EA3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418" w:type="dxa"/>
            <w:hideMark/>
          </w:tcPr>
          <w:p w14:paraId="336FF8DA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</w:tr>
      <w:tr w:rsidR="00DC3C92" w:rsidRPr="00DC3C92" w14:paraId="475AB47C" w14:textId="77777777" w:rsidTr="00DC3C92">
        <w:trPr>
          <w:trHeight w:val="861"/>
        </w:trPr>
        <w:tc>
          <w:tcPr>
            <w:tcW w:w="1589" w:type="dxa"/>
            <w:hideMark/>
          </w:tcPr>
          <w:p w14:paraId="525FA80B" w14:textId="77777777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>Урок математики</w:t>
            </w:r>
          </w:p>
          <w:p w14:paraId="3ABE8BE2" w14:textId="78A21EEA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 xml:space="preserve">20. </w:t>
            </w:r>
            <w:r w:rsidR="003C29FE">
              <w:rPr>
                <w:b/>
                <w:bCs/>
                <w:sz w:val="20"/>
              </w:rPr>
              <w:t>10.</w:t>
            </w:r>
            <w:r w:rsidRPr="00DC3C92">
              <w:rPr>
                <w:b/>
                <w:bCs/>
                <w:sz w:val="20"/>
              </w:rPr>
              <w:t xml:space="preserve"> </w:t>
            </w:r>
            <w:r w:rsidR="006430CC">
              <w:rPr>
                <w:b/>
                <w:bCs/>
                <w:sz w:val="20"/>
              </w:rPr>
              <w:t>24</w:t>
            </w:r>
          </w:p>
        </w:tc>
        <w:tc>
          <w:tcPr>
            <w:tcW w:w="1236" w:type="dxa"/>
            <w:hideMark/>
          </w:tcPr>
          <w:p w14:paraId="3B09276E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1276" w:type="dxa"/>
            <w:hideMark/>
          </w:tcPr>
          <w:p w14:paraId="693A87FE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559" w:type="dxa"/>
            <w:hideMark/>
          </w:tcPr>
          <w:p w14:paraId="057FFDBC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843" w:type="dxa"/>
            <w:hideMark/>
          </w:tcPr>
          <w:p w14:paraId="1A35BC56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418" w:type="dxa"/>
            <w:hideMark/>
          </w:tcPr>
          <w:p w14:paraId="1A86FB12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</w:tr>
      <w:tr w:rsidR="00DC3C92" w:rsidRPr="00DC3C92" w14:paraId="7AB32DF4" w14:textId="77777777" w:rsidTr="00DC3C92">
        <w:trPr>
          <w:trHeight w:val="875"/>
        </w:trPr>
        <w:tc>
          <w:tcPr>
            <w:tcW w:w="1589" w:type="dxa"/>
            <w:hideMark/>
          </w:tcPr>
          <w:p w14:paraId="7DCAD5CE" w14:textId="6B4D1B6F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 xml:space="preserve">Урок математики 21. </w:t>
            </w:r>
            <w:r w:rsidR="003C29FE">
              <w:rPr>
                <w:b/>
                <w:bCs/>
                <w:sz w:val="20"/>
              </w:rPr>
              <w:t>10</w:t>
            </w:r>
            <w:r w:rsidRPr="00DC3C92">
              <w:rPr>
                <w:b/>
                <w:bCs/>
                <w:sz w:val="20"/>
              </w:rPr>
              <w:t xml:space="preserve">. </w:t>
            </w:r>
            <w:r w:rsidR="006430CC">
              <w:rPr>
                <w:b/>
                <w:bCs/>
                <w:sz w:val="20"/>
              </w:rPr>
              <w:t>24</w:t>
            </w:r>
          </w:p>
        </w:tc>
        <w:tc>
          <w:tcPr>
            <w:tcW w:w="1236" w:type="dxa"/>
            <w:hideMark/>
          </w:tcPr>
          <w:p w14:paraId="69793B17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276" w:type="dxa"/>
            <w:hideMark/>
          </w:tcPr>
          <w:p w14:paraId="6ADCD9EA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1559" w:type="dxa"/>
            <w:hideMark/>
          </w:tcPr>
          <w:p w14:paraId="35A0C9D0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843" w:type="dxa"/>
            <w:hideMark/>
          </w:tcPr>
          <w:p w14:paraId="746B084D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418" w:type="dxa"/>
            <w:hideMark/>
          </w:tcPr>
          <w:p w14:paraId="492A66B6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</w:tr>
      <w:tr w:rsidR="00DC3C92" w:rsidRPr="00DC3C92" w14:paraId="7E1E1351" w14:textId="77777777" w:rsidTr="00DC3C92">
        <w:trPr>
          <w:trHeight w:val="762"/>
        </w:trPr>
        <w:tc>
          <w:tcPr>
            <w:tcW w:w="1589" w:type="dxa"/>
            <w:hideMark/>
          </w:tcPr>
          <w:p w14:paraId="46F6E1AD" w14:textId="23268237" w:rsidR="00DC3C92" w:rsidRPr="00DC3C92" w:rsidRDefault="00DC3C92" w:rsidP="00DC3C92">
            <w:pPr>
              <w:pStyle w:val="a5"/>
              <w:ind w:firstLine="0"/>
              <w:jc w:val="center"/>
              <w:rPr>
                <w:sz w:val="20"/>
              </w:rPr>
            </w:pPr>
            <w:r w:rsidRPr="00DC3C92">
              <w:rPr>
                <w:b/>
                <w:bCs/>
                <w:sz w:val="20"/>
              </w:rPr>
              <w:t>Урок математики 2</w:t>
            </w:r>
            <w:r w:rsidR="006430CC">
              <w:rPr>
                <w:b/>
                <w:bCs/>
                <w:sz w:val="20"/>
              </w:rPr>
              <w:t>6</w:t>
            </w:r>
            <w:r w:rsidRPr="00DC3C92">
              <w:rPr>
                <w:b/>
                <w:bCs/>
                <w:sz w:val="20"/>
              </w:rPr>
              <w:t xml:space="preserve">. </w:t>
            </w:r>
            <w:r w:rsidR="003C29FE">
              <w:rPr>
                <w:b/>
                <w:bCs/>
                <w:sz w:val="20"/>
              </w:rPr>
              <w:t>10</w:t>
            </w:r>
            <w:r w:rsidRPr="00DC3C92">
              <w:rPr>
                <w:b/>
                <w:bCs/>
                <w:sz w:val="20"/>
              </w:rPr>
              <w:t xml:space="preserve">. </w:t>
            </w:r>
            <w:r w:rsidR="006430CC">
              <w:rPr>
                <w:b/>
                <w:bCs/>
                <w:sz w:val="20"/>
              </w:rPr>
              <w:t>24</w:t>
            </w:r>
          </w:p>
        </w:tc>
        <w:tc>
          <w:tcPr>
            <w:tcW w:w="1236" w:type="dxa"/>
            <w:hideMark/>
          </w:tcPr>
          <w:p w14:paraId="083C8364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276" w:type="dxa"/>
            <w:hideMark/>
          </w:tcPr>
          <w:p w14:paraId="14894921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1559" w:type="dxa"/>
            <w:hideMark/>
          </w:tcPr>
          <w:p w14:paraId="71C73A7F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843" w:type="dxa"/>
            <w:hideMark/>
          </w:tcPr>
          <w:p w14:paraId="031C0D3B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  <w:tc>
          <w:tcPr>
            <w:tcW w:w="1418" w:type="dxa"/>
            <w:hideMark/>
          </w:tcPr>
          <w:p w14:paraId="663443E8" w14:textId="77777777" w:rsidR="00DC3C92" w:rsidRPr="00DC3C92" w:rsidRDefault="00DC3C92" w:rsidP="00DC3C92">
            <w:pPr>
              <w:pStyle w:val="a5"/>
              <w:ind w:firstLine="0"/>
              <w:jc w:val="center"/>
            </w:pPr>
            <w:r w:rsidRPr="00DC3C92">
              <w:rPr>
                <w:rFonts w:ascii="Segoe UI Symbol" w:hAnsi="Segoe UI Symbol" w:cs="Segoe UI Symbol"/>
              </w:rPr>
              <w:t>☒</w:t>
            </w:r>
          </w:p>
        </w:tc>
      </w:tr>
    </w:tbl>
    <w:p w14:paraId="62D7FAD1" w14:textId="77777777" w:rsidR="00DC3C92" w:rsidRDefault="00DC3C92" w:rsidP="00DB0B4C">
      <w:pPr>
        <w:pStyle w:val="a5"/>
      </w:pPr>
    </w:p>
    <w:p w14:paraId="12BE0F73" w14:textId="0F9CBC04" w:rsidR="002D2336" w:rsidRDefault="00F21D09" w:rsidP="00DB0B4C">
      <w:pPr>
        <w:pStyle w:val="a5"/>
      </w:pPr>
      <w:r w:rsidRPr="00F21D09">
        <w:t>Для того, чт</w:t>
      </w:r>
      <w:r>
        <w:t>обы</w:t>
      </w:r>
      <w:r w:rsidR="002D2336">
        <w:t xml:space="preserve"> узнать сформированность умений при решении текстовых задач на различные процессы с использованием метода моделирования</w:t>
      </w:r>
      <w:r>
        <w:t>.</w:t>
      </w:r>
      <w:r w:rsidR="002D2336">
        <w:t xml:space="preserve"> Детям предлагались</w:t>
      </w:r>
      <w:r w:rsidRPr="00F21D09">
        <w:t xml:space="preserve">: </w:t>
      </w:r>
      <w:r>
        <w:t>задания</w:t>
      </w:r>
      <w:r w:rsidRPr="00F21D09">
        <w:t xml:space="preserve">, в которых по </w:t>
      </w:r>
      <w:r>
        <w:t xml:space="preserve">данной математической модели </w:t>
      </w:r>
      <w:r w:rsidRPr="00F21D09">
        <w:t>нужно придумать текстовую</w:t>
      </w:r>
      <w:r>
        <w:t xml:space="preserve"> задачу и решить ее</w:t>
      </w:r>
      <w:r w:rsidR="00C11AE8">
        <w:t xml:space="preserve"> (результаты: Рис 1)</w:t>
      </w:r>
      <w:r>
        <w:t>, а также давались текстовые задачи на различные процессы и учащимся нужно было составить по ней математическую модель и решить её</w:t>
      </w:r>
      <w:r w:rsidR="00C11AE8">
        <w:t xml:space="preserve"> (результаты: Рис 2)</w:t>
      </w:r>
      <w:r>
        <w:t>. С</w:t>
      </w:r>
      <w:r w:rsidRPr="00F21D09">
        <w:t xml:space="preserve"> помощью </w:t>
      </w:r>
      <w:r>
        <w:t xml:space="preserve">двух диагностических контрольных работ </w:t>
      </w:r>
      <w:r w:rsidR="003C29FE">
        <w:t>смогли</w:t>
      </w:r>
      <w:r w:rsidR="002D2336">
        <w:t xml:space="preserve"> определить какой уровень и</w:t>
      </w:r>
      <w:r>
        <w:t>меют учащиеся при решении текстовых задач на различные процессы с использованием метода моделирования.</w:t>
      </w:r>
    </w:p>
    <w:p w14:paraId="20637B5B" w14:textId="77777777" w:rsidR="00C11AE8" w:rsidRDefault="00DC3C92" w:rsidP="00DB0B4C">
      <w:pPr>
        <w:pStyle w:val="a5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39280FF4" wp14:editId="50F8C8F3">
            <wp:simplePos x="0" y="0"/>
            <wp:positionH relativeFrom="margin">
              <wp:posOffset>3044190</wp:posOffset>
            </wp:positionH>
            <wp:positionV relativeFrom="paragraph">
              <wp:posOffset>220980</wp:posOffset>
            </wp:positionV>
            <wp:extent cx="3200400" cy="1700530"/>
            <wp:effectExtent l="0" t="0" r="0" b="0"/>
            <wp:wrapThrough wrapText="bothSides">
              <wp:wrapPolygon edited="0">
                <wp:start x="0" y="0"/>
                <wp:lineTo x="0" y="21294"/>
                <wp:lineTo x="21471" y="21294"/>
                <wp:lineTo x="21471" y="0"/>
                <wp:lineTo x="0" y="0"/>
              </wp:wrapPolygon>
            </wp:wrapThrough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341ECCA" wp14:editId="4325EB68">
            <wp:simplePos x="0" y="0"/>
            <wp:positionH relativeFrom="margin">
              <wp:align>left</wp:align>
            </wp:positionH>
            <wp:positionV relativeFrom="paragraph">
              <wp:posOffset>210185</wp:posOffset>
            </wp:positionV>
            <wp:extent cx="2912745" cy="1711325"/>
            <wp:effectExtent l="0" t="0" r="1905" b="3175"/>
            <wp:wrapThrough wrapText="bothSides">
              <wp:wrapPolygon edited="0">
                <wp:start x="0" y="0"/>
                <wp:lineTo x="0" y="21400"/>
                <wp:lineTo x="21473" y="21400"/>
                <wp:lineTo x="21473" y="0"/>
                <wp:lineTo x="0" y="0"/>
              </wp:wrapPolygon>
            </wp:wrapThrough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801DF7" w14:textId="77777777" w:rsidR="00C11AE8" w:rsidRDefault="00DC3C92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4CF86" wp14:editId="3959F9E2">
                <wp:simplePos x="0" y="0"/>
                <wp:positionH relativeFrom="page">
                  <wp:posOffset>3986072</wp:posOffset>
                </wp:positionH>
                <wp:positionV relativeFrom="paragraph">
                  <wp:posOffset>1845044</wp:posOffset>
                </wp:positionV>
                <wp:extent cx="3253562" cy="467832"/>
                <wp:effectExtent l="0" t="0" r="23495" b="2794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562" cy="4678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689FA" w14:textId="77777777" w:rsidR="00C11AE8" w:rsidRPr="00C11AE8" w:rsidRDefault="00C11AE8" w:rsidP="00DC3C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11AE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Рис 2. Результаты диагностической контрольной работы №2</w:t>
                            </w:r>
                          </w:p>
                          <w:p w14:paraId="7158082B" w14:textId="77777777" w:rsidR="00C11AE8" w:rsidRPr="00C11AE8" w:rsidRDefault="00C11AE8" w:rsidP="00DC3C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4CF86" id="Надпись 11" o:spid="_x0000_s1029" type="#_x0000_t202" style="position:absolute;margin-left:313.85pt;margin-top:145.3pt;width:256.2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" fillcolor="white [3201]" strokecolor="white [3212]" strokeweight=".5pt">
                <v:textbox>
                  <w:txbxContent>
                    <w:p w14:paraId="323689FA" w14:textId="77777777" w:rsidR="00C11AE8" w:rsidRPr="00C11AE8" w:rsidRDefault="00C11AE8" w:rsidP="00DC3C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11AE8">
                        <w:rPr>
                          <w:rFonts w:ascii="Times New Roman" w:hAnsi="Times New Roman" w:cs="Times New Roman"/>
                          <w:sz w:val="24"/>
                        </w:rPr>
                        <w:t>Рис 2. Результаты диагностической контрольной работы №2</w:t>
                      </w:r>
                    </w:p>
                    <w:p w14:paraId="7158082B" w14:textId="77777777" w:rsidR="00C11AE8" w:rsidRPr="00C11AE8" w:rsidRDefault="00C11AE8" w:rsidP="00DC3C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42167" wp14:editId="24123F24">
                <wp:simplePos x="0" y="0"/>
                <wp:positionH relativeFrom="margin">
                  <wp:posOffset>-123648</wp:posOffset>
                </wp:positionH>
                <wp:positionV relativeFrom="paragraph">
                  <wp:posOffset>1846048</wp:posOffset>
                </wp:positionV>
                <wp:extent cx="3062176" cy="499730"/>
                <wp:effectExtent l="0" t="0" r="24130" b="1524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2176" cy="499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FDF65" w14:textId="77777777" w:rsidR="00C11AE8" w:rsidRPr="00C11AE8" w:rsidRDefault="00C11AE8" w:rsidP="00C11A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11AE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Рис 1. Результаты диагностической контрольной работы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42167" id="Надпись 7" o:spid="_x0000_s1030" type="#_x0000_t202" style="position:absolute;margin-left:-9.75pt;margin-top:145.35pt;width:241.1pt;height:39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" fillcolor="white [3212]" strokecolor="white [3212]" strokeweight=".5pt">
                <v:textbox>
                  <w:txbxContent>
                    <w:p w14:paraId="488FDF65" w14:textId="77777777" w:rsidR="00C11AE8" w:rsidRPr="00C11AE8" w:rsidRDefault="00C11AE8" w:rsidP="00C11AE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11AE8">
                        <w:rPr>
                          <w:rFonts w:ascii="Times New Roman" w:hAnsi="Times New Roman" w:cs="Times New Roman"/>
                          <w:sz w:val="24"/>
                        </w:rPr>
                        <w:t>Рис 1. Результаты диагностической контрольной работы №1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0A4049" w14:textId="77777777" w:rsidR="00C11AE8" w:rsidRDefault="00C11AE8" w:rsidP="00DB0B4C">
      <w:pPr>
        <w:pStyle w:val="a5"/>
      </w:pPr>
    </w:p>
    <w:p w14:paraId="7550E2CB" w14:textId="0BEEC97D" w:rsidR="00C11AE8" w:rsidRDefault="002D2336" w:rsidP="00DC3C92">
      <w:pPr>
        <w:pStyle w:val="a5"/>
      </w:pPr>
      <w:r w:rsidRPr="002D2336">
        <w:t>Таким образом, исходя из пров</w:t>
      </w:r>
      <w:r>
        <w:t xml:space="preserve">едённых нами исследований можно </w:t>
      </w:r>
      <w:r w:rsidRPr="002D2336">
        <w:t xml:space="preserve">сделать вывод о том, что учащиеся </w:t>
      </w:r>
      <w:r>
        <w:t xml:space="preserve">хорошо справились с методиками, </w:t>
      </w:r>
      <w:r w:rsidRPr="002D2336">
        <w:t>направленными на познавательные</w:t>
      </w:r>
      <w:r>
        <w:t xml:space="preserve"> универсальные учебные действия </w:t>
      </w:r>
      <w:r w:rsidRPr="002D2336">
        <w:t>(моделирование), а также показали высокие уровни сформированности умений:</w:t>
      </w:r>
      <w:r>
        <w:t xml:space="preserve"> </w:t>
      </w:r>
      <w:r w:rsidRPr="002D2336">
        <w:t>выполнять задания с использованием моделирования в процессе решения</w:t>
      </w:r>
      <w:r>
        <w:t xml:space="preserve"> </w:t>
      </w:r>
      <w:r w:rsidRPr="002D2336">
        <w:t>текстовых задач; выполнять задания от математической модели к составлению</w:t>
      </w:r>
      <w:r>
        <w:t xml:space="preserve"> </w:t>
      </w:r>
      <w:r w:rsidRPr="002D2336">
        <w:t>по ней текстовой задачи. Отсюда следует, что учитель включает задания с</w:t>
      </w:r>
      <w:r>
        <w:t xml:space="preserve"> </w:t>
      </w:r>
      <w:r w:rsidRPr="002D2336">
        <w:t>использованием универсального дейст</w:t>
      </w:r>
      <w:r>
        <w:t xml:space="preserve">вия – моделирования, в процессе </w:t>
      </w:r>
      <w:r w:rsidRPr="002D2336">
        <w:t xml:space="preserve">обучения математике. </w:t>
      </w:r>
      <w:r w:rsidR="00232962" w:rsidRPr="002D2336">
        <w:t>Даже несмотря</w:t>
      </w:r>
      <w:r w:rsidRPr="002D2336">
        <w:t xml:space="preserve"> на то, что авторы УМК «</w:t>
      </w:r>
      <w:r w:rsidR="003C29FE">
        <w:t>Школа России</w:t>
      </w:r>
      <w:r w:rsidRPr="002D2336">
        <w:t>»</w:t>
      </w:r>
      <w:r>
        <w:t xml:space="preserve"> </w:t>
      </w:r>
      <w:r w:rsidRPr="002D2336">
        <w:t>мало включают задания с использованием этого действия.</w:t>
      </w:r>
    </w:p>
    <w:p w14:paraId="3B198161" w14:textId="77777777" w:rsidR="00DC3C92" w:rsidRDefault="00DC3C92" w:rsidP="00DC3C92">
      <w:pPr>
        <w:pStyle w:val="a5"/>
      </w:pPr>
    </w:p>
    <w:p w14:paraId="5C8534FD" w14:textId="77777777" w:rsidR="00DC3C92" w:rsidRDefault="00DC3C92" w:rsidP="00050E67">
      <w:pPr>
        <w:pStyle w:val="1"/>
      </w:pPr>
      <w:r>
        <w:t>Список используемых источников</w:t>
      </w:r>
    </w:p>
    <w:p w14:paraId="7D4EA413" w14:textId="77777777" w:rsidR="00DC3C92" w:rsidRDefault="00DC3C92" w:rsidP="00DC3C92">
      <w:pPr>
        <w:pStyle w:val="a5"/>
      </w:pPr>
    </w:p>
    <w:p w14:paraId="4CF968C2" w14:textId="77777777" w:rsidR="00050E67" w:rsidRPr="00050E67" w:rsidRDefault="00050E67" w:rsidP="00050E67">
      <w:pPr>
        <w:pStyle w:val="a5"/>
        <w:numPr>
          <w:ilvl w:val="0"/>
          <w:numId w:val="4"/>
        </w:numPr>
      </w:pPr>
      <w:r w:rsidRPr="00050E67">
        <w:t>Приказ Минобрнауки России от 29.06.2017 № 613.</w:t>
      </w:r>
    </w:p>
    <w:p w14:paraId="1734BE0F" w14:textId="77777777" w:rsidR="00367D8B" w:rsidRDefault="00050E67" w:rsidP="00050E67">
      <w:pPr>
        <w:pStyle w:val="a5"/>
      </w:pPr>
      <w:r w:rsidRPr="00050E67">
        <w:t>«Об утверждении и введении в действие федерального государственного</w:t>
      </w:r>
      <w:r>
        <w:t xml:space="preserve"> </w:t>
      </w:r>
      <w:r w:rsidRPr="00050E67">
        <w:t>образовательного стандарта начального общего образования» // Официальный</w:t>
      </w:r>
      <w:r>
        <w:t xml:space="preserve"> </w:t>
      </w:r>
      <w:r w:rsidRPr="00050E67">
        <w:t>интернет-портал правовой информации [Электронный ресурс] – Режим</w:t>
      </w:r>
      <w:r>
        <w:t xml:space="preserve"> </w:t>
      </w:r>
      <w:r w:rsidRPr="00050E67">
        <w:t xml:space="preserve">доступа: </w:t>
      </w:r>
      <w:hyperlink r:id="rId11" w:history="1">
        <w:r w:rsidRPr="0034322A">
          <w:rPr>
            <w:rStyle w:val="ae"/>
          </w:rPr>
          <w:t>http://www.pravo.gov.ru</w:t>
        </w:r>
      </w:hyperlink>
      <w:r w:rsidRPr="00050E67">
        <w:t>.</w:t>
      </w:r>
    </w:p>
    <w:p w14:paraId="5D6C0849" w14:textId="77777777" w:rsidR="00050E67" w:rsidRDefault="00050E67" w:rsidP="00050E67">
      <w:pPr>
        <w:pStyle w:val="a5"/>
        <w:numPr>
          <w:ilvl w:val="0"/>
          <w:numId w:val="4"/>
        </w:numPr>
      </w:pPr>
      <w:r>
        <w:t>Асмолов А. Г. «Как проектировать универсальные учебные действия</w:t>
      </w:r>
    </w:p>
    <w:p w14:paraId="1486B343" w14:textId="77777777" w:rsidR="00050E67" w:rsidRDefault="00050E67" w:rsidP="00050E67">
      <w:pPr>
        <w:pStyle w:val="a5"/>
        <w:ind w:firstLine="0"/>
      </w:pPr>
      <w:r>
        <w:t>от действия к мысли». М. «Просвещение», 2013г – 148 с.</w:t>
      </w:r>
    </w:p>
    <w:p w14:paraId="0E97C38C" w14:textId="77777777" w:rsidR="00050E67" w:rsidRDefault="00050E67" w:rsidP="00050E67">
      <w:pPr>
        <w:pStyle w:val="a5"/>
        <w:numPr>
          <w:ilvl w:val="0"/>
          <w:numId w:val="4"/>
        </w:numPr>
      </w:pPr>
      <w:r>
        <w:t>Кондрашов А. М. «Математика. Решение прикладных текстовых задач</w:t>
      </w:r>
    </w:p>
    <w:p w14:paraId="6F3579CB" w14:textId="77777777" w:rsidR="00050E67" w:rsidRDefault="00050E67" w:rsidP="00050E67">
      <w:pPr>
        <w:pStyle w:val="a5"/>
        <w:ind w:firstLine="0"/>
      </w:pPr>
      <w:r>
        <w:t>методом математического моделирования: Учебное пособие», КГБПОУ «Красноярский педагогический колледж №1 им. М. Горького», Красноярск, 2017г. – 65с.</w:t>
      </w:r>
    </w:p>
    <w:p w14:paraId="718E59D4" w14:textId="77777777" w:rsidR="00050E67" w:rsidRDefault="00050E67" w:rsidP="00050E67">
      <w:pPr>
        <w:pStyle w:val="a5"/>
        <w:numPr>
          <w:ilvl w:val="0"/>
          <w:numId w:val="4"/>
        </w:numPr>
      </w:pPr>
      <w:r>
        <w:t>Матяж Т. В. «Моделирование как универсальное учебное действие».</w:t>
      </w:r>
    </w:p>
    <w:p w14:paraId="7D19083B" w14:textId="77777777" w:rsidR="00050E67" w:rsidRDefault="00050E67" w:rsidP="00050E67">
      <w:pPr>
        <w:pStyle w:val="a5"/>
        <w:ind w:firstLine="0"/>
      </w:pPr>
      <w:r>
        <w:t>Журнал «Начальная школа», 2014г – 95-99с.</w:t>
      </w:r>
    </w:p>
    <w:p w14:paraId="445DC721" w14:textId="77777777" w:rsidR="00050E67" w:rsidRPr="00050E67" w:rsidRDefault="00050E67" w:rsidP="00050E67">
      <w:pPr>
        <w:rPr>
          <w:rFonts w:ascii="Times New Roman" w:hAnsi="Times New Roman" w:cs="Times New Roman"/>
          <w:sz w:val="28"/>
        </w:rPr>
      </w:pPr>
    </w:p>
    <w:sectPr w:rsidR="00050E67" w:rsidRPr="00050E67" w:rsidSect="00DB0B4C">
      <w:footerReference w:type="default" r:id="rId12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E4DD1" w14:textId="77777777" w:rsidR="00F26A63" w:rsidRDefault="00F26A63" w:rsidP="00DB0B4C">
      <w:pPr>
        <w:spacing w:after="0" w:line="240" w:lineRule="auto"/>
      </w:pPr>
      <w:r>
        <w:separator/>
      </w:r>
    </w:p>
  </w:endnote>
  <w:endnote w:type="continuationSeparator" w:id="0">
    <w:p w14:paraId="5CC1E451" w14:textId="77777777" w:rsidR="00F26A63" w:rsidRDefault="00F26A63" w:rsidP="00DB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0638579"/>
      <w:docPartObj>
        <w:docPartGallery w:val="Page Numbers (Bottom of Page)"/>
        <w:docPartUnique/>
      </w:docPartObj>
    </w:sdtPr>
    <w:sdtEndPr/>
    <w:sdtContent>
      <w:p w14:paraId="7D16B4F3" w14:textId="77777777" w:rsidR="00DB0B4C" w:rsidRDefault="00DB0B4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67">
          <w:rPr>
            <w:noProof/>
          </w:rPr>
          <w:t>4</w:t>
        </w:r>
        <w:r>
          <w:fldChar w:fldCharType="end"/>
        </w:r>
      </w:p>
    </w:sdtContent>
  </w:sdt>
  <w:p w14:paraId="6B28D453" w14:textId="77777777" w:rsidR="00DB0B4C" w:rsidRDefault="00DB0B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59B02" w14:textId="77777777" w:rsidR="00F26A63" w:rsidRDefault="00F26A63" w:rsidP="00DB0B4C">
      <w:pPr>
        <w:spacing w:after="0" w:line="240" w:lineRule="auto"/>
      </w:pPr>
      <w:r>
        <w:separator/>
      </w:r>
    </w:p>
  </w:footnote>
  <w:footnote w:type="continuationSeparator" w:id="0">
    <w:p w14:paraId="6DBFB73F" w14:textId="77777777" w:rsidR="00F26A63" w:rsidRDefault="00F26A63" w:rsidP="00DB0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7718D"/>
    <w:multiLevelType w:val="hybridMultilevel"/>
    <w:tmpl w:val="C4E4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AF3"/>
    <w:multiLevelType w:val="hybridMultilevel"/>
    <w:tmpl w:val="D146E572"/>
    <w:lvl w:ilvl="0" w:tplc="8DEAC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6168C6"/>
    <w:multiLevelType w:val="hybridMultilevel"/>
    <w:tmpl w:val="5D2E00D0"/>
    <w:lvl w:ilvl="0" w:tplc="8B26A21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A1FEB"/>
    <w:multiLevelType w:val="hybridMultilevel"/>
    <w:tmpl w:val="51E431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EB"/>
    <w:rsid w:val="00050E67"/>
    <w:rsid w:val="001F4131"/>
    <w:rsid w:val="00232962"/>
    <w:rsid w:val="00295B1B"/>
    <w:rsid w:val="002D2336"/>
    <w:rsid w:val="00367D8B"/>
    <w:rsid w:val="003C29FE"/>
    <w:rsid w:val="004001E7"/>
    <w:rsid w:val="006430CC"/>
    <w:rsid w:val="006546EC"/>
    <w:rsid w:val="007C62F8"/>
    <w:rsid w:val="00857215"/>
    <w:rsid w:val="008B32EB"/>
    <w:rsid w:val="00C11AE8"/>
    <w:rsid w:val="00DB0B4C"/>
    <w:rsid w:val="00DC3C92"/>
    <w:rsid w:val="00F21D09"/>
    <w:rsid w:val="00F2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8D99"/>
  <w15:chartTrackingRefBased/>
  <w15:docId w15:val="{7F5A75D7-CED1-4C13-B130-F94A4477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D2336"/>
    <w:pPr>
      <w:ind w:left="720"/>
      <w:contextualSpacing/>
    </w:pPr>
  </w:style>
  <w:style w:type="paragraph" w:customStyle="1" w:styleId="a5">
    <w:name w:val="статья"/>
    <w:basedOn w:val="a0"/>
    <w:autoRedefine/>
    <w:qFormat/>
    <w:rsid w:val="001F4131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a6">
    <w:name w:val="курсив для цитаты"/>
    <w:basedOn w:val="a0"/>
    <w:qFormat/>
    <w:rsid w:val="00DB0B4C"/>
    <w:pPr>
      <w:spacing w:after="0" w:line="240" w:lineRule="auto"/>
      <w:ind w:firstLine="709"/>
      <w:jc w:val="both"/>
    </w:pPr>
    <w:rPr>
      <w:rFonts w:ascii="Times New Roman" w:hAnsi="Times New Roman" w:cs="Times New Roman"/>
      <w:i/>
      <w:sz w:val="28"/>
    </w:rPr>
  </w:style>
  <w:style w:type="paragraph" w:customStyle="1" w:styleId="a">
    <w:name w:val="пункты"/>
    <w:basedOn w:val="a5"/>
    <w:qFormat/>
    <w:rsid w:val="00DB0B4C"/>
    <w:pPr>
      <w:numPr>
        <w:numId w:val="2"/>
      </w:numPr>
      <w:ind w:left="0" w:firstLine="709"/>
    </w:pPr>
  </w:style>
  <w:style w:type="paragraph" w:styleId="a7">
    <w:name w:val="header"/>
    <w:basedOn w:val="a0"/>
    <w:link w:val="a8"/>
    <w:uiPriority w:val="99"/>
    <w:unhideWhenUsed/>
    <w:rsid w:val="00DB0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DB0B4C"/>
  </w:style>
  <w:style w:type="paragraph" w:styleId="a9">
    <w:name w:val="footer"/>
    <w:basedOn w:val="a0"/>
    <w:link w:val="aa"/>
    <w:uiPriority w:val="99"/>
    <w:unhideWhenUsed/>
    <w:rsid w:val="00DB0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DB0B4C"/>
  </w:style>
  <w:style w:type="paragraph" w:styleId="ab">
    <w:name w:val="Normal (Web)"/>
    <w:basedOn w:val="a0"/>
    <w:uiPriority w:val="99"/>
    <w:semiHidden/>
    <w:unhideWhenUsed/>
    <w:rsid w:val="00C11A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c">
    <w:name w:val="Grid Table Light"/>
    <w:basedOn w:val="a2"/>
    <w:uiPriority w:val="40"/>
    <w:rsid w:val="00DC3C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d">
    <w:name w:val="Table Grid"/>
    <w:basedOn w:val="a2"/>
    <w:uiPriority w:val="39"/>
    <w:rsid w:val="00DC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050E67"/>
    <w:rPr>
      <w:color w:val="0563C1" w:themeColor="hyperlink"/>
      <w:u w:val="single"/>
    </w:rPr>
  </w:style>
  <w:style w:type="paragraph" w:customStyle="1" w:styleId="1">
    <w:name w:val="Стиль1"/>
    <w:basedOn w:val="a5"/>
    <w:qFormat/>
    <w:rsid w:val="00050E67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" TargetMode="Externa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S\Desktop\&#1050;&#1091;&#1088;&#1089;&#1086;&#1074;&#1072;&#1103;%20&#1088;&#1072;&#1073;&#1086;&#1090;&#1072;\&#1044;&#1080;&#1072;&#1075;&#1085;&#1086;&#1089;&#1090;&#1080;&#1082;&#1072;%20%20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S\Desktop\&#1050;&#1091;&#1088;&#1089;&#1086;&#1074;&#1072;&#1103;%20&#1088;&#1072;&#1073;&#1086;&#1090;&#1072;\&#1044;&#1080;&#1072;&#1075;&#1085;&#1086;&#1089;&#1090;&#1080;&#1082;&#1072;%20&#8470;%20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S\Desktop\&#1050;&#1091;&#1088;&#1089;&#1086;&#1074;&#1072;&#1103;%20&#1088;&#1072;&#1073;&#1086;&#1090;&#1072;\&#1044;&#1080;&#1072;&#1075;&#1085;&#1086;&#1089;&#1090;&#1080;&#1082;&#1072;%20%20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BF9-459E-97F5-1E2023C4A8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BF9-459E-97F5-1E2023C4A86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BF9-459E-97F5-1E2023C4A865}"/>
              </c:ext>
            </c:extLst>
          </c:dPt>
          <c:dLbls>
            <c:dLbl>
              <c:idx val="0"/>
              <c:layout>
                <c:manualLayout>
                  <c:x val="-5.5477768249265869E-2"/>
                  <c:y val="0.1171716118266673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BF9-459E-97F5-1E2023C4A8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Лист1!$I$2:$I$4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Лист1!$J$2:$J$4</c:f>
              <c:numCache>
                <c:formatCode>General</c:formatCode>
                <c:ptCount val="3"/>
                <c:pt idx="0">
                  <c:v>2</c:v>
                </c:pt>
                <c:pt idx="1">
                  <c:v>5</c:v>
                </c:pt>
                <c:pt idx="2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BF9-459E-97F5-1E2023C4A86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859167604049485E-2"/>
          <c:y val="0.10050251256281408"/>
          <c:w val="0.50428166479190106"/>
          <c:h val="0.7095420409132275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360-413B-9C00-9CCD4907C9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360-413B-9C00-9CCD4907C9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360-413B-9C00-9CCD4907C963}"/>
              </c:ext>
            </c:extLst>
          </c:dPt>
          <c:dLbls>
            <c:dLbl>
              <c:idx val="0"/>
              <c:layout>
                <c:manualLayout>
                  <c:x val="-4.3403841322278709E-2"/>
                  <c:y val="0.1370792287327720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360-413B-9C00-9CCD4907C96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ru-RU"/>
                </a:p>
              </c:txPr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4360-413B-9C00-9CCD4907C96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ru-RU"/>
                </a:p>
              </c:txPr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4360-413B-9C00-9CCD4907C96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Лист1!$J$2:$J$4</c:f>
              <c:strCache>
                <c:ptCount val="3"/>
                <c:pt idx="0">
                  <c:v>Низкий уровень 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Лист1!$K$2:$K$4</c:f>
              <c:numCache>
                <c:formatCode>General</c:formatCode>
                <c:ptCount val="3"/>
                <c:pt idx="0">
                  <c:v>2</c:v>
                </c:pt>
                <c:pt idx="1">
                  <c:v>9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360-413B-9C00-9CCD4907C96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9110836294568549"/>
          <c:y val="0.19250771477833054"/>
          <c:w val="0.45010146231721032"/>
          <c:h val="0.54372429074506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8124347359805E-2"/>
          <c:y val="0.11842105263157894"/>
          <c:w val="0.432254000508001"/>
          <c:h val="0.6611779941980936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E3-4BD4-BB64-3DF24319E18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E3-4BD4-BB64-3DF24319E18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1E3-4BD4-BB64-3DF24319E185}"/>
              </c:ext>
            </c:extLst>
          </c:dPt>
          <c:dLbls>
            <c:dLbl>
              <c:idx val="0"/>
              <c:layout>
                <c:manualLayout>
                  <c:x val="-5.8526725661268625E-2"/>
                  <c:y val="0.155501120932420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1E3-4BD4-BB64-3DF24319E185}"/>
                </c:ext>
              </c:extLst>
            </c:dLbl>
            <c:dLbl>
              <c:idx val="1"/>
              <c:layout>
                <c:manualLayout>
                  <c:x val="-0.13698800553156662"/>
                  <c:y val="5.327738637933412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1E3-4BD4-BB64-3DF24319E1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Лист1!$I$2:$I$4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Лист1!$J$2:$J$4</c:f>
              <c:numCache>
                <c:formatCode>General</c:formatCode>
                <c:ptCount val="3"/>
                <c:pt idx="0">
                  <c:v>2</c:v>
                </c:pt>
                <c:pt idx="1">
                  <c:v>5</c:v>
                </c:pt>
                <c:pt idx="2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1E3-4BD4-BB64-3DF24319E18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0783439166878319"/>
          <c:y val="0.20065167840861997"/>
          <c:w val="0.45744949623232578"/>
          <c:h val="0.5625062163282221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Admin</cp:lastModifiedBy>
  <cp:revision>8</cp:revision>
  <dcterms:created xsi:type="dcterms:W3CDTF">2018-05-12T04:06:00Z</dcterms:created>
  <dcterms:modified xsi:type="dcterms:W3CDTF">2025-01-09T14:39:00Z</dcterms:modified>
</cp:coreProperties>
</file>