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5671D" w:rsidRPr="00E61D23" w:rsidRDefault="00F5671D" w:rsidP="00F5671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bookmarkStart w:id="0" w:name="_GoBack"/>
      <w:bookmarkEnd w:id="0"/>
      <w:r w:rsidRPr="00E61D23">
        <w:rPr>
          <w:rFonts w:ascii="Times New Roman" w:hAnsi="Times New Roman" w:cs="Times New Roman"/>
          <w:b/>
          <w:sz w:val="28"/>
          <w:szCs w:val="24"/>
        </w:rPr>
        <w:t>Конспект урока по окружающему мир</w:t>
      </w:r>
      <w:r w:rsidR="00E61D23">
        <w:rPr>
          <w:rFonts w:ascii="Times New Roman" w:hAnsi="Times New Roman" w:cs="Times New Roman"/>
          <w:b/>
          <w:sz w:val="28"/>
          <w:szCs w:val="24"/>
        </w:rPr>
        <w:t>у</w:t>
      </w:r>
      <w:r w:rsidRPr="00E61D23">
        <w:rPr>
          <w:rFonts w:ascii="Times New Roman" w:hAnsi="Times New Roman" w:cs="Times New Roman"/>
          <w:b/>
          <w:sz w:val="28"/>
          <w:szCs w:val="24"/>
        </w:rPr>
        <w:t xml:space="preserve"> в регулярном классе с детьми  РАС</w:t>
      </w:r>
    </w:p>
    <w:p w:rsidR="00830C91" w:rsidRPr="00E61D23" w:rsidRDefault="00E56CEE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 xml:space="preserve">Класс: 4 </w:t>
      </w:r>
    </w:p>
    <w:p w:rsidR="00830C91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>Тема: У Чёрного моря.</w:t>
      </w:r>
    </w:p>
    <w:p w:rsidR="00830C91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>Цель урока: сформировать представление о субтропической зоне Черноморского побережья Кавказа.</w:t>
      </w:r>
    </w:p>
    <w:p w:rsidR="00830C91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>Предметные результаты:</w:t>
      </w:r>
    </w:p>
    <w:p w:rsidR="00830C91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>- сформировать у учащихся представление о географическом положении</w:t>
      </w:r>
    </w:p>
    <w:p w:rsidR="00830C91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>субтропической зоны, о её климатических условиях и экологических</w:t>
      </w:r>
    </w:p>
    <w:p w:rsidR="00830C91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>проблемах;</w:t>
      </w:r>
    </w:p>
    <w:p w:rsidR="00830C91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>- познакомить с разнообразием растительного и животного мира Черноморского побережья;</w:t>
      </w:r>
    </w:p>
    <w:p w:rsidR="00830C91" w:rsidRPr="00E61D23" w:rsidRDefault="00E629FB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proofErr w:type="spellStart"/>
      <w:r w:rsidRPr="00E61D23">
        <w:rPr>
          <w:rFonts w:ascii="Times New Roman" w:hAnsi="Times New Roman" w:cs="Times New Roman"/>
          <w:sz w:val="28"/>
          <w:szCs w:val="24"/>
        </w:rPr>
        <w:t>Ме</w:t>
      </w:r>
      <w:r w:rsidR="00830C91" w:rsidRPr="00E61D23">
        <w:rPr>
          <w:rFonts w:ascii="Times New Roman" w:hAnsi="Times New Roman" w:cs="Times New Roman"/>
          <w:sz w:val="28"/>
          <w:szCs w:val="24"/>
        </w:rPr>
        <w:t>тапредметные</w:t>
      </w:r>
      <w:proofErr w:type="spellEnd"/>
      <w:r w:rsidR="00830C91" w:rsidRPr="00E61D23">
        <w:rPr>
          <w:rFonts w:ascii="Times New Roman" w:hAnsi="Times New Roman" w:cs="Times New Roman"/>
          <w:sz w:val="28"/>
          <w:szCs w:val="24"/>
        </w:rPr>
        <w:t xml:space="preserve"> результаты:</w:t>
      </w:r>
    </w:p>
    <w:p w:rsidR="00830C91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 xml:space="preserve">- научить самостоятельно под руководством учителя добывать знания на </w:t>
      </w:r>
      <w:r w:rsidR="00527E47" w:rsidRPr="00E61D23">
        <w:rPr>
          <w:rFonts w:ascii="Times New Roman" w:hAnsi="Times New Roman" w:cs="Times New Roman"/>
          <w:sz w:val="28"/>
          <w:szCs w:val="24"/>
        </w:rPr>
        <w:t>о</w:t>
      </w:r>
      <w:r w:rsidRPr="00E61D23">
        <w:rPr>
          <w:rFonts w:ascii="Times New Roman" w:hAnsi="Times New Roman" w:cs="Times New Roman"/>
          <w:sz w:val="28"/>
          <w:szCs w:val="24"/>
        </w:rPr>
        <w:t>снове работы с текстом, выделять смысловые единицы.</w:t>
      </w:r>
    </w:p>
    <w:p w:rsidR="00830C91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>Личностные результаты:</w:t>
      </w:r>
    </w:p>
    <w:p w:rsidR="00830C91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>- воспитывать навык самооценки, интерес к предмету и активное</w:t>
      </w:r>
      <w:r w:rsidR="00527E47" w:rsidRPr="00E61D23">
        <w:rPr>
          <w:rFonts w:ascii="Times New Roman" w:hAnsi="Times New Roman" w:cs="Times New Roman"/>
          <w:sz w:val="28"/>
          <w:szCs w:val="24"/>
        </w:rPr>
        <w:t xml:space="preserve"> </w:t>
      </w:r>
      <w:r w:rsidRPr="00E61D23">
        <w:rPr>
          <w:rFonts w:ascii="Times New Roman" w:hAnsi="Times New Roman" w:cs="Times New Roman"/>
          <w:sz w:val="28"/>
          <w:szCs w:val="24"/>
        </w:rPr>
        <w:t>взаимодействие на уроках окружающего мира.</w:t>
      </w:r>
    </w:p>
    <w:p w:rsidR="00830C91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>-развивающие результаты:</w:t>
      </w:r>
    </w:p>
    <w:p w:rsidR="00830C91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>- развивать внимание, память, логическое мышление.</w:t>
      </w:r>
    </w:p>
    <w:p w:rsidR="00830C91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 xml:space="preserve"> Оборудование: доска и магниты;</w:t>
      </w:r>
    </w:p>
    <w:p w:rsidR="00830C91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 xml:space="preserve"> проектор и презентация;</w:t>
      </w:r>
    </w:p>
    <w:p w:rsidR="00527E47" w:rsidRPr="00E61D23" w:rsidRDefault="00830C91" w:rsidP="00527E47">
      <w:pPr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 w:rsidRPr="00E61D23">
        <w:rPr>
          <w:rFonts w:ascii="Times New Roman" w:hAnsi="Times New Roman" w:cs="Times New Roman"/>
          <w:sz w:val="28"/>
          <w:szCs w:val="24"/>
        </w:rPr>
        <w:t xml:space="preserve"> карточки с заданиями;</w:t>
      </w:r>
    </w:p>
    <w:p w:rsidR="00527E47" w:rsidRDefault="00527E47" w:rsidP="00FF5D0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27E47" w:rsidRDefault="00527E47" w:rsidP="00527E4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27E47" w:rsidRDefault="00527E47" w:rsidP="00527E4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27E47" w:rsidRDefault="00527E47" w:rsidP="00FF5D0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27E47" w:rsidRDefault="00527E47" w:rsidP="00527E4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30C91" w:rsidRDefault="00830C91" w:rsidP="00527E4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Ход урока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816"/>
        <w:gridCol w:w="3753"/>
        <w:gridCol w:w="3887"/>
      </w:tblGrid>
      <w:tr w:rsidR="00F5671D" w:rsidTr="00D14AE6">
        <w:tc>
          <w:tcPr>
            <w:tcW w:w="2816" w:type="dxa"/>
          </w:tcPr>
          <w:p w:rsidR="00830C91" w:rsidRPr="00A15CC7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Этапы урока</w:t>
            </w:r>
          </w:p>
        </w:tc>
        <w:tc>
          <w:tcPr>
            <w:tcW w:w="3881" w:type="dxa"/>
          </w:tcPr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Деятельность учителя</w:t>
            </w:r>
          </w:p>
        </w:tc>
        <w:tc>
          <w:tcPr>
            <w:tcW w:w="2648" w:type="dxa"/>
          </w:tcPr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Деятельность учеников </w:t>
            </w:r>
          </w:p>
        </w:tc>
      </w:tr>
      <w:tr w:rsidR="00F5671D" w:rsidTr="00D14AE6">
        <w:tc>
          <w:tcPr>
            <w:tcW w:w="2816" w:type="dxa"/>
          </w:tcPr>
          <w:p w:rsidR="00830C91" w:rsidRPr="004117EB" w:rsidRDefault="00830C91" w:rsidP="00D14AE6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Организационный момент </w:t>
            </w:r>
          </w:p>
        </w:tc>
        <w:tc>
          <w:tcPr>
            <w:tcW w:w="3881" w:type="dxa"/>
          </w:tcPr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Благоприятный настрой на урок </w:t>
            </w:r>
          </w:p>
        </w:tc>
        <w:tc>
          <w:tcPr>
            <w:tcW w:w="2648" w:type="dxa"/>
          </w:tcPr>
          <w:p w:rsidR="00830C91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Приветствие </w:t>
            </w:r>
          </w:p>
        </w:tc>
      </w:tr>
      <w:tr w:rsidR="00F5671D" w:rsidTr="00D14AE6">
        <w:tc>
          <w:tcPr>
            <w:tcW w:w="2816" w:type="dxa"/>
          </w:tcPr>
          <w:p w:rsidR="00830C91" w:rsidRPr="004117EB" w:rsidRDefault="00830C91" w:rsidP="00D14AE6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Актуализация знаний </w:t>
            </w:r>
          </w:p>
        </w:tc>
        <w:tc>
          <w:tcPr>
            <w:tcW w:w="3881" w:type="dxa"/>
          </w:tcPr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Назовите общую тему, которую мы сейчас изучаем.</w:t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Вспомним названия зон, покажем их на карте.</w:t>
            </w:r>
          </w:p>
        </w:tc>
        <w:tc>
          <w:tcPr>
            <w:tcW w:w="2648" w:type="dxa"/>
          </w:tcPr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Природные зоны России</w:t>
            </w:r>
          </w:p>
          <w:p w:rsidR="00F5671D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Ученики называют все природные зоны, которые изучались ранее. Для детей с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рАС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можно использовать карточки-опоры. </w:t>
            </w:r>
          </w:p>
          <w:p w:rsidR="00F5671D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671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5A33045" wp14:editId="207F8FF9">
                  <wp:extent cx="2013792" cy="1296670"/>
                  <wp:effectExtent l="0" t="0" r="5715" b="0"/>
                  <wp:docPr id="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0033" cy="1300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5671D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5671D" w:rsidTr="00D14AE6">
        <w:tc>
          <w:tcPr>
            <w:tcW w:w="2816" w:type="dxa"/>
          </w:tcPr>
          <w:p w:rsidR="00830C91" w:rsidRPr="004117EB" w:rsidRDefault="00830C91" w:rsidP="00D14AE6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Постановка проблемы , определение темы и цели урока.</w:t>
            </w:r>
          </w:p>
        </w:tc>
        <w:tc>
          <w:tcPr>
            <w:tcW w:w="3881" w:type="dxa"/>
          </w:tcPr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Сегодня мы продолжим изучение природ. Зон. </w:t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Подумайте, что объединяет эти картинки. </w:t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 называется эта зона. С какой проблемой мы столкнулись?</w:t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Цель урока: определить зону, изучить расположение, животных и растений,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экол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F5671D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роблемы. </w:t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0C91" w:rsidRPr="00424D4F" w:rsidRDefault="00E629FB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 данных утверждений  </w:t>
            </w:r>
            <w:r w:rsidR="00830C91">
              <w:rPr>
                <w:rFonts w:ascii="Times New Roman" w:hAnsi="Times New Roman" w:cs="Times New Roman"/>
                <w:sz w:val="24"/>
                <w:szCs w:val="24"/>
              </w:rPr>
              <w:t xml:space="preserve">выберете </w:t>
            </w:r>
            <w:r w:rsidR="00830C91" w:rsidRPr="00424D4F">
              <w:rPr>
                <w:rFonts w:ascii="Times New Roman" w:hAnsi="Times New Roman" w:cs="Times New Roman"/>
                <w:sz w:val="24"/>
                <w:szCs w:val="24"/>
              </w:rPr>
              <w:t xml:space="preserve">среди них те, которые </w:t>
            </w:r>
            <w:r w:rsidR="00830C91">
              <w:rPr>
                <w:rFonts w:ascii="Times New Roman" w:hAnsi="Times New Roman" w:cs="Times New Roman"/>
                <w:sz w:val="24"/>
                <w:szCs w:val="24"/>
              </w:rPr>
              <w:t xml:space="preserve">считаете </w:t>
            </w:r>
            <w:r w:rsidR="00830C91" w:rsidRPr="00424D4F">
              <w:rPr>
                <w:rFonts w:ascii="Times New Roman" w:hAnsi="Times New Roman" w:cs="Times New Roman"/>
                <w:sz w:val="24"/>
                <w:szCs w:val="24"/>
              </w:rPr>
              <w:t>верными и в колонке «до»</w:t>
            </w:r>
          </w:p>
          <w:p w:rsidR="00830C91" w:rsidRPr="00424D4F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24D4F">
              <w:rPr>
                <w:rFonts w:ascii="Times New Roman" w:hAnsi="Times New Roman" w:cs="Times New Roman"/>
                <w:sz w:val="24"/>
                <w:szCs w:val="24"/>
              </w:rPr>
              <w:t>обведете напротив них вариант</w:t>
            </w:r>
          </w:p>
          <w:p w:rsidR="00F5671D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ответа «да» или «нет». В конце урока сравните ваши ДО и После.</w:t>
            </w:r>
          </w:p>
          <w:p w:rsidR="00830C91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(раздаем карточки с заданиями, см. в приложении) </w:t>
            </w:r>
            <w:r w:rsidR="00830C9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8" w:type="dxa"/>
          </w:tcPr>
          <w:p w:rsidR="00F5671D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671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9438075" wp14:editId="07FA8B0B">
                  <wp:extent cx="2331085" cy="1608774"/>
                  <wp:effectExtent l="0" t="0" r="0" b="0"/>
                  <wp:docPr id="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/>
                          <a:srcRect l="36577" t="32075" r="14513" b="7886"/>
                          <a:stretch/>
                        </pic:blipFill>
                        <pic:spPr>
                          <a:xfrm>
                            <a:off x="0" y="0"/>
                            <a:ext cx="2352757" cy="1623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«У Черного моря»</w:t>
            </w:r>
          </w:p>
          <w:p w:rsidR="00F5671D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0C91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Проблема- </w:t>
            </w:r>
            <w:r w:rsidR="00830C91">
              <w:rPr>
                <w:rFonts w:ascii="Times New Roman" w:hAnsi="Times New Roman" w:cs="Times New Roman"/>
                <w:sz w:val="24"/>
                <w:szCs w:val="24"/>
              </w:rPr>
              <w:t xml:space="preserve">Не знаем название зоны. </w:t>
            </w:r>
          </w:p>
          <w:p w:rsidR="00F5671D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Дети с РАС могут взаимодействовать с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тьюторами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или одноклассником. </w:t>
            </w:r>
          </w:p>
        </w:tc>
      </w:tr>
      <w:tr w:rsidR="00F5671D" w:rsidTr="00D14AE6">
        <w:tc>
          <w:tcPr>
            <w:tcW w:w="2816" w:type="dxa"/>
          </w:tcPr>
          <w:p w:rsidR="00830C91" w:rsidRPr="00424D4F" w:rsidRDefault="00830C91" w:rsidP="00D14AE6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24D4F">
              <w:rPr>
                <w:rFonts w:ascii="Times New Roman" w:hAnsi="Times New Roman" w:cs="Times New Roman"/>
                <w:sz w:val="24"/>
                <w:szCs w:val="24"/>
              </w:rPr>
              <w:t>Изучение нового материала, работа с текстом</w:t>
            </w:r>
          </w:p>
        </w:tc>
        <w:tc>
          <w:tcPr>
            <w:tcW w:w="3881" w:type="dxa"/>
          </w:tcPr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Текст. </w:t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Прочитайте 1 абзац текста, определите тему урока. </w:t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0C91" w:rsidRPr="00EF00CA" w:rsidRDefault="00830C91" w:rsidP="00D14AE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F00CA">
              <w:rPr>
                <w:rFonts w:ascii="Times New Roman" w:hAnsi="Times New Roman" w:cs="Times New Roman"/>
                <w:i/>
                <w:sz w:val="24"/>
                <w:szCs w:val="24"/>
              </w:rPr>
              <w:t>Тропики – один из основных климатических поясов Земли. Субтропики – переходный климатический пояс между тропическим и умеренным. Главное отличие между ними в том, что в тропиках почти нет сезонных колебаний температуры. Среднегодовая температура тут +18 °C, разница в температурах теплого и холодного периода года незначительная.</w:t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 текста узнайте расположение и климатические особенности. </w:t>
            </w:r>
            <w:r w:rsidR="00F5671D">
              <w:rPr>
                <w:rFonts w:ascii="Times New Roman" w:hAnsi="Times New Roman" w:cs="Times New Roman"/>
                <w:sz w:val="24"/>
                <w:szCs w:val="24"/>
              </w:rPr>
              <w:t>Ответ можно подчеркнуть.</w:t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Давайте соберем картинку, характеризующую эту зону. </w:t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Выберете только соответствующие картинки. </w:t>
            </w:r>
          </w:p>
          <w:p w:rsidR="00F5671D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5671D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 вы думаете, какие животные и растения там могут быть? Отличаются ли теми, что были в зоне смешанных лесов. </w:t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8" w:type="dxa"/>
          </w:tcPr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Тема урока:</w:t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Черного моря. Субтропическая зона. </w:t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Показать на карте, рассказать о климате. </w:t>
            </w:r>
          </w:p>
          <w:p w:rsidR="00F5671D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671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2F4E033" wp14:editId="11FBF90D">
                  <wp:extent cx="1388110" cy="987831"/>
                  <wp:effectExtent l="0" t="0" r="2540" b="3175"/>
                  <wp:docPr id="3" name="Объект 2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Объект 2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1391357" cy="9901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0C91" w:rsidRDefault="00830C91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="00F5671D">
              <w:rPr>
                <w:rFonts w:ascii="Times New Roman" w:hAnsi="Times New Roman" w:cs="Times New Roman"/>
                <w:sz w:val="24"/>
                <w:szCs w:val="24"/>
              </w:rPr>
              <w:t>бор картинок: море, горы, рыбы.</w:t>
            </w:r>
          </w:p>
          <w:p w:rsidR="00F5671D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Расположить на формате А2 набор картинок, комментируя свой выбор. </w:t>
            </w:r>
          </w:p>
          <w:p w:rsidR="00F5671D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5671D" w:rsidRDefault="00F5671D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Ответы детей могут быть разнообразны. </w:t>
            </w:r>
            <w:r w:rsidR="00175B3B">
              <w:rPr>
                <w:rFonts w:ascii="Times New Roman" w:hAnsi="Times New Roman" w:cs="Times New Roman"/>
                <w:sz w:val="24"/>
                <w:szCs w:val="24"/>
              </w:rPr>
              <w:t>Важно дать высказать мнение и обобщить полученные ответы.</w:t>
            </w:r>
          </w:p>
          <w:p w:rsidR="00175B3B" w:rsidRDefault="003814B7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Флора и фауна разнообразна, богатый подводный мир. Деревья преимущественно с плодами. </w:t>
            </w:r>
          </w:p>
        </w:tc>
      </w:tr>
      <w:tr w:rsidR="00F5671D" w:rsidTr="00D14AE6">
        <w:tc>
          <w:tcPr>
            <w:tcW w:w="2816" w:type="dxa"/>
          </w:tcPr>
          <w:p w:rsidR="00F5671D" w:rsidRDefault="00F5671D" w:rsidP="00D14AE6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Первичное закрепление полученных знаний</w:t>
            </w:r>
          </w:p>
        </w:tc>
        <w:tc>
          <w:tcPr>
            <w:tcW w:w="3881" w:type="dxa"/>
          </w:tcPr>
          <w:p w:rsidR="00F5671D" w:rsidRDefault="003814B7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задания «конвертики» по группам. Подготовить небольшой рассказ из того, что получили в конвертах. (здесь могут быть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пазлы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 изречения, готовые картинки для детей с РАС, вставить слово в текст, работа с текстом и т.д., исходя от вашей цели применяем методы.</w:t>
            </w:r>
          </w:p>
        </w:tc>
        <w:tc>
          <w:tcPr>
            <w:tcW w:w="2648" w:type="dxa"/>
          </w:tcPr>
          <w:p w:rsidR="00F5671D" w:rsidRDefault="003814B7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Дети работают в группах по 4 человека. Рекомендуется, чтобы каждый ребенок участвовал в презентации задания. </w:t>
            </w:r>
          </w:p>
        </w:tc>
      </w:tr>
      <w:tr w:rsidR="00F5671D" w:rsidTr="00D14AE6">
        <w:tc>
          <w:tcPr>
            <w:tcW w:w="2816" w:type="dxa"/>
          </w:tcPr>
          <w:p w:rsidR="00830C91" w:rsidRPr="004F4DED" w:rsidRDefault="00830C91" w:rsidP="00D14AE6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Итог урока. Рефлексия </w:t>
            </w:r>
          </w:p>
        </w:tc>
        <w:tc>
          <w:tcPr>
            <w:tcW w:w="3881" w:type="dxa"/>
          </w:tcPr>
          <w:p w:rsidR="00830C91" w:rsidRDefault="00E629FB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чем мы познакомились на уроке? Достигли своей цели?</w:t>
            </w:r>
          </w:p>
        </w:tc>
        <w:tc>
          <w:tcPr>
            <w:tcW w:w="2648" w:type="dxa"/>
          </w:tcPr>
          <w:p w:rsidR="00830C91" w:rsidRDefault="003814B7" w:rsidP="00D14AE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Поднимают сигнальные карточки. Применяем опорные слова для общего вывода по полученным знаниям. </w:t>
            </w:r>
          </w:p>
        </w:tc>
      </w:tr>
    </w:tbl>
    <w:p w:rsidR="00830C91" w:rsidRDefault="00830C91" w:rsidP="00830C91">
      <w:pPr>
        <w:rPr>
          <w:rFonts w:ascii="Times New Roman" w:hAnsi="Times New Roman" w:cs="Times New Roman"/>
          <w:sz w:val="24"/>
          <w:szCs w:val="24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830C9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814B7" w:rsidRDefault="003814B7" w:rsidP="003814B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Приложения </w:t>
      </w:r>
    </w:p>
    <w:p w:rsidR="00830C91" w:rsidRPr="00E61D23" w:rsidRDefault="00830C91" w:rsidP="00830C91">
      <w:pPr>
        <w:jc w:val="center"/>
        <w:rPr>
          <w:rFonts w:ascii="Times New Roman" w:hAnsi="Times New Roman" w:cs="Times New Roman"/>
          <w:sz w:val="28"/>
          <w:szCs w:val="28"/>
        </w:rPr>
      </w:pPr>
      <w:r w:rsidRPr="00E61D23">
        <w:rPr>
          <w:rFonts w:ascii="Times New Roman" w:hAnsi="Times New Roman" w:cs="Times New Roman"/>
          <w:sz w:val="28"/>
          <w:szCs w:val="28"/>
        </w:rPr>
        <w:t>Текст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ind w:firstLine="1276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По сравнению с другими природными зонами </w:t>
      </w:r>
      <w:r w:rsidRPr="00E61D23">
        <w:rPr>
          <w:rStyle w:val="a6"/>
          <w:sz w:val="28"/>
          <w:szCs w:val="28"/>
        </w:rPr>
        <w:t>зона субтропиков</w:t>
      </w:r>
      <w:r w:rsidRPr="00E61D23">
        <w:rPr>
          <w:sz w:val="28"/>
          <w:szCs w:val="28"/>
        </w:rPr>
        <w:t> на карте России выглядит совсем крошечной. Это всего лишь узкая полоска суши вдоль Чёрного моря: побережье Кавказа от Новороссийска до Адлера и южный берег Крыма. На Кавказе субтропическую зону разделяют на сухие субтропики (от Новороссийска до Туапсе) и влажные (от Туапсе до Адлера). 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E61D23">
        <w:rPr>
          <w:rStyle w:val="a6"/>
          <w:sz w:val="28"/>
          <w:szCs w:val="28"/>
        </w:rPr>
        <w:t>Климат и почвы зоны субтропиков</w:t>
      </w:r>
    </w:p>
    <w:p w:rsidR="00527E47" w:rsidRPr="00E61D23" w:rsidRDefault="00830C91" w:rsidP="00527E47">
      <w:pPr>
        <w:pStyle w:val="a5"/>
        <w:shd w:val="clear" w:color="auto" w:fill="FFFFFF"/>
        <w:spacing w:before="0" w:beforeAutospacing="0" w:after="0" w:afterAutospacing="0"/>
        <w:ind w:firstLine="1418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Климат субтропической зоны отличает мягкая, тёплая зима и жаркое лето. Температура зимой редко опускается ниже нуля. Большое влияние на климат здесь оказывает море. Дело в том, что вода способна вбирать в себя большое количество тепла. В летние месяцы море охлаждает прибрежный воздух, а зимой, наоборот, согревает, отдавая накопленное за лето тепло.</w:t>
      </w:r>
    </w:p>
    <w:p w:rsidR="00830C91" w:rsidRPr="00E61D23" w:rsidRDefault="00830C91" w:rsidP="00527E47">
      <w:pPr>
        <w:pStyle w:val="a5"/>
        <w:shd w:val="clear" w:color="auto" w:fill="FFFFFF"/>
        <w:spacing w:before="0" w:beforeAutospacing="0" w:after="0" w:afterAutospacing="0"/>
        <w:ind w:firstLine="1418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Горы защищают зону субтропиков от холодных северных ветров, задерживают влажный морской воздух. В Крыму горы невысокие, как и горы Кавказа в районе от Анапы до Туапсе. Поэтому в этих районах лето сухое, солнечное, осадков выпадает мало. Однако жара здесь переносится гораздо легче, чем во влажных субтропиках, где выпадает много дождей.</w:t>
      </w:r>
    </w:p>
    <w:p w:rsidR="00E629FB" w:rsidRPr="00E61D23" w:rsidRDefault="00E629FB" w:rsidP="00830C91">
      <w:pPr>
        <w:pStyle w:val="a5"/>
        <w:shd w:val="clear" w:color="auto" w:fill="FFFFFF"/>
        <w:spacing w:before="0" w:beforeAutospacing="0" w:after="0" w:afterAutospacing="0"/>
        <w:jc w:val="center"/>
        <w:rPr>
          <w:rStyle w:val="a6"/>
          <w:sz w:val="28"/>
          <w:szCs w:val="28"/>
        </w:rPr>
      </w:pP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E61D23">
        <w:rPr>
          <w:rStyle w:val="a6"/>
          <w:sz w:val="28"/>
          <w:szCs w:val="28"/>
        </w:rPr>
        <w:t>Растительный и животный мир 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830C91" w:rsidRPr="00E61D23" w:rsidRDefault="00830C91" w:rsidP="00527E47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Условия субтропиков очень благоприятны для жизни растений. Среди деревьев преобладают </w:t>
      </w:r>
      <w:r w:rsidRPr="00E61D23">
        <w:rPr>
          <w:rStyle w:val="a7"/>
          <w:sz w:val="28"/>
          <w:szCs w:val="28"/>
        </w:rPr>
        <w:t>дуб, бук, каштан, сосна, клён</w:t>
      </w:r>
      <w:r w:rsidRPr="00E61D23">
        <w:rPr>
          <w:sz w:val="28"/>
          <w:szCs w:val="28"/>
        </w:rPr>
        <w:t>. Здесь можно увидеть вечнозелёные лиственные растения: </w:t>
      </w:r>
      <w:r w:rsidRPr="00E61D23">
        <w:rPr>
          <w:rStyle w:val="a7"/>
          <w:sz w:val="28"/>
          <w:szCs w:val="28"/>
        </w:rPr>
        <w:t>лавр, самшит</w:t>
      </w:r>
      <w:r w:rsidRPr="00E61D23">
        <w:rPr>
          <w:sz w:val="28"/>
          <w:szCs w:val="28"/>
        </w:rPr>
        <w:t>. Особенно ценятся реликтовые рощи </w:t>
      </w:r>
      <w:r w:rsidRPr="00E61D23">
        <w:rPr>
          <w:rStyle w:val="a7"/>
          <w:sz w:val="28"/>
          <w:szCs w:val="28"/>
        </w:rPr>
        <w:t>можжевельника высокого</w:t>
      </w:r>
      <w:r w:rsidRPr="00E61D23">
        <w:rPr>
          <w:sz w:val="28"/>
          <w:szCs w:val="28"/>
        </w:rPr>
        <w:t>, занесённого в Красную книгу России. Много здесь и травянистых растений: различных папоротников, лиан.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E61D23">
        <w:rPr>
          <w:noProof/>
          <w:sz w:val="28"/>
          <w:szCs w:val="28"/>
        </w:rPr>
        <w:drawing>
          <wp:inline distT="0" distB="0" distL="0" distR="0" wp14:anchorId="7AE31AB1" wp14:editId="7583ED1C">
            <wp:extent cx="1905000" cy="1771650"/>
            <wp:effectExtent l="0" t="0" r="0" b="0"/>
            <wp:docPr id="10" name="Рисунок 10" descr="https://u.foxford.ngcdn.ru/uploads/tinymce_file/file/42309/758b618e0e9bda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u.foxford.ngcdn.ru/uploads/tinymce_file/file/42309/758b618e0e9bdaee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1D23">
        <w:rPr>
          <w:noProof/>
          <w:sz w:val="28"/>
          <w:szCs w:val="28"/>
        </w:rPr>
        <w:drawing>
          <wp:inline distT="0" distB="0" distL="0" distR="0" wp14:anchorId="612C5244" wp14:editId="7C5CE7B8">
            <wp:extent cx="1905000" cy="1771650"/>
            <wp:effectExtent l="0" t="0" r="0" b="0"/>
            <wp:docPr id="9" name="Рисунок 9" descr="https://u.foxford.ngcdn.ru/uploads/tinymce_file/file/42310/bbf2fa41b898d9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u.foxford.ngcdn.ru/uploads/tinymce_file/file/42310/bbf2fa41b898d936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1D23">
        <w:rPr>
          <w:noProof/>
          <w:sz w:val="28"/>
          <w:szCs w:val="28"/>
        </w:rPr>
        <w:drawing>
          <wp:inline distT="0" distB="0" distL="0" distR="0" wp14:anchorId="13328910" wp14:editId="14C0F12C">
            <wp:extent cx="1905000" cy="1771650"/>
            <wp:effectExtent l="0" t="0" r="0" b="0"/>
            <wp:docPr id="8" name="Рисунок 8" descr="https://u.foxford.ngcdn.ru/uploads/tinymce_file/file/42311/191c2f695f7b27a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u.foxford.ngcdn.ru/uploads/tinymce_file/file/42311/191c2f695f7b27a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C91" w:rsidRPr="00E61D23" w:rsidRDefault="00830C91" w:rsidP="00527E47">
      <w:pPr>
        <w:pStyle w:val="a5"/>
        <w:shd w:val="clear" w:color="auto" w:fill="FFFFFF"/>
        <w:spacing w:before="0" w:beforeAutospacing="0" w:after="0" w:afterAutospacing="0"/>
        <w:jc w:val="right"/>
        <w:rPr>
          <w:sz w:val="28"/>
          <w:szCs w:val="28"/>
        </w:rPr>
      </w:pPr>
      <w:r w:rsidRPr="00E61D23">
        <w:rPr>
          <w:rStyle w:val="a7"/>
          <w:sz w:val="28"/>
          <w:szCs w:val="28"/>
        </w:rPr>
        <w:t>                        Клён                                             Дуб                                                  Бук     </w:t>
      </w:r>
      <w:r w:rsidRPr="00E61D23">
        <w:rPr>
          <w:sz w:val="28"/>
          <w:szCs w:val="28"/>
        </w:rPr>
        <w:t>                 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Есть растения, которые завезли из южных стран: </w:t>
      </w:r>
      <w:r w:rsidRPr="00E61D23">
        <w:rPr>
          <w:rStyle w:val="a7"/>
          <w:sz w:val="28"/>
          <w:szCs w:val="28"/>
        </w:rPr>
        <w:t>кипарисы, магнолии, пальмы, бамбук</w:t>
      </w:r>
      <w:r w:rsidRPr="00E61D23">
        <w:rPr>
          <w:sz w:val="28"/>
          <w:szCs w:val="28"/>
        </w:rPr>
        <w:t>. На  Черноморском побережье растёт много плодовых деревьев: </w:t>
      </w:r>
      <w:r w:rsidRPr="00E61D23">
        <w:rPr>
          <w:rStyle w:val="a7"/>
          <w:sz w:val="28"/>
          <w:szCs w:val="28"/>
        </w:rPr>
        <w:t>инжир, персики, грецкие орехи</w:t>
      </w:r>
      <w:r w:rsidRPr="00E61D23">
        <w:rPr>
          <w:sz w:val="28"/>
          <w:szCs w:val="28"/>
        </w:rPr>
        <w:t>.  Обилие тепла и влаги позволяет выращивать здесь такие субтропические культуры, как </w:t>
      </w:r>
      <w:r w:rsidRPr="00E61D23">
        <w:rPr>
          <w:rStyle w:val="a7"/>
          <w:sz w:val="28"/>
          <w:szCs w:val="28"/>
        </w:rPr>
        <w:t>чай,  мандарины, лимоны, оливковые деревья</w:t>
      </w:r>
      <w:r w:rsidRPr="00E61D23">
        <w:rPr>
          <w:sz w:val="28"/>
          <w:szCs w:val="28"/>
        </w:rPr>
        <w:t>.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Животный мир субтропиков менее разнообразен, чем растительный. Здесь почти нет крупных млекопитающих. Изредка встречаются </w:t>
      </w:r>
      <w:r w:rsidRPr="00E61D23">
        <w:rPr>
          <w:rStyle w:val="a7"/>
          <w:sz w:val="28"/>
          <w:szCs w:val="28"/>
        </w:rPr>
        <w:t>кабаны, лисы, зайцы, еноты</w:t>
      </w:r>
      <w:r w:rsidRPr="00E61D23">
        <w:rPr>
          <w:sz w:val="28"/>
          <w:szCs w:val="28"/>
        </w:rPr>
        <w:t>. Среди зверей преобладают </w:t>
      </w:r>
      <w:r w:rsidRPr="00E61D23">
        <w:rPr>
          <w:rStyle w:val="a7"/>
          <w:sz w:val="28"/>
          <w:szCs w:val="28"/>
        </w:rPr>
        <w:t>землеройки, белки, ежи, мыши</w:t>
      </w:r>
      <w:r w:rsidRPr="00E61D23">
        <w:rPr>
          <w:sz w:val="28"/>
          <w:szCs w:val="28"/>
        </w:rPr>
        <w:t>, в том числе летучие. В субтропиках много видов насекомых, а также птиц. Здесь обитают </w:t>
      </w:r>
      <w:r w:rsidRPr="00E61D23">
        <w:rPr>
          <w:rStyle w:val="a7"/>
          <w:sz w:val="28"/>
          <w:szCs w:val="28"/>
        </w:rPr>
        <w:t>фазаны, ласточки, стрижи, овсянки, бакланы, чайки</w:t>
      </w:r>
      <w:r w:rsidRPr="00E61D23">
        <w:rPr>
          <w:sz w:val="28"/>
          <w:szCs w:val="28"/>
        </w:rPr>
        <w:t>. 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61D23">
        <w:rPr>
          <w:sz w:val="28"/>
          <w:szCs w:val="28"/>
        </w:rPr>
        <w:lastRenderedPageBreak/>
        <w:t>Богат животный мир моря: под водой живут </w:t>
      </w:r>
      <w:r w:rsidRPr="00E61D23">
        <w:rPr>
          <w:rStyle w:val="a7"/>
          <w:sz w:val="28"/>
          <w:szCs w:val="28"/>
        </w:rPr>
        <w:t>медузы, крабы</w:t>
      </w:r>
      <w:r w:rsidRPr="00E61D23">
        <w:rPr>
          <w:sz w:val="28"/>
          <w:szCs w:val="28"/>
        </w:rPr>
        <w:t>, большое разнообразие </w:t>
      </w:r>
      <w:r w:rsidRPr="00E61D23">
        <w:rPr>
          <w:rStyle w:val="a7"/>
          <w:sz w:val="28"/>
          <w:szCs w:val="28"/>
        </w:rPr>
        <w:t>рыб</w:t>
      </w:r>
      <w:r w:rsidRPr="00E61D23">
        <w:rPr>
          <w:sz w:val="28"/>
          <w:szCs w:val="28"/>
        </w:rPr>
        <w:t>. Есть и редкие виды, например </w:t>
      </w:r>
      <w:r w:rsidRPr="00E61D23">
        <w:rPr>
          <w:rStyle w:val="a7"/>
          <w:sz w:val="28"/>
          <w:szCs w:val="28"/>
        </w:rPr>
        <w:t>белуга, черноморская кумжа</w:t>
      </w:r>
      <w:r w:rsidRPr="00E61D23">
        <w:rPr>
          <w:sz w:val="28"/>
          <w:szCs w:val="28"/>
        </w:rPr>
        <w:t>. Из крупных животных встречаются дельфины: </w:t>
      </w:r>
      <w:r w:rsidRPr="00E61D23">
        <w:rPr>
          <w:rStyle w:val="a7"/>
          <w:sz w:val="28"/>
          <w:szCs w:val="28"/>
        </w:rPr>
        <w:t>афалина, белобочка.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E61D23">
        <w:rPr>
          <w:noProof/>
          <w:sz w:val="28"/>
          <w:szCs w:val="28"/>
        </w:rPr>
        <w:drawing>
          <wp:inline distT="0" distB="0" distL="0" distR="0" wp14:anchorId="48F0EDF7" wp14:editId="5DE5F36C">
            <wp:extent cx="3714750" cy="2699385"/>
            <wp:effectExtent l="0" t="0" r="0" b="5715"/>
            <wp:docPr id="7" name="Рисунок 7" descr="https://u.foxford.ngcdn.ru/uploads/tinymce_file/file/42337/a0aeb2727cddb8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u.foxford.ngcdn.ru/uploads/tinymce_file/file/42337/a0aeb2727cddb842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5775" cy="2714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1D23">
        <w:rPr>
          <w:sz w:val="28"/>
          <w:szCs w:val="28"/>
        </w:rPr>
        <w:t>  </w:t>
      </w:r>
      <w:r w:rsidRPr="00E61D23">
        <w:rPr>
          <w:noProof/>
          <w:sz w:val="28"/>
          <w:szCs w:val="28"/>
        </w:rPr>
        <w:drawing>
          <wp:inline distT="0" distB="0" distL="0" distR="0" wp14:anchorId="59B85624" wp14:editId="0FCD901A">
            <wp:extent cx="4024094" cy="2924175"/>
            <wp:effectExtent l="0" t="0" r="0" b="0"/>
            <wp:docPr id="6" name="Рисунок 6" descr="https://u.foxford.ngcdn.ru/uploads/tinymce_file/file/42338/f97a007372a684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u.foxford.ngcdn.ru/uploads/tinymce_file/file/42338/f97a007372a6845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552" cy="2983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1D23">
        <w:rPr>
          <w:sz w:val="28"/>
          <w:szCs w:val="28"/>
        </w:rPr>
        <w:t>   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E61D23">
        <w:rPr>
          <w:sz w:val="28"/>
          <w:szCs w:val="28"/>
        </w:rPr>
        <w:t>                                   </w:t>
      </w:r>
      <w:r w:rsidRPr="00E61D23">
        <w:rPr>
          <w:rStyle w:val="a7"/>
          <w:sz w:val="28"/>
          <w:szCs w:val="28"/>
        </w:rPr>
        <w:t>Баклан                                                                        Чайка                                     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E61D23">
        <w:rPr>
          <w:sz w:val="28"/>
          <w:szCs w:val="28"/>
        </w:rPr>
        <w:t> </w:t>
      </w:r>
      <w:r w:rsidRPr="00E61D23">
        <w:rPr>
          <w:noProof/>
          <w:sz w:val="28"/>
          <w:szCs w:val="28"/>
        </w:rPr>
        <w:drawing>
          <wp:inline distT="0" distB="0" distL="0" distR="0" wp14:anchorId="5C1DF3EF" wp14:editId="04240466">
            <wp:extent cx="3730130" cy="2710561"/>
            <wp:effectExtent l="0" t="0" r="3810" b="0"/>
            <wp:docPr id="5" name="Рисунок 5" descr="https://u.foxford.ngcdn.ru/uploads/tinymce_file/file/42335/9d1eddd31e152d7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u.foxford.ngcdn.ru/uploads/tinymce_file/file/42335/9d1eddd31e152d7b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7212" cy="2730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E61D23">
        <w:rPr>
          <w:rStyle w:val="a7"/>
          <w:sz w:val="28"/>
          <w:szCs w:val="28"/>
        </w:rPr>
        <w:t>Афалина  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E61D23">
        <w:rPr>
          <w:rStyle w:val="a6"/>
          <w:sz w:val="28"/>
          <w:szCs w:val="28"/>
        </w:rPr>
        <w:lastRenderedPageBreak/>
        <w:t>Человек и природа субтропиков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FF5D0F" w:rsidRPr="00E61D23" w:rsidRDefault="00830C91" w:rsidP="00FF5D0F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Благоприятный климат и Чёрное море привлекают людей на отдых и лечение. Не случайно Черноморское побережье называют «здравницей страны». Вдоль берега моря расположены многочисленные санатории, гостиницы и пансионаты. Большие площади заняты </w:t>
      </w:r>
      <w:r w:rsidRPr="00E61D23">
        <w:rPr>
          <w:rStyle w:val="a7"/>
          <w:sz w:val="28"/>
          <w:szCs w:val="28"/>
        </w:rPr>
        <w:t>садами</w:t>
      </w:r>
      <w:r w:rsidRPr="00E61D23">
        <w:rPr>
          <w:sz w:val="28"/>
          <w:szCs w:val="28"/>
        </w:rPr>
        <w:t> и </w:t>
      </w:r>
      <w:r w:rsidRPr="00E61D23">
        <w:rPr>
          <w:rStyle w:val="a7"/>
          <w:sz w:val="28"/>
          <w:szCs w:val="28"/>
        </w:rPr>
        <w:t>виноградниками.</w:t>
      </w:r>
    </w:p>
    <w:p w:rsidR="00830C91" w:rsidRPr="00E61D23" w:rsidRDefault="00830C91" w:rsidP="00FF5D0F">
      <w:pPr>
        <w:pStyle w:val="a5"/>
        <w:shd w:val="clear" w:color="auto" w:fill="FFFFFF"/>
        <w:spacing w:before="0" w:beforeAutospacing="0" w:after="0" w:afterAutospacing="0"/>
        <w:ind w:firstLine="426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В районе Сочи и Туапсе расположены также самые северные в мире </w:t>
      </w:r>
      <w:r w:rsidRPr="00E61D23">
        <w:rPr>
          <w:rStyle w:val="a7"/>
          <w:sz w:val="28"/>
          <w:szCs w:val="28"/>
        </w:rPr>
        <w:t>чайные плантации</w:t>
      </w:r>
      <w:r w:rsidRPr="00E61D23">
        <w:rPr>
          <w:sz w:val="28"/>
          <w:szCs w:val="28"/>
        </w:rPr>
        <w:t xml:space="preserve">. Первую плантацию краснодарского чая в нашей стране заложили в селе </w:t>
      </w:r>
      <w:proofErr w:type="spellStart"/>
      <w:r w:rsidRPr="00E61D23">
        <w:rPr>
          <w:sz w:val="28"/>
          <w:szCs w:val="28"/>
        </w:rPr>
        <w:t>Солох</w:t>
      </w:r>
      <w:proofErr w:type="spellEnd"/>
      <w:r w:rsidRPr="00E61D23">
        <w:rPr>
          <w:sz w:val="28"/>
          <w:szCs w:val="28"/>
        </w:rPr>
        <w:t>-аул ещё в начале XX века.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Зона субтропиков с древних времён подвергалась воздействию человека. В настоящий момент субтропические леса на этих территориях практически вырублены, а их место занимают сельскохозяйственные земли. Это одна из причин, почему животный мир тут достаточно бедный. Обилие туристов тоже зачастую отрицательно сказывается на природе субтропиков: люди портят растения, ловят насекомых, медуз, загрязняют водоёмы. 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E61D23">
        <w:rPr>
          <w:rStyle w:val="a6"/>
          <w:sz w:val="28"/>
          <w:szCs w:val="28"/>
        </w:rPr>
        <w:t>Охрана природы субтропиков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Природа Черноморского побережья Кавказа и Южного берега Крыма уникальна для нашей страны и подлежит охране. Изучением и сохранением различных видов растений и животных здесь занимаются в специально созданных заповедниках и национальных парках.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Один из самых известных — </w:t>
      </w:r>
      <w:r w:rsidRPr="00E61D23">
        <w:rPr>
          <w:rStyle w:val="a6"/>
          <w:sz w:val="28"/>
          <w:szCs w:val="28"/>
        </w:rPr>
        <w:t>Сочинский национальный парк</w:t>
      </w:r>
      <w:r w:rsidRPr="00E61D23">
        <w:rPr>
          <w:sz w:val="28"/>
          <w:szCs w:val="28"/>
        </w:rPr>
        <w:t>. Его главная ценность — </w:t>
      </w:r>
      <w:r w:rsidRPr="00E61D23">
        <w:rPr>
          <w:rStyle w:val="a7"/>
          <w:sz w:val="28"/>
          <w:szCs w:val="28"/>
        </w:rPr>
        <w:t>горные леса</w:t>
      </w:r>
      <w:r w:rsidRPr="00E61D23">
        <w:rPr>
          <w:sz w:val="28"/>
          <w:szCs w:val="28"/>
        </w:rPr>
        <w:t>, а также различные природные и исторические памятники. В настоящее время в парке ведут работу по восстановлению численности </w:t>
      </w:r>
      <w:r w:rsidRPr="00E61D23">
        <w:rPr>
          <w:rStyle w:val="a7"/>
          <w:sz w:val="28"/>
          <w:szCs w:val="28"/>
        </w:rPr>
        <w:t>леопардов</w:t>
      </w:r>
      <w:r w:rsidRPr="00E61D23">
        <w:rPr>
          <w:sz w:val="28"/>
          <w:szCs w:val="28"/>
        </w:rPr>
        <w:t> в дикой среде.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Недалеко от Анапы расположен </w:t>
      </w:r>
      <w:r w:rsidRPr="00E61D23">
        <w:rPr>
          <w:rStyle w:val="a6"/>
          <w:sz w:val="28"/>
          <w:szCs w:val="28"/>
        </w:rPr>
        <w:t>заповедник «</w:t>
      </w:r>
      <w:proofErr w:type="spellStart"/>
      <w:r w:rsidRPr="00E61D23">
        <w:rPr>
          <w:rStyle w:val="a6"/>
          <w:sz w:val="28"/>
          <w:szCs w:val="28"/>
        </w:rPr>
        <w:t>Утриш</w:t>
      </w:r>
      <w:proofErr w:type="spellEnd"/>
      <w:r w:rsidRPr="00E61D23">
        <w:rPr>
          <w:rStyle w:val="a6"/>
          <w:sz w:val="28"/>
          <w:szCs w:val="28"/>
        </w:rPr>
        <w:t>»</w:t>
      </w:r>
      <w:r w:rsidRPr="00E61D23">
        <w:rPr>
          <w:sz w:val="28"/>
          <w:szCs w:val="28"/>
        </w:rPr>
        <w:t>. Здесь произрастает много растений-эндемиков, например </w:t>
      </w:r>
      <w:r w:rsidRPr="00E61D23">
        <w:rPr>
          <w:rStyle w:val="a7"/>
          <w:sz w:val="28"/>
          <w:szCs w:val="28"/>
        </w:rPr>
        <w:t xml:space="preserve">пицундская  сосна, фисташка </w:t>
      </w:r>
      <w:proofErr w:type="spellStart"/>
      <w:r w:rsidRPr="00E61D23">
        <w:rPr>
          <w:rStyle w:val="a7"/>
          <w:sz w:val="28"/>
          <w:szCs w:val="28"/>
        </w:rPr>
        <w:t>туполистная</w:t>
      </w:r>
      <w:proofErr w:type="spellEnd"/>
      <w:r w:rsidRPr="00E61D23">
        <w:rPr>
          <w:sz w:val="28"/>
          <w:szCs w:val="28"/>
        </w:rPr>
        <w:t>, некоторые виды </w:t>
      </w:r>
      <w:r w:rsidRPr="00E61D23">
        <w:rPr>
          <w:rStyle w:val="a7"/>
          <w:sz w:val="28"/>
          <w:szCs w:val="28"/>
        </w:rPr>
        <w:t>можжевельников</w:t>
      </w:r>
      <w:r w:rsidRPr="00E61D23">
        <w:rPr>
          <w:sz w:val="28"/>
          <w:szCs w:val="28"/>
        </w:rPr>
        <w:t>. 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В Крыму сохранением и восстановлением природы субтропиков занимаются в таких заповедниках, как </w:t>
      </w:r>
      <w:proofErr w:type="spellStart"/>
      <w:r w:rsidRPr="00E61D23">
        <w:rPr>
          <w:rStyle w:val="a6"/>
          <w:sz w:val="28"/>
          <w:szCs w:val="28"/>
        </w:rPr>
        <w:t>Карадагский</w:t>
      </w:r>
      <w:proofErr w:type="spellEnd"/>
      <w:r w:rsidRPr="00E61D23">
        <w:rPr>
          <w:rStyle w:val="a6"/>
          <w:sz w:val="28"/>
          <w:szCs w:val="28"/>
        </w:rPr>
        <w:t xml:space="preserve">, Ялтинский, Крымский </w:t>
      </w:r>
      <w:proofErr w:type="spellStart"/>
      <w:r w:rsidRPr="00E61D23">
        <w:rPr>
          <w:rStyle w:val="a6"/>
          <w:sz w:val="28"/>
          <w:szCs w:val="28"/>
        </w:rPr>
        <w:t>биосферный</w:t>
      </w:r>
      <w:r w:rsidRPr="00E61D23">
        <w:rPr>
          <w:sz w:val="28"/>
          <w:szCs w:val="28"/>
        </w:rPr>
        <w:t>,а</w:t>
      </w:r>
      <w:proofErr w:type="spellEnd"/>
      <w:r w:rsidRPr="00E61D23">
        <w:rPr>
          <w:sz w:val="28"/>
          <w:szCs w:val="28"/>
        </w:rPr>
        <w:t xml:space="preserve"> также в заповеднике </w:t>
      </w:r>
      <w:r w:rsidRPr="00E61D23">
        <w:rPr>
          <w:rStyle w:val="a6"/>
          <w:sz w:val="28"/>
          <w:szCs w:val="28"/>
        </w:rPr>
        <w:t xml:space="preserve">«Мыс </w:t>
      </w:r>
      <w:proofErr w:type="spellStart"/>
      <w:r w:rsidRPr="00E61D23">
        <w:rPr>
          <w:rStyle w:val="a6"/>
          <w:sz w:val="28"/>
          <w:szCs w:val="28"/>
        </w:rPr>
        <w:t>Мартьян</w:t>
      </w:r>
      <w:proofErr w:type="spellEnd"/>
      <w:r w:rsidRPr="00E61D23">
        <w:rPr>
          <w:rStyle w:val="a6"/>
          <w:sz w:val="28"/>
          <w:szCs w:val="28"/>
        </w:rPr>
        <w:t>»</w:t>
      </w:r>
      <w:r w:rsidRPr="00E61D23">
        <w:rPr>
          <w:sz w:val="28"/>
          <w:szCs w:val="28"/>
        </w:rPr>
        <w:t>.</w:t>
      </w:r>
    </w:p>
    <w:p w:rsidR="00830C91" w:rsidRPr="00E61D23" w:rsidRDefault="00830C91" w:rsidP="00830C91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E61D23">
        <w:rPr>
          <w:sz w:val="28"/>
          <w:szCs w:val="28"/>
        </w:rPr>
        <w:t> </w:t>
      </w:r>
    </w:p>
    <w:p w:rsidR="00830C91" w:rsidRPr="00E61D23" w:rsidRDefault="00830C91" w:rsidP="00830C9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1D2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Теперь ты знаешь: </w:t>
      </w:r>
      <w:r w:rsidRPr="00E61D23">
        <w:rPr>
          <w:rFonts w:ascii="Times New Roman" w:eastAsia="Times New Roman" w:hAnsi="Times New Roman" w:cs="Times New Roman"/>
          <w:sz w:val="28"/>
          <w:szCs w:val="28"/>
          <w:lang w:eastAsia="ru-RU"/>
        </w:rPr>
        <w:t>                                       </w:t>
      </w:r>
    </w:p>
    <w:p w:rsidR="00830C91" w:rsidRPr="00E61D23" w:rsidRDefault="00830C91" w:rsidP="00830C91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1D23">
        <w:rPr>
          <w:rFonts w:ascii="Times New Roman" w:eastAsia="Times New Roman" w:hAnsi="Times New Roman" w:cs="Times New Roman"/>
          <w:sz w:val="28"/>
          <w:szCs w:val="28"/>
          <w:lang w:eastAsia="ru-RU"/>
        </w:rPr>
        <w:t>Зона субтропиков в России расположена на Черноморском побережье Кавказа и Южном берегу Крыма. Она отличается достаточным количеством тепла, осадков, а также плодородными почвами.</w:t>
      </w:r>
    </w:p>
    <w:p w:rsidR="00830C91" w:rsidRPr="00E61D23" w:rsidRDefault="00830C91" w:rsidP="00830C91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1D23">
        <w:rPr>
          <w:rFonts w:ascii="Times New Roman" w:eastAsia="Times New Roman" w:hAnsi="Times New Roman" w:cs="Times New Roman"/>
          <w:sz w:val="28"/>
          <w:szCs w:val="28"/>
          <w:lang w:eastAsia="ru-RU"/>
        </w:rPr>
        <w:t>В субтропиках богатая растительность. Животный мир суши менее разнообразен, в отличие от моря: здесь встречаются медузы, крабы, большое разнообразие рыб. Есть и редкие виды, например  белуга, черноморская кумжа. Из крупных животных есть дельфины афалина, белобочка.</w:t>
      </w:r>
    </w:p>
    <w:p w:rsidR="00830C91" w:rsidRPr="00E61D23" w:rsidRDefault="00830C91" w:rsidP="00830C91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1D2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Природа субтропиков практически полностью освоена человеком и нуждается в охране.</w:t>
      </w:r>
    </w:p>
    <w:p w:rsidR="002C1836" w:rsidRDefault="00830C91" w:rsidP="003814B7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E61D23">
        <w:rPr>
          <w:sz w:val="28"/>
          <w:szCs w:val="28"/>
        </w:rPr>
        <w:t>                           </w:t>
      </w:r>
    </w:p>
    <w:p w:rsidR="00E61D23" w:rsidRDefault="00E61D23" w:rsidP="003814B7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E61D23" w:rsidRDefault="00E61D23" w:rsidP="003814B7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E61D23" w:rsidRDefault="00E61D23" w:rsidP="003814B7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E61D23" w:rsidRDefault="00E61D23" w:rsidP="003814B7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E61D23" w:rsidRPr="00E61D23" w:rsidRDefault="00E61D23" w:rsidP="003814B7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tbl>
      <w:tblPr>
        <w:tblStyle w:val="-6"/>
        <w:tblW w:w="10574" w:type="dxa"/>
        <w:tblLook w:val="04A0" w:firstRow="1" w:lastRow="0" w:firstColumn="1" w:lastColumn="0" w:noHBand="0" w:noVBand="1"/>
      </w:tblPr>
      <w:tblGrid>
        <w:gridCol w:w="6571"/>
        <w:gridCol w:w="1924"/>
        <w:gridCol w:w="2079"/>
      </w:tblGrid>
      <w:tr w:rsidR="00E61D23" w:rsidRPr="00E61D23" w:rsidTr="00E61D2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574" w:type="dxa"/>
            <w:gridSpan w:val="3"/>
          </w:tcPr>
          <w:p w:rsidR="00830C91" w:rsidRPr="00E61D23" w:rsidRDefault="00830C91" w:rsidP="00D14AE6">
            <w:pPr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lastRenderedPageBreak/>
              <w:t>Верные и неверные утверждения</w:t>
            </w:r>
          </w:p>
        </w:tc>
      </w:tr>
      <w:tr w:rsidR="00E61D23" w:rsidRPr="00E61D23" w:rsidTr="00E61D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574" w:type="dxa"/>
            <w:gridSpan w:val="3"/>
          </w:tcPr>
          <w:p w:rsidR="00830C91" w:rsidRPr="00E61D23" w:rsidRDefault="00830C91" w:rsidP="00D14AE6">
            <w:pPr>
              <w:jc w:val="right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До                         После </w:t>
            </w:r>
          </w:p>
        </w:tc>
      </w:tr>
      <w:tr w:rsidR="00E61D23" w:rsidRPr="00E61D23" w:rsidTr="00E61D23">
        <w:trPr>
          <w:trHeight w:val="3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71" w:type="dxa"/>
          </w:tcPr>
          <w:p w:rsidR="00830C91" w:rsidRPr="00E61D23" w:rsidRDefault="00830C91" w:rsidP="00830C91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  <w:t>Черноморское побережье Кавказа расположено в степной зоне страны.</w:t>
            </w:r>
          </w:p>
        </w:tc>
        <w:tc>
          <w:tcPr>
            <w:tcW w:w="1924" w:type="dxa"/>
          </w:tcPr>
          <w:p w:rsidR="00830C91" w:rsidRPr="00E61D23" w:rsidRDefault="00830C91" w:rsidP="00D14AE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Да</w:t>
            </w:r>
          </w:p>
          <w:p w:rsidR="00830C91" w:rsidRPr="00E61D23" w:rsidRDefault="00830C91" w:rsidP="00D14AE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Нет</w:t>
            </w:r>
          </w:p>
        </w:tc>
        <w:tc>
          <w:tcPr>
            <w:tcW w:w="2078" w:type="dxa"/>
          </w:tcPr>
          <w:p w:rsidR="00830C91" w:rsidRPr="00E61D23" w:rsidRDefault="00830C91" w:rsidP="00D14AE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Да</w:t>
            </w:r>
          </w:p>
          <w:p w:rsidR="00830C91" w:rsidRPr="00E61D23" w:rsidRDefault="00830C91" w:rsidP="00D14AE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Нет</w:t>
            </w:r>
          </w:p>
        </w:tc>
      </w:tr>
      <w:tr w:rsidR="00E61D23" w:rsidRPr="00E61D23" w:rsidTr="00E61D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71" w:type="dxa"/>
          </w:tcPr>
          <w:p w:rsidR="00830C91" w:rsidRPr="00E61D23" w:rsidRDefault="00830C91" w:rsidP="00830C91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  <w:t>В субтропической зоне умеренно жаркое лето и теплая зима.</w:t>
            </w:r>
          </w:p>
        </w:tc>
        <w:tc>
          <w:tcPr>
            <w:tcW w:w="1924" w:type="dxa"/>
          </w:tcPr>
          <w:p w:rsidR="00830C91" w:rsidRPr="00E61D23" w:rsidRDefault="00830C91" w:rsidP="00D14AE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Да</w:t>
            </w:r>
          </w:p>
          <w:p w:rsidR="00830C91" w:rsidRPr="00E61D23" w:rsidRDefault="00830C91" w:rsidP="00D14AE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Нет</w:t>
            </w:r>
          </w:p>
        </w:tc>
        <w:tc>
          <w:tcPr>
            <w:tcW w:w="2078" w:type="dxa"/>
          </w:tcPr>
          <w:p w:rsidR="00830C91" w:rsidRPr="00E61D23" w:rsidRDefault="00830C91" w:rsidP="00D14AE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Да</w:t>
            </w:r>
          </w:p>
          <w:p w:rsidR="00830C91" w:rsidRPr="00E61D23" w:rsidRDefault="00830C91" w:rsidP="00D14AE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Нет</w:t>
            </w:r>
          </w:p>
        </w:tc>
      </w:tr>
      <w:tr w:rsidR="00E61D23" w:rsidRPr="00E61D23" w:rsidTr="00E61D23">
        <w:trPr>
          <w:trHeight w:val="5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71" w:type="dxa"/>
          </w:tcPr>
          <w:p w:rsidR="00830C91" w:rsidRPr="00E61D23" w:rsidRDefault="00830C91" w:rsidP="00830C91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  <w:t>В садах субтропической зоны люди выращивают грецкие орехи, абрикосы, персики.</w:t>
            </w:r>
          </w:p>
        </w:tc>
        <w:tc>
          <w:tcPr>
            <w:tcW w:w="1924" w:type="dxa"/>
          </w:tcPr>
          <w:p w:rsidR="00830C91" w:rsidRPr="00E61D23" w:rsidRDefault="00830C91" w:rsidP="00D14AE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Да</w:t>
            </w:r>
          </w:p>
          <w:p w:rsidR="00830C91" w:rsidRPr="00E61D23" w:rsidRDefault="00830C91" w:rsidP="00D14AE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Нет</w:t>
            </w:r>
          </w:p>
        </w:tc>
        <w:tc>
          <w:tcPr>
            <w:tcW w:w="2078" w:type="dxa"/>
          </w:tcPr>
          <w:p w:rsidR="00830C91" w:rsidRPr="00E61D23" w:rsidRDefault="00830C91" w:rsidP="00D14AE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Да</w:t>
            </w:r>
          </w:p>
          <w:p w:rsidR="00830C91" w:rsidRPr="00E61D23" w:rsidRDefault="00830C91" w:rsidP="00D14AE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Нет</w:t>
            </w:r>
          </w:p>
        </w:tc>
      </w:tr>
      <w:tr w:rsidR="00E61D23" w:rsidRPr="00E61D23" w:rsidTr="00E61D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71" w:type="dxa"/>
          </w:tcPr>
          <w:p w:rsidR="00830C91" w:rsidRPr="00E61D23" w:rsidRDefault="00830C91" w:rsidP="00830C91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  <w:t xml:space="preserve">В Черном море обитают черепахи и крокодилы. </w:t>
            </w:r>
          </w:p>
        </w:tc>
        <w:tc>
          <w:tcPr>
            <w:tcW w:w="1924" w:type="dxa"/>
          </w:tcPr>
          <w:p w:rsidR="00830C91" w:rsidRPr="00E61D23" w:rsidRDefault="00830C91" w:rsidP="00D14AE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Да</w:t>
            </w:r>
          </w:p>
          <w:p w:rsidR="00830C91" w:rsidRPr="00E61D23" w:rsidRDefault="00830C91" w:rsidP="00D14AE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Нет</w:t>
            </w:r>
          </w:p>
        </w:tc>
        <w:tc>
          <w:tcPr>
            <w:tcW w:w="2078" w:type="dxa"/>
          </w:tcPr>
          <w:p w:rsidR="00830C91" w:rsidRPr="00E61D23" w:rsidRDefault="00830C91" w:rsidP="00D14AE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Да</w:t>
            </w:r>
          </w:p>
          <w:p w:rsidR="00830C91" w:rsidRPr="00E61D23" w:rsidRDefault="00830C91" w:rsidP="00D14AE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Нет</w:t>
            </w:r>
          </w:p>
        </w:tc>
      </w:tr>
      <w:tr w:rsidR="00E61D23" w:rsidRPr="00E61D23" w:rsidTr="00E61D23">
        <w:trPr>
          <w:trHeight w:val="3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71" w:type="dxa"/>
          </w:tcPr>
          <w:p w:rsidR="00830C91" w:rsidRPr="00E61D23" w:rsidRDefault="00830C91" w:rsidP="00830C91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  <w:t>На берегах Черного моря  расположен город-курорт Сочи</w:t>
            </w:r>
          </w:p>
        </w:tc>
        <w:tc>
          <w:tcPr>
            <w:tcW w:w="1924" w:type="dxa"/>
          </w:tcPr>
          <w:p w:rsidR="00830C91" w:rsidRPr="00E61D23" w:rsidRDefault="00830C91" w:rsidP="00D14AE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Да</w:t>
            </w:r>
          </w:p>
          <w:p w:rsidR="00830C91" w:rsidRPr="00E61D23" w:rsidRDefault="00830C91" w:rsidP="00D14AE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Нет</w:t>
            </w:r>
          </w:p>
        </w:tc>
        <w:tc>
          <w:tcPr>
            <w:tcW w:w="2078" w:type="dxa"/>
          </w:tcPr>
          <w:p w:rsidR="00830C91" w:rsidRPr="00E61D23" w:rsidRDefault="00830C91" w:rsidP="00D14AE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Да</w:t>
            </w:r>
          </w:p>
          <w:p w:rsidR="00830C91" w:rsidRPr="00E61D23" w:rsidRDefault="00830C91" w:rsidP="00D14AE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E61D23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Нет</w:t>
            </w:r>
          </w:p>
        </w:tc>
      </w:tr>
      <w:tr w:rsidR="00E61D23" w:rsidRPr="00E61D23" w:rsidTr="00E61D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71" w:type="dxa"/>
          </w:tcPr>
          <w:p w:rsidR="00830C91" w:rsidRPr="00E61D23" w:rsidRDefault="00830C91" w:rsidP="00D14AE6">
            <w:pPr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</w:p>
        </w:tc>
        <w:tc>
          <w:tcPr>
            <w:tcW w:w="1924" w:type="dxa"/>
          </w:tcPr>
          <w:p w:rsidR="00830C91" w:rsidRPr="00E61D23" w:rsidRDefault="00830C91" w:rsidP="00D14A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</w:p>
        </w:tc>
        <w:tc>
          <w:tcPr>
            <w:tcW w:w="2078" w:type="dxa"/>
          </w:tcPr>
          <w:p w:rsidR="00830C91" w:rsidRPr="00E61D23" w:rsidRDefault="00830C91" w:rsidP="00D14A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</w:p>
        </w:tc>
      </w:tr>
    </w:tbl>
    <w:p w:rsidR="00E61D23" w:rsidRPr="00E61D23" w:rsidRDefault="002C1836" w:rsidP="00E61D23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E61D23">
        <w:rPr>
          <w:sz w:val="28"/>
          <w:szCs w:val="28"/>
        </w:rPr>
        <w:tab/>
      </w:r>
    </w:p>
    <w:p w:rsidR="00E61D23" w:rsidRPr="00E61D23" w:rsidRDefault="00E61D23" w:rsidP="00E61D23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E61D23">
        <w:rPr>
          <w:rStyle w:val="a6"/>
          <w:sz w:val="28"/>
          <w:szCs w:val="28"/>
        </w:rPr>
        <w:t>Зона субтропиков</w:t>
      </w:r>
    </w:p>
    <w:p w:rsidR="00E61D23" w:rsidRPr="00E61D23" w:rsidRDefault="00E61D23" w:rsidP="00E61D23">
      <w:pPr>
        <w:pStyle w:val="a5"/>
        <w:shd w:val="clear" w:color="auto" w:fill="FFFFFF"/>
        <w:spacing w:before="0" w:beforeAutospacing="0" w:after="0" w:afterAutospacing="0"/>
        <w:ind w:firstLine="1276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По сравнению с другими природными зонами </w:t>
      </w:r>
      <w:r w:rsidRPr="00E61D23">
        <w:rPr>
          <w:rStyle w:val="a6"/>
          <w:sz w:val="28"/>
          <w:szCs w:val="28"/>
        </w:rPr>
        <w:t>зона субтропиков</w:t>
      </w:r>
      <w:r w:rsidRPr="00E61D23">
        <w:rPr>
          <w:sz w:val="28"/>
          <w:szCs w:val="28"/>
        </w:rPr>
        <w:t> на карте России выглядит совсем крошечной. Это всего лишь узкая полоска суши вдоль Чёрного моря: побережье Кавказа от Новороссийска до Адлера и южный берег Крыма. На Кавказе субтропическую зону разделяют на сухие субтропики (от Новороссийска до Туапсе) и влажные (от Туапсе до Адлера). </w:t>
      </w:r>
    </w:p>
    <w:p w:rsidR="00E61D23" w:rsidRPr="00E61D23" w:rsidRDefault="00E61D23" w:rsidP="00E61D23">
      <w:pPr>
        <w:pStyle w:val="a5"/>
        <w:shd w:val="clear" w:color="auto" w:fill="FFFFFF"/>
        <w:spacing w:before="0" w:beforeAutospacing="0" w:after="0" w:afterAutospacing="0"/>
        <w:ind w:firstLine="1418"/>
        <w:jc w:val="both"/>
        <w:rPr>
          <w:sz w:val="28"/>
          <w:szCs w:val="28"/>
        </w:rPr>
      </w:pPr>
      <w:r w:rsidRPr="00E61D23">
        <w:rPr>
          <w:sz w:val="28"/>
          <w:szCs w:val="28"/>
        </w:rPr>
        <w:t>Климат субтропической зоны отличает мягкая, тёплая зима и жаркое лето. Температура зимой редко опускается ниже нуля. Большое влияние на климат здесь оказывает море. Дело в том, что вода способна вбирать в себя большое количество тепла. В летние месяцы море охлаждает прибрежный воздух, а зимой, наоборот, согревает, отдавая накопленное за лето тепло.</w:t>
      </w:r>
    </w:p>
    <w:p w:rsidR="00830C91" w:rsidRPr="00E61D23" w:rsidRDefault="00E61D23" w:rsidP="00E61D23">
      <w:pPr>
        <w:pStyle w:val="a5"/>
        <w:shd w:val="clear" w:color="auto" w:fill="FFFFFF"/>
        <w:spacing w:before="0" w:beforeAutospacing="0" w:after="0" w:afterAutospacing="0"/>
        <w:ind w:firstLine="1418"/>
        <w:jc w:val="both"/>
        <w:rPr>
          <w:sz w:val="28"/>
          <w:szCs w:val="28"/>
        </w:rPr>
        <w:sectPr w:rsidR="00830C91" w:rsidRPr="00E61D23" w:rsidSect="002C1836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E61D23">
        <w:rPr>
          <w:sz w:val="28"/>
          <w:szCs w:val="28"/>
        </w:rPr>
        <w:t>Горы защищают зону субтропиков от холодных северных ветров, задерживают влажный морской воздух. В Крыму горы невысокие, как и горы Кавказа в районе от Анапы до Туапсе. Поэтому в этих районах лето сухое, солнечное, осадков выпадает мало. Однако жара здесь переносится гораздо легче, чем во влажных субтро</w:t>
      </w:r>
      <w:r>
        <w:rPr>
          <w:sz w:val="28"/>
          <w:szCs w:val="28"/>
        </w:rPr>
        <w:t>пиках, где выпадает много дождей.</w:t>
      </w:r>
    </w:p>
    <w:p w:rsidR="00830C91" w:rsidRPr="00E61D23" w:rsidRDefault="00830C91" w:rsidP="00830C91">
      <w:pPr>
        <w:rPr>
          <w:rFonts w:ascii="Times New Roman" w:hAnsi="Times New Roman" w:cs="Times New Roman"/>
          <w:sz w:val="28"/>
          <w:szCs w:val="28"/>
        </w:rPr>
        <w:sectPr w:rsidR="00830C91" w:rsidRPr="00E61D23" w:rsidSect="00EF00CA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C1836" w:rsidRPr="00E61D23" w:rsidRDefault="002C1836" w:rsidP="00E61D23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sectPr w:rsidR="002C1836" w:rsidRPr="00E61D2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352F2B"/>
    <w:multiLevelType w:val="hybridMultilevel"/>
    <w:tmpl w:val="35C4E9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937431"/>
    <w:multiLevelType w:val="multilevel"/>
    <w:tmpl w:val="A99A2A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C7A7725"/>
    <w:multiLevelType w:val="hybridMultilevel"/>
    <w:tmpl w:val="4ECEA7D4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303354D6"/>
    <w:multiLevelType w:val="hybridMultilevel"/>
    <w:tmpl w:val="4ECEA7D4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BF5632"/>
    <w:multiLevelType w:val="hybridMultilevel"/>
    <w:tmpl w:val="4ECEA7D4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5E9F"/>
    <w:rsid w:val="00175B3B"/>
    <w:rsid w:val="0018194E"/>
    <w:rsid w:val="0028355F"/>
    <w:rsid w:val="002C1836"/>
    <w:rsid w:val="003814B7"/>
    <w:rsid w:val="004842BC"/>
    <w:rsid w:val="00527E47"/>
    <w:rsid w:val="0053493D"/>
    <w:rsid w:val="00705E9F"/>
    <w:rsid w:val="00830C91"/>
    <w:rsid w:val="00B26FDC"/>
    <w:rsid w:val="00D80F3A"/>
    <w:rsid w:val="00E56CEE"/>
    <w:rsid w:val="00E61D23"/>
    <w:rsid w:val="00E629FB"/>
    <w:rsid w:val="00F5671D"/>
    <w:rsid w:val="00FF5D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9AE96B8-78E8-4887-B0B0-A2C83865C0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30C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30C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830C91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830C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830C91"/>
    <w:rPr>
      <w:b/>
      <w:bCs/>
    </w:rPr>
  </w:style>
  <w:style w:type="character" w:styleId="a7">
    <w:name w:val="Emphasis"/>
    <w:basedOn w:val="a0"/>
    <w:uiPriority w:val="20"/>
    <w:qFormat/>
    <w:rsid w:val="00830C91"/>
    <w:rPr>
      <w:i/>
      <w:iCs/>
    </w:rPr>
  </w:style>
  <w:style w:type="table" w:styleId="-6">
    <w:name w:val="Grid Table 6 Colorful"/>
    <w:basedOn w:val="a1"/>
    <w:uiPriority w:val="51"/>
    <w:rsid w:val="00830C9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a8">
    <w:name w:val="Balloon Text"/>
    <w:basedOn w:val="a"/>
    <w:link w:val="a9"/>
    <w:uiPriority w:val="99"/>
    <w:semiHidden/>
    <w:unhideWhenUsed/>
    <w:rsid w:val="00FF5D0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FF5D0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280</TotalTime>
  <Pages>8</Pages>
  <Words>1515</Words>
  <Characters>8641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Гульназ Мухаметзянова</cp:lastModifiedBy>
  <cp:revision>7</cp:revision>
  <cp:lastPrinted>2023-11-22T11:40:00Z</cp:lastPrinted>
  <dcterms:created xsi:type="dcterms:W3CDTF">2023-11-20T10:01:00Z</dcterms:created>
  <dcterms:modified xsi:type="dcterms:W3CDTF">2025-09-11T09:06:00Z</dcterms:modified>
</cp:coreProperties>
</file>