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561" w:rsidRDefault="00180561" w:rsidP="001A363D">
      <w:pPr>
        <w:spacing w:before="600" w:line="240" w:lineRule="auto"/>
        <w:ind w:right="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речевой деятельности у неговорящих детей с использованием инновационных технологий</w:t>
      </w:r>
    </w:p>
    <w:p w:rsidR="00282A02" w:rsidRDefault="00572DDC" w:rsidP="00282A02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82A02">
        <w:rPr>
          <w:rFonts w:ascii="Times New Roman" w:hAnsi="Times New Roman" w:cs="Times New Roman"/>
          <w:sz w:val="28"/>
          <w:szCs w:val="28"/>
        </w:rPr>
        <w:t>Все чаще в современном мире встречаются дети</w:t>
      </w:r>
      <w:r>
        <w:rPr>
          <w:rFonts w:ascii="Times New Roman" w:hAnsi="Times New Roman" w:cs="Times New Roman"/>
          <w:sz w:val="28"/>
          <w:szCs w:val="28"/>
        </w:rPr>
        <w:t xml:space="preserve"> с задержкой речевого развития </w:t>
      </w:r>
      <w:r w:rsidR="00282A02">
        <w:rPr>
          <w:rFonts w:ascii="Times New Roman" w:hAnsi="Times New Roman" w:cs="Times New Roman"/>
          <w:sz w:val="28"/>
          <w:szCs w:val="28"/>
        </w:rPr>
        <w:t>и тому есть несколько причин: наследственность, осложнение у матери во время беременности или во время родов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2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82A02">
        <w:rPr>
          <w:rFonts w:ascii="Times New Roman" w:hAnsi="Times New Roman" w:cs="Times New Roman"/>
          <w:sz w:val="28"/>
          <w:szCs w:val="28"/>
        </w:rPr>
        <w:t xml:space="preserve">одители меньше общаются со своими детьми и взрослых заменяет телефон или телевизор, во многих семьях воспитывают только одного ребенка и у него нет рядом братьев и сестер с которых он мог бы брать пример ребенок. Современный мир диктует свои правила и к современным детям нужен новый подход и использование новых приемов и методов и в этом педагогу помогают </w:t>
      </w:r>
      <w:proofErr w:type="gramStart"/>
      <w:r w:rsidR="00282A02">
        <w:rPr>
          <w:rFonts w:ascii="Times New Roman" w:hAnsi="Times New Roman" w:cs="Times New Roman"/>
          <w:sz w:val="28"/>
          <w:szCs w:val="28"/>
        </w:rPr>
        <w:t>разные  инновационные</w:t>
      </w:r>
      <w:proofErr w:type="gramEnd"/>
      <w:r w:rsidR="00282A02">
        <w:rPr>
          <w:rFonts w:ascii="Times New Roman" w:hAnsi="Times New Roman" w:cs="Times New Roman"/>
          <w:sz w:val="28"/>
          <w:szCs w:val="28"/>
        </w:rPr>
        <w:t xml:space="preserve"> технологии.                                                                                                           </w:t>
      </w:r>
    </w:p>
    <w:p w:rsidR="00282A02" w:rsidRDefault="00282A02" w:rsidP="00282A02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Что </w:t>
      </w:r>
      <w:r w:rsidR="00572DDC">
        <w:rPr>
          <w:rFonts w:ascii="Times New Roman" w:hAnsi="Times New Roman" w:cs="Times New Roman"/>
          <w:sz w:val="28"/>
          <w:szCs w:val="28"/>
        </w:rPr>
        <w:t xml:space="preserve">же такое инновационные </w:t>
      </w:r>
      <w:r>
        <w:rPr>
          <w:rFonts w:ascii="Times New Roman" w:hAnsi="Times New Roman" w:cs="Times New Roman"/>
          <w:sz w:val="28"/>
          <w:szCs w:val="28"/>
        </w:rPr>
        <w:t>образовательные технологии и как их использовать в работе с неговорящими детьми. Инновационные обр</w:t>
      </w:r>
      <w:r w:rsidR="00572DDC">
        <w:rPr>
          <w:rFonts w:ascii="Times New Roman" w:hAnsi="Times New Roman" w:cs="Times New Roman"/>
          <w:sz w:val="28"/>
          <w:szCs w:val="28"/>
        </w:rPr>
        <w:t xml:space="preserve">азовательные технологии всегда </w:t>
      </w:r>
      <w:r>
        <w:rPr>
          <w:rFonts w:ascii="Times New Roman" w:hAnsi="Times New Roman" w:cs="Times New Roman"/>
          <w:sz w:val="28"/>
          <w:szCs w:val="28"/>
        </w:rPr>
        <w:t>соответствуют приоритетным направлениям науки. Многие учителя- логопеды стараются придать своей работе инновационный характер, при этом ориентируясь на позицию личностно-ориентированного подхода к ребенку. Также каждый логопед старается сделать процесс обучения занимательным и увлекательны</w:t>
      </w:r>
      <w:r w:rsidR="00572DDC">
        <w:rPr>
          <w:rFonts w:ascii="Times New Roman" w:hAnsi="Times New Roman" w:cs="Times New Roman"/>
          <w:sz w:val="28"/>
          <w:szCs w:val="28"/>
        </w:rPr>
        <w:t xml:space="preserve">м и прежде всего доступным для </w:t>
      </w:r>
      <w:r>
        <w:rPr>
          <w:rFonts w:ascii="Times New Roman" w:hAnsi="Times New Roman" w:cs="Times New Roman"/>
          <w:sz w:val="28"/>
          <w:szCs w:val="28"/>
        </w:rPr>
        <w:t xml:space="preserve">каждого ребенка. И на помощь конечно приходят современные инновационные технологии.                                                                                       </w:t>
      </w:r>
    </w:p>
    <w:p w:rsidR="00282A02" w:rsidRDefault="00282A02" w:rsidP="00282A02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Я как практикующ</w:t>
      </w:r>
      <w:r w:rsidR="00572DDC">
        <w:rPr>
          <w:rFonts w:ascii="Times New Roman" w:hAnsi="Times New Roman" w:cs="Times New Roman"/>
          <w:sz w:val="28"/>
          <w:szCs w:val="28"/>
        </w:rPr>
        <w:t xml:space="preserve">ий логопед используя инновации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пе</w:t>
      </w:r>
      <w:r w:rsidR="001A363D">
        <w:rPr>
          <w:rFonts w:ascii="Times New Roman" w:hAnsi="Times New Roman" w:cs="Times New Roman"/>
          <w:sz w:val="28"/>
          <w:szCs w:val="28"/>
        </w:rPr>
        <w:t xml:space="preserve">дагогической работе с детьми и </w:t>
      </w:r>
      <w:r>
        <w:rPr>
          <w:rFonts w:ascii="Times New Roman" w:hAnsi="Times New Roman" w:cs="Times New Roman"/>
          <w:sz w:val="28"/>
          <w:szCs w:val="28"/>
        </w:rPr>
        <w:t xml:space="preserve">стремлюсь развивать у детей с нарушениями в речи их индивидуальные способности, в том числе языковую способность,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ограничиваюсь формированием «программных»   знаний, умений и навыков. Логопедическая работа с неговорящими детьми постоянно требует педагогического поиска и гибкости. Большинство неговорящих детей имеют особенности эмоциональ</w:t>
      </w:r>
      <w:r w:rsidR="00572DDC">
        <w:rPr>
          <w:rFonts w:ascii="Times New Roman" w:hAnsi="Times New Roman" w:cs="Times New Roman"/>
          <w:sz w:val="28"/>
          <w:szCs w:val="28"/>
        </w:rPr>
        <w:t xml:space="preserve">но-личностной сферы: </w:t>
      </w:r>
      <w:proofErr w:type="gramStart"/>
      <w:r w:rsidR="00572DDC">
        <w:rPr>
          <w:rFonts w:ascii="Times New Roman" w:hAnsi="Times New Roman" w:cs="Times New Roman"/>
          <w:sz w:val="28"/>
          <w:szCs w:val="28"/>
        </w:rPr>
        <w:t>чрезме</w:t>
      </w:r>
      <w:r w:rsidR="001A363D">
        <w:rPr>
          <w:rFonts w:ascii="Times New Roman" w:hAnsi="Times New Roman" w:cs="Times New Roman"/>
          <w:sz w:val="28"/>
          <w:szCs w:val="28"/>
        </w:rPr>
        <w:t xml:space="preserve">рную </w:t>
      </w:r>
      <w:r>
        <w:rPr>
          <w:rFonts w:ascii="Times New Roman" w:hAnsi="Times New Roman" w:cs="Times New Roman"/>
          <w:sz w:val="28"/>
          <w:szCs w:val="28"/>
        </w:rPr>
        <w:t>утомляемость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сочетающуюся с повышенной возбудимостью; непоседливость, возбудимость, замкнутость, склонность к нервозам.                                                                                       </w:t>
      </w:r>
    </w:p>
    <w:p w:rsidR="00282A02" w:rsidRDefault="00282A02" w:rsidP="00282A02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Первый метод, который я использую в своей работе это психосоматическая гимнастика. Она помогает ребенку изучить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различные эмоции, понять их, применить в практике, т е учит ребенка выражать свои эмоции, учит ими управлять и способствует развитию эмоциональной лексики детей.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способствует развитию психических функций, но</w:t>
      </w:r>
      <w:r w:rsidR="00572DDC">
        <w:rPr>
          <w:rFonts w:ascii="Times New Roman" w:hAnsi="Times New Roman" w:cs="Times New Roman"/>
          <w:sz w:val="28"/>
          <w:szCs w:val="28"/>
        </w:rPr>
        <w:t xml:space="preserve">рмализации мышечного тонуса. </w:t>
      </w:r>
      <w:proofErr w:type="gramStart"/>
      <w:r w:rsidR="00572DDC">
        <w:rPr>
          <w:rFonts w:ascii="Times New Roman" w:hAnsi="Times New Roman" w:cs="Times New Roman"/>
          <w:sz w:val="28"/>
          <w:szCs w:val="28"/>
        </w:rPr>
        <w:t xml:space="preserve">Во </w:t>
      </w:r>
      <w:r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психогимнастических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 я стараюсь выделить голосом движение ребенка, таким образом стараюсь обогатить их лексикон словами, при этом всегда опираясь на чувственный опыт ребенка.</w:t>
      </w:r>
    </w:p>
    <w:p w:rsidR="00282A02" w:rsidRDefault="00282A02" w:rsidP="00282A02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Следующая технология -  это танцевальная терапия, которая помогает стимулировать слуховое и речевое внимание, помогает восприятию музыки и речи взрослого, знакомит с частями тела, идет формирование умений и навыков, которые помогают ориентироваться ребенку в пространстве, способствует формированию предпосылок слоговой структуры слова и во время выполнений упражнений под музыку происходит нормализация нервной деятельности. (Пройдись как мишка, попрыгай как зайчик, музыкальная игра «А где же наши ручки?» и т. д.)                                                          </w:t>
      </w:r>
    </w:p>
    <w:p w:rsidR="00282A02" w:rsidRDefault="00282A02" w:rsidP="00282A02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72DDC">
        <w:rPr>
          <w:rFonts w:ascii="Times New Roman" w:hAnsi="Times New Roman" w:cs="Times New Roman"/>
          <w:sz w:val="28"/>
          <w:szCs w:val="28"/>
        </w:rPr>
        <w:t xml:space="preserve">Следующая инновационная </w:t>
      </w:r>
      <w:r>
        <w:rPr>
          <w:rFonts w:ascii="Times New Roman" w:hAnsi="Times New Roman" w:cs="Times New Roman"/>
          <w:sz w:val="28"/>
          <w:szCs w:val="28"/>
        </w:rPr>
        <w:t xml:space="preserve">технология, которую я использую в своей работе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куклотерапия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 помощью перчаточной куклы, мягкой игрушки, которая знакома ребенку. В моем случае я использую мультяшного героя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Бубу</w:t>
      </w:r>
      <w:proofErr w:type="spellEnd"/>
      <w:r>
        <w:rPr>
          <w:rFonts w:ascii="Times New Roman" w:hAnsi="Times New Roman" w:cs="Times New Roman"/>
          <w:sz w:val="28"/>
          <w:szCs w:val="28"/>
        </w:rPr>
        <w:t>. Дети очень хорошо знакомы с ним и легко идут на контакт. Ребенок легче принимает замечания, т</w:t>
      </w:r>
      <w:r w:rsidR="001A363D">
        <w:rPr>
          <w:rFonts w:ascii="Times New Roman" w:hAnsi="Times New Roman" w:cs="Times New Roman"/>
          <w:sz w:val="28"/>
          <w:szCs w:val="28"/>
        </w:rPr>
        <w:t xml:space="preserve">ак как </w:t>
      </w:r>
      <w:r>
        <w:rPr>
          <w:rFonts w:ascii="Times New Roman" w:hAnsi="Times New Roman" w:cs="Times New Roman"/>
          <w:sz w:val="28"/>
          <w:szCs w:val="28"/>
        </w:rPr>
        <w:t>они идут от любимого персонажа и не вызывает у детей негативных каких-то эмоций. Также в работе с детьми я испо</w:t>
      </w:r>
      <w:r w:rsidR="001A363D">
        <w:rPr>
          <w:rFonts w:ascii="Times New Roman" w:hAnsi="Times New Roman" w:cs="Times New Roman"/>
          <w:sz w:val="28"/>
          <w:szCs w:val="28"/>
        </w:rPr>
        <w:t xml:space="preserve">льзую мягкие игрушки, </w:t>
      </w:r>
      <w:r w:rsidR="00572DDC">
        <w:rPr>
          <w:rFonts w:ascii="Times New Roman" w:hAnsi="Times New Roman" w:cs="Times New Roman"/>
          <w:sz w:val="28"/>
          <w:szCs w:val="28"/>
        </w:rPr>
        <w:t>разные</w:t>
      </w:r>
      <w:r>
        <w:rPr>
          <w:rFonts w:ascii="Times New Roman" w:hAnsi="Times New Roman" w:cs="Times New Roman"/>
          <w:sz w:val="28"/>
          <w:szCs w:val="28"/>
        </w:rPr>
        <w:t xml:space="preserve"> машинки</w:t>
      </w:r>
      <w:r w:rsidR="00572D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паро</w:t>
      </w:r>
      <w:r w:rsidR="00572DDC">
        <w:rPr>
          <w:rFonts w:ascii="Times New Roman" w:hAnsi="Times New Roman" w:cs="Times New Roman"/>
          <w:sz w:val="28"/>
          <w:szCs w:val="28"/>
        </w:rPr>
        <w:t>возики и т.д.</w:t>
      </w:r>
      <w:r>
        <w:rPr>
          <w:rFonts w:ascii="Times New Roman" w:hAnsi="Times New Roman" w:cs="Times New Roman"/>
          <w:sz w:val="28"/>
          <w:szCs w:val="28"/>
        </w:rPr>
        <w:t xml:space="preserve">  Конечно в работе я также здесь опираюсь на индивидуальные особенности детей.                              </w:t>
      </w:r>
    </w:p>
    <w:p w:rsidR="00282A02" w:rsidRDefault="00282A02" w:rsidP="00282A02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индивидуальной работе с детьми я использую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изотерапию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способствует обогащению и активизации словаря ребенка, нормализует эмоциональную сферу, преодолению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негатевизма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(помоги мне у петушка раскрасить хвостик, давай нарисуем море, по которому поплывет кораблик)                                                                                                                 </w:t>
      </w:r>
    </w:p>
    <w:p w:rsidR="00282A02" w:rsidRDefault="00282A02" w:rsidP="00282A02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Используя эти инновационные технологии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своей работе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замет</w:t>
      </w:r>
      <w:r w:rsidR="00572DDC">
        <w:rPr>
          <w:rFonts w:ascii="Times New Roman" w:hAnsi="Times New Roman" w:cs="Times New Roman"/>
          <w:sz w:val="28"/>
          <w:szCs w:val="28"/>
        </w:rPr>
        <w:t>ила</w:t>
      </w:r>
      <w:r w:rsidR="001A363D">
        <w:rPr>
          <w:rFonts w:ascii="Times New Roman" w:hAnsi="Times New Roman" w:cs="Times New Roman"/>
          <w:sz w:val="28"/>
          <w:szCs w:val="28"/>
        </w:rPr>
        <w:t>,</w:t>
      </w:r>
      <w:r w:rsidR="00572DDC">
        <w:rPr>
          <w:rFonts w:ascii="Times New Roman" w:hAnsi="Times New Roman" w:cs="Times New Roman"/>
          <w:sz w:val="28"/>
          <w:szCs w:val="28"/>
        </w:rPr>
        <w:t xml:space="preserve"> что дети легче вовлекаются </w:t>
      </w:r>
      <w:r>
        <w:rPr>
          <w:rFonts w:ascii="Times New Roman" w:hAnsi="Times New Roman" w:cs="Times New Roman"/>
          <w:sz w:val="28"/>
          <w:szCs w:val="28"/>
        </w:rPr>
        <w:t>в процесс совместной деятельности с взрослым, что способствует разв</w:t>
      </w:r>
      <w:r w:rsidR="00572DDC">
        <w:rPr>
          <w:rFonts w:ascii="Times New Roman" w:hAnsi="Times New Roman" w:cs="Times New Roman"/>
          <w:sz w:val="28"/>
          <w:szCs w:val="28"/>
        </w:rPr>
        <w:t xml:space="preserve">итию интереса к логопедическим </w:t>
      </w:r>
      <w:r>
        <w:rPr>
          <w:rFonts w:ascii="Times New Roman" w:hAnsi="Times New Roman" w:cs="Times New Roman"/>
          <w:sz w:val="28"/>
          <w:szCs w:val="28"/>
        </w:rPr>
        <w:t xml:space="preserve">занятиям у детей.  </w:t>
      </w:r>
    </w:p>
    <w:p w:rsidR="00044982" w:rsidRDefault="00044982" w:rsidP="00572DDC">
      <w:pPr>
        <w:spacing w:before="600" w:line="240" w:lineRule="auto"/>
        <w:ind w:right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044982" w:rsidRDefault="00044982" w:rsidP="00301C3C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134" w:righ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Акименко В.М.</w:t>
      </w:r>
      <w:r w:rsidRPr="001D41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1D4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 технологии в логопедии / В. М. Акименко. — Ростов н/</w:t>
      </w:r>
      <w:proofErr w:type="gramStart"/>
      <w:r w:rsidRPr="001D4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:</w:t>
      </w:r>
      <w:proofErr w:type="gramEnd"/>
      <w:r w:rsidRPr="001D4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Феникс, 2011. — 109, [2] </w:t>
      </w:r>
      <w:proofErr w:type="gramStart"/>
      <w:r w:rsidR="00282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:</w:t>
      </w:r>
      <w:proofErr w:type="gramEnd"/>
      <w:r w:rsidR="00282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ил. — (Сердце отдаю детям)</w:t>
      </w:r>
    </w:p>
    <w:p w:rsidR="00044982" w:rsidRPr="00A97D46" w:rsidRDefault="00044982" w:rsidP="00301C3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134" w:right="1134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Трифонова И.А. Использование информационных технологий в работе учителя-логопеда ДОУ как средство успешной реализации ФГОС</w:t>
      </w:r>
    </w:p>
    <w:p w:rsidR="00044982" w:rsidRPr="00A230EF" w:rsidRDefault="00044982" w:rsidP="00301C3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134" w:right="1134"/>
        <w:jc w:val="both"/>
        <w:textAlignment w:val="baseline"/>
        <w:rPr>
          <w:color w:val="000000"/>
          <w:sz w:val="28"/>
          <w:szCs w:val="28"/>
        </w:rPr>
      </w:pPr>
      <w:r w:rsidRPr="00A97D46">
        <w:rPr>
          <w:color w:val="242424"/>
          <w:sz w:val="28"/>
          <w:szCs w:val="28"/>
          <w:shd w:val="clear" w:color="auto" w:fill="FAFCFF"/>
        </w:rPr>
        <w:t>Хабарова Т.В. «Педагогические технологии в дошкольном образовании», Детство – Пресс, 2012 г.</w:t>
      </w:r>
    </w:p>
    <w:p w:rsidR="00A230EF" w:rsidRPr="00A97D46" w:rsidRDefault="00A230EF" w:rsidP="00282A02">
      <w:pPr>
        <w:pStyle w:val="a4"/>
        <w:shd w:val="clear" w:color="auto" w:fill="FFFFFF"/>
        <w:spacing w:before="0" w:beforeAutospacing="0" w:after="0" w:afterAutospacing="0"/>
        <w:ind w:left="744" w:right="1134"/>
        <w:jc w:val="both"/>
        <w:textAlignment w:val="baseline"/>
        <w:rPr>
          <w:color w:val="000000"/>
          <w:sz w:val="28"/>
          <w:szCs w:val="28"/>
        </w:rPr>
      </w:pPr>
    </w:p>
    <w:p w:rsidR="00044982" w:rsidRPr="001D415F" w:rsidRDefault="00044982" w:rsidP="00301C3C">
      <w:pPr>
        <w:pStyle w:val="a3"/>
        <w:shd w:val="clear" w:color="auto" w:fill="FFFFFF"/>
        <w:spacing w:before="100" w:beforeAutospacing="1" w:after="100" w:afterAutospacing="1" w:line="240" w:lineRule="auto"/>
        <w:ind w:left="1134" w:right="1134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44982" w:rsidRDefault="00044982" w:rsidP="00301C3C">
      <w:pPr>
        <w:spacing w:before="600" w:line="240" w:lineRule="auto"/>
        <w:ind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561" w:rsidRDefault="00180561" w:rsidP="00301C3C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</w:p>
    <w:p w:rsidR="00180561" w:rsidRDefault="00180561" w:rsidP="00301C3C">
      <w:pPr>
        <w:spacing w:before="600" w:line="24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E05AE1" w:rsidRDefault="00E05AE1" w:rsidP="00301C3C">
      <w:pPr>
        <w:spacing w:line="240" w:lineRule="auto"/>
        <w:jc w:val="both"/>
      </w:pPr>
    </w:p>
    <w:sectPr w:rsidR="00E05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71FC5"/>
    <w:multiLevelType w:val="hybridMultilevel"/>
    <w:tmpl w:val="0C7EAF54"/>
    <w:lvl w:ilvl="0" w:tplc="B48600F4">
      <w:start w:val="1"/>
      <w:numFmt w:val="decimal"/>
      <w:lvlText w:val="%1."/>
      <w:lvlJc w:val="left"/>
      <w:pPr>
        <w:ind w:left="1290" w:hanging="39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61"/>
    <w:rsid w:val="00044982"/>
    <w:rsid w:val="000C1AF6"/>
    <w:rsid w:val="00180561"/>
    <w:rsid w:val="001A363D"/>
    <w:rsid w:val="00282A02"/>
    <w:rsid w:val="00301C3C"/>
    <w:rsid w:val="004964E5"/>
    <w:rsid w:val="00572DDC"/>
    <w:rsid w:val="00A230EF"/>
    <w:rsid w:val="00E0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B08F"/>
  <w15:chartTrackingRefBased/>
  <w15:docId w15:val="{8E3A6889-F8DC-4214-81E6-C9AC189F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56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98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4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VECTOR PC</dc:creator>
  <cp:keywords/>
  <dc:description/>
  <cp:lastModifiedBy>VECTOR PC</cp:lastModifiedBy>
  <cp:revision>13</cp:revision>
  <dcterms:created xsi:type="dcterms:W3CDTF">2025-02-06T03:06:00Z</dcterms:created>
  <dcterms:modified xsi:type="dcterms:W3CDTF">2025-02-15T03:55:00Z</dcterms:modified>
</cp:coreProperties>
</file>