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BC00D" w14:textId="77777777" w:rsidR="00C948BA" w:rsidRPr="00C948BA" w:rsidRDefault="00C948BA" w:rsidP="00C948BA">
      <w:pPr>
        <w:shd w:val="clear" w:color="auto" w:fill="F5F5F5"/>
        <w:spacing w:after="0" w:line="240" w:lineRule="auto"/>
        <w:rPr>
          <w:rFonts w:ascii="Calibri" w:eastAsia="Times New Roman" w:hAnsi="Calibri" w:cs="Calibri"/>
          <w:color w:val="333333"/>
          <w:sz w:val="21"/>
          <w:szCs w:val="21"/>
        </w:rPr>
      </w:pPr>
      <w:r w:rsidRPr="00C948BA">
        <w:rPr>
          <w:rFonts w:ascii="Calibri" w:eastAsia="Times New Roman" w:hAnsi="Calibri" w:cs="Calibri"/>
          <w:b/>
          <w:bCs/>
          <w:color w:val="333333"/>
          <w:sz w:val="30"/>
          <w:szCs w:val="30"/>
        </w:rPr>
        <w:t>Теоретические аспекты преподавания английского языка в начальных классах средней школы</w:t>
      </w:r>
    </w:p>
    <w:p w14:paraId="7C6376E7" w14:textId="7DFBFB47" w:rsidR="00C948BA" w:rsidRPr="00C948BA" w:rsidRDefault="00782BD9" w:rsidP="00C948BA">
      <w:pPr>
        <w:spacing w:after="150" w:line="240" w:lineRule="auto"/>
        <w:ind w:firstLine="600"/>
        <w:jc w:val="right"/>
        <w:rPr>
          <w:rFonts w:ascii="Calibri" w:eastAsia="Times New Roman" w:hAnsi="Calibri" w:cs="Calibri"/>
          <w:color w:val="080400"/>
          <w:sz w:val="26"/>
          <w:szCs w:val="26"/>
        </w:rPr>
      </w:pPr>
      <w:r>
        <w:rPr>
          <w:rFonts w:ascii="Calibri" w:eastAsia="Times New Roman" w:hAnsi="Calibri" w:cs="Calibri"/>
          <w:b/>
          <w:bCs/>
          <w:color w:val="080400"/>
          <w:sz w:val="26"/>
          <w:szCs w:val="26"/>
        </w:rPr>
        <w:t>Гурская Е.А.</w:t>
      </w:r>
    </w:p>
    <w:p w14:paraId="0ED5875D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Методика обучения иностранному языку в начальной школе основывается на четырех видах работы: игре, движении, музыке и наглядности. Эти виды работы помогают поддерживать интерес к изучению языка, способствуют повышению качества обучения. Их взаимосвязанное использование помогает добиваться лучших результатов. Особенно эффективны эти приемы при обучении лексике, поскольку они позволяют провести презентацию и тщательную отработку новых лексических единиц в интересной игровой форме.</w:t>
      </w:r>
    </w:p>
    <w:p w14:paraId="30B6AF9C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Обучение лексике на начальном этапе должно включать большое количество разнообразных игр. Это позволяет вводить и отрабатывать новые лексические единицы в увлекательной форме. Большое внимание при обучении лексике должно быть уделено играм с карточками на устное распознавание — аудирование и устное воспроизведение — говорение. Важно предоставить детям достаточное количество практики аудирования, прежде чем переходить к воспроизведению изучаемых лексических единиц.</w:t>
      </w:r>
    </w:p>
    <w:p w14:paraId="6B7BCFAE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Музыкальный вид деятельности представлен песнями, помогающими расширению и закреплению языкового материала, лексических единиц и речевых образцов. Когда слова соединены ритмом и музыкой, они более эмоциональны и лучше запоминаются. После разучивания стихов, рифмовок, их лексическое содержание легко включается в активный словарь ученика.</w:t>
      </w:r>
    </w:p>
    <w:p w14:paraId="07DB4884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Еще один вид деятельности — наглядность. Особенно эффективен он при изучении лексики, связанной с глаголами движения. Это означает, что дети изображают жестами, мимикой или действиями то, о чем говорят. Средства наглядности служат не только для раскрытия значения слов, но и для их запоминания, при употреблении в соответствующих контекстах. В процессе обучения лексике английского языка, при отработке изучаемых слов необходимо использовать и такой вид деятельности как рисование: задания на раскрашивание, обведение по точкам. Совместно с рисованием применимы вырезание и наклеивание. Для отработки и закрепления лексического материала на начальном этапе изучения английского языка рекомендуется иметь систему подготовительных упражнений. Вот немногие из них:</w:t>
      </w:r>
    </w:p>
    <w:p w14:paraId="02799EA3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— угадывание (слов, игрушек, картинок, отгадывание загадок;</w:t>
      </w:r>
    </w:p>
    <w:p w14:paraId="0EC78CEA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— рисование, лепка, аппликация, раскрашивание и называние того, что изображено, что нарисовали, раскрасили, наклеили или слепили дети;</w:t>
      </w:r>
    </w:p>
    <w:p w14:paraId="18759B3E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— игра на внимание/понимание (учитель называет лексическую единицу и показывает игрушку или картинку; дети повторяют хором только те слова, которые имеются на картинке;</w:t>
      </w:r>
    </w:p>
    <w:p w14:paraId="72D166C6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— выбор слов/картинок (из определенного количества) по теме или по ситуации;</w:t>
      </w:r>
    </w:p>
    <w:p w14:paraId="66609E2F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lastRenderedPageBreak/>
        <w:t>— игра «лото» с картинками/домино;</w:t>
      </w:r>
    </w:p>
    <w:p w14:paraId="23A14C6A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— повторение слов по принципу «снежного кома» и многие другие.</w:t>
      </w:r>
    </w:p>
    <w:p w14:paraId="7DFD4217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Если лексические задания увлекательны и интересны, то изучаемый лексический материал хорошо запоминается. А это, в свою очередь, способствует позитивному отношению к изучению английского языка. Основой «активные методы обучения» является активное групповое взаимодействие, в центре которого находится свободное самовыражение и самораскрытие. Поэтому основной формой обучения иностранному языку детей младшего возраста является игра. Общение на чужом языке — всегда условность, всегда «как будто», и чем точнее здесь будут соблюдаться условия игры и ее законы, тем эффективнее будет иноязычное общение. Для ребенка игра — интересное, увлекательное взаимодействие с педагогом и сверстниками, в котором высказывания определенного типа диктуются внутренними потребностями игры. Разумеется, не всякая игра годится для этой цели. Можно сформулировать следующие требования к игре как к приему обучения. Требования к игре как к особому виду детской деятельности:</w:t>
      </w:r>
    </w:p>
    <w:p w14:paraId="77DD6669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— обязательное осознание детьми игрового результата. Таким результатом может быть создание при помощи слов необычных комических или фантастических образов: летающие предметы, говорящие звери и тому подобное;</w:t>
      </w:r>
    </w:p>
    <w:p w14:paraId="03AEC64E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— осознание детьми правил, соблюдение которых поможет достичь данного результата;</w:t>
      </w:r>
    </w:p>
    <w:p w14:paraId="62FA5110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color w:val="080400"/>
          <w:sz w:val="26"/>
          <w:szCs w:val="26"/>
        </w:rPr>
        <w:t>— возможность выбора конкретного действия в игре каждым ребенком, что обеспечивает индивидуальную активность при коллективной форме игры.</w:t>
      </w:r>
    </w:p>
    <w:p w14:paraId="3804AB87" w14:textId="77777777" w:rsidR="00C948BA" w:rsidRPr="00C948BA" w:rsidRDefault="00C948BA" w:rsidP="00C948BA">
      <w:pPr>
        <w:spacing w:after="150" w:line="240" w:lineRule="auto"/>
        <w:ind w:firstLine="600"/>
        <w:jc w:val="both"/>
        <w:rPr>
          <w:rFonts w:ascii="Calibri" w:eastAsia="Times New Roman" w:hAnsi="Calibri" w:cs="Calibri"/>
          <w:color w:val="080400"/>
          <w:sz w:val="26"/>
          <w:szCs w:val="26"/>
        </w:rPr>
      </w:pPr>
      <w:r w:rsidRPr="00C948BA">
        <w:rPr>
          <w:rFonts w:ascii="Calibri" w:eastAsia="Times New Roman" w:hAnsi="Calibri" w:cs="Calibri"/>
          <w:b/>
          <w:bCs/>
          <w:color w:val="080400"/>
          <w:sz w:val="26"/>
          <w:szCs w:val="26"/>
        </w:rPr>
        <w:t>Список использованной литературы:</w:t>
      </w:r>
    </w:p>
    <w:p w14:paraId="26353648" w14:textId="77777777" w:rsidR="00C948BA" w:rsidRPr="00C948BA" w:rsidRDefault="00C948BA" w:rsidP="00C948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80400"/>
          <w:sz w:val="21"/>
          <w:szCs w:val="21"/>
        </w:rPr>
      </w:pPr>
      <w:r w:rsidRPr="00C948BA">
        <w:rPr>
          <w:rFonts w:ascii="Calibri" w:eastAsia="Times New Roman" w:hAnsi="Calibri" w:cs="Calibri"/>
          <w:color w:val="080400"/>
          <w:sz w:val="21"/>
          <w:szCs w:val="21"/>
        </w:rPr>
        <w:t>А.А.Леонтьев «Язык и речевая деятельность в общей и педагогической психологии» Москва — Воронеж, 2004, с.309.</w:t>
      </w:r>
    </w:p>
    <w:p w14:paraId="627032A2" w14:textId="77777777" w:rsidR="00C948BA" w:rsidRPr="00C948BA" w:rsidRDefault="00C948BA" w:rsidP="00C948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80400"/>
          <w:sz w:val="21"/>
          <w:szCs w:val="21"/>
        </w:rPr>
      </w:pPr>
      <w:r w:rsidRPr="00C948BA">
        <w:rPr>
          <w:rFonts w:ascii="Calibri" w:eastAsia="Times New Roman" w:hAnsi="Calibri" w:cs="Calibri"/>
          <w:color w:val="080400"/>
          <w:sz w:val="21"/>
          <w:szCs w:val="21"/>
        </w:rPr>
        <w:t>Гальскова Н.Д., Гез Н.И. Теория обучения иностранным языкам: Лингводидактика и методика: Учеб. пособие для студ. лингв. ун-тов и фак. ин. яз. высш. пед. учеб. заведений. — М.: Издательский центр «Академия», 2004.</w:t>
      </w:r>
    </w:p>
    <w:p w14:paraId="05535FD3" w14:textId="77777777" w:rsidR="00C948BA" w:rsidRPr="00C948BA" w:rsidRDefault="00C948BA" w:rsidP="00C948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80400"/>
          <w:sz w:val="21"/>
          <w:szCs w:val="21"/>
        </w:rPr>
      </w:pPr>
      <w:r w:rsidRPr="00C948BA">
        <w:rPr>
          <w:rFonts w:ascii="Calibri" w:eastAsia="Times New Roman" w:hAnsi="Calibri" w:cs="Calibri"/>
          <w:color w:val="080400"/>
          <w:sz w:val="21"/>
          <w:szCs w:val="21"/>
        </w:rPr>
        <w:t>Зимняя И. А. Педагогическая психология — М.: Логос, 2000. — 384 с.</w:t>
      </w:r>
    </w:p>
    <w:p w14:paraId="6A8FD580" w14:textId="77777777" w:rsidR="00C948BA" w:rsidRPr="00C948BA" w:rsidRDefault="00C948BA" w:rsidP="00C948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80400"/>
          <w:sz w:val="21"/>
          <w:szCs w:val="21"/>
        </w:rPr>
      </w:pPr>
      <w:r w:rsidRPr="00C948BA">
        <w:rPr>
          <w:rFonts w:ascii="Calibri" w:eastAsia="Times New Roman" w:hAnsi="Calibri" w:cs="Calibri"/>
          <w:color w:val="080400"/>
          <w:sz w:val="21"/>
          <w:szCs w:val="21"/>
        </w:rPr>
        <w:t>Новые педагогические и информационные технологии /Под ред. Е.С.Полат- М., 1999.</w:t>
      </w:r>
    </w:p>
    <w:p w14:paraId="70320356" w14:textId="77777777" w:rsidR="00B60B56" w:rsidRDefault="00B60B56" w:rsidP="00092F12"/>
    <w:p w14:paraId="4D1EB616" w14:textId="77777777" w:rsidR="00002031" w:rsidRDefault="00002031" w:rsidP="00092F12"/>
    <w:p w14:paraId="57008B33" w14:textId="77777777" w:rsidR="00002031" w:rsidRDefault="00002031" w:rsidP="00092F12"/>
    <w:p w14:paraId="688BE277" w14:textId="77777777" w:rsidR="00002031" w:rsidRDefault="00002031" w:rsidP="00092F12"/>
    <w:p w14:paraId="7D3C64F1" w14:textId="77777777" w:rsidR="00002031" w:rsidRDefault="00002031" w:rsidP="00092F12"/>
    <w:p w14:paraId="2C141E8B" w14:textId="77777777" w:rsidR="00782BD9" w:rsidRDefault="00782BD9" w:rsidP="00092F12"/>
    <w:p w14:paraId="49E58969" w14:textId="77777777" w:rsidR="00782BD9" w:rsidRDefault="00782BD9" w:rsidP="00092F12"/>
    <w:p w14:paraId="495A8FCB" w14:textId="77777777" w:rsidR="00002031" w:rsidRDefault="00002031" w:rsidP="00092F12"/>
    <w:p w14:paraId="0A95C65E" w14:textId="77777777" w:rsidR="00002031" w:rsidRDefault="00002031" w:rsidP="00092F12"/>
    <w:p w14:paraId="117F553B" w14:textId="77777777" w:rsidR="00002031" w:rsidRPr="00002031" w:rsidRDefault="00002031" w:rsidP="00002031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020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lastRenderedPageBreak/>
        <w:t>Статья "Особенности преподавания английского языка в начальной школе"</w:t>
      </w:r>
    </w:p>
    <w:tbl>
      <w:tblPr>
        <w:tblW w:w="5036" w:type="pct"/>
        <w:tblCellSpacing w:w="0" w:type="dxa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7950"/>
        <w:gridCol w:w="1472"/>
      </w:tblGrid>
      <w:tr w:rsidR="00002031" w:rsidRPr="00002031" w14:paraId="22BBE0C2" w14:textId="77777777" w:rsidTr="00AE1B62">
        <w:trPr>
          <w:tblCellSpacing w:w="0" w:type="dxa"/>
        </w:trPr>
        <w:tc>
          <w:tcPr>
            <w:tcW w:w="4219" w:type="pct"/>
            <w:vAlign w:val="center"/>
            <w:hideMark/>
          </w:tcPr>
          <w:p w14:paraId="5CF56E02" w14:textId="77777777" w:rsidR="00002031" w:rsidRPr="00002031" w:rsidRDefault="00002031" w:rsidP="00002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E4F90"/>
                <w:sz w:val="28"/>
                <w:szCs w:val="28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14:paraId="4E8A17B2" w14:textId="6F7D7344" w:rsidR="00002031" w:rsidRPr="00002031" w:rsidRDefault="00002031" w:rsidP="00782BD9">
            <w:pPr>
              <w:spacing w:after="0" w:line="240" w:lineRule="auto"/>
              <w:ind w:right="140"/>
              <w:jc w:val="right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002031" w:rsidRPr="00002031" w14:paraId="4653B541" w14:textId="77777777" w:rsidTr="00AE1B62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14:paraId="1CAA24D5" w14:textId="7146F94D" w:rsidR="00002031" w:rsidRPr="00002031" w:rsidRDefault="00AE1B62" w:rsidP="00002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Гурская Елена Александровна</w:t>
            </w:r>
          </w:p>
        </w:tc>
      </w:tr>
      <w:tr w:rsidR="00002031" w:rsidRPr="00002031" w14:paraId="59C9E653" w14:textId="77777777" w:rsidTr="00AE1B62">
        <w:trPr>
          <w:tblCellSpacing w:w="0" w:type="dxa"/>
        </w:trPr>
        <w:tc>
          <w:tcPr>
            <w:tcW w:w="5000" w:type="pct"/>
            <w:gridSpan w:val="2"/>
            <w:tcBorders>
              <w:bottom w:val="dashed" w:sz="6" w:space="0" w:color="DDDDDD"/>
            </w:tcBorders>
            <w:tcMar>
              <w:top w:w="45" w:type="dxa"/>
              <w:left w:w="24" w:type="dxa"/>
              <w:bottom w:w="75" w:type="dxa"/>
              <w:right w:w="24" w:type="dxa"/>
            </w:tcMar>
            <w:vAlign w:val="center"/>
            <w:hideMark/>
          </w:tcPr>
          <w:p w14:paraId="145D4918" w14:textId="1C6A1809" w:rsidR="00002031" w:rsidRPr="00002031" w:rsidRDefault="00002031" w:rsidP="00002031">
            <w:pPr>
              <w:spacing w:after="0" w:line="240" w:lineRule="auto"/>
              <w:rPr>
                <w:rFonts w:ascii="Arial" w:eastAsia="Times New Roman" w:hAnsi="Arial" w:cs="Arial"/>
                <w:color w:val="1A1A1A"/>
                <w:szCs w:val="22"/>
              </w:rPr>
            </w:pPr>
          </w:p>
        </w:tc>
      </w:tr>
      <w:tr w:rsidR="00002031" w:rsidRPr="00002031" w14:paraId="5C9A5C4C" w14:textId="77777777" w:rsidTr="00AE1B62">
        <w:trPr>
          <w:tblCellSpacing w:w="0" w:type="dxa"/>
        </w:trPr>
        <w:tc>
          <w:tcPr>
            <w:tcW w:w="5000" w:type="pct"/>
            <w:gridSpan w:val="2"/>
            <w:tcBorders>
              <w:top w:val="dashed" w:sz="6" w:space="0" w:color="DDDDDD"/>
              <w:bottom w:val="dashed" w:sz="6" w:space="0" w:color="DDDDDD"/>
            </w:tcBorders>
            <w:tcMar>
              <w:top w:w="45" w:type="dxa"/>
              <w:left w:w="24" w:type="dxa"/>
              <w:bottom w:w="75" w:type="dxa"/>
              <w:right w:w="24" w:type="dxa"/>
            </w:tcMar>
            <w:vAlign w:val="center"/>
            <w:hideMark/>
          </w:tcPr>
          <w:p w14:paraId="3195D85E" w14:textId="53BC39ED" w:rsidR="00002031" w:rsidRPr="00002031" w:rsidRDefault="00002031" w:rsidP="000020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Особенности изучения английского языка младшими школьниками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br/>
              <w:t>Говоря об особенностях изучения английского языка в начальной школе, следует учитывать в первую очередь то, что ведущей деятельностью на данном этапе обучения является игровая деятельность в различных её проявлениях.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br/>
            </w:r>
            <w:r w:rsidR="00782BD9" w:rsidRPr="00782B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   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Провести урок английского языка в начальной школе без игровых технологий с использованием различных тематических карточек, </w:t>
            </w:r>
            <w:proofErr w:type="gramStart"/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интернет ресурсов</w:t>
            </w:r>
            <w:proofErr w:type="gramEnd"/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, иллюстраций по темам и видеоматериалов практически невозможно. Нельзя отрицать тот факт, что многие преподаватели ведут уроки английского языка строго по тому материалу, который дан в УМК без использования новых методов работы, однако следствием данной модели преподавания зачастую становится отсутствие мотивации к изучению иностранного языка и</w:t>
            </w:r>
            <w:r w:rsidR="00782B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серьёзные пробелы в знаниях.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br/>
            </w:r>
            <w:r w:rsidR="00782B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    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Кроме игровых технологий можно выделить необходимость использования на уроках различных форм работы: групповая, индивидуальная, работа в парах. Это также очень стимулирует учеников и даёт свои результаты: дети, изучающие английский язык с использованием различных форм работы, имеют развитую фантазию и отличаются находчивостью в разнообразных учебных ситуациях.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br/>
            </w:r>
            <w:r w:rsidR="00782B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   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Не стоит забывать и о том, что учителю необходимо видеть в каждом ребёнке личность и уважать стремления детей к тому или иному виду деятельности, уметь слушать и слышать учащихся. Зачастую стоит только спросить детей какую форму или метод работы они хотели бы использовать на уроках и ответ не заставит себя долго ждать.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br/>
            </w:r>
            <w:r w:rsidR="00782B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    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Без сомнений существуют проблемные классы, в которых сложно работать, где дети не хотят или не умеют получать новые знания, либо же хотят получать только то, что у них получается, например, учить слова и рассказывать перед всем классом. В таких случаях необходимо использовать те методы преподавания, которые приемлемы для данной категории детей, но не забывать в эти методы включать весь необходимый учебный материал.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br/>
            </w:r>
            <w:r w:rsidR="00782B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    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Приведу простой пример: я преподавала в классе, где дети любили играть в различные игры на уроках английского языка, а когда дело доходило до проверочных работ, то дети отказывались их выполнять, а те, кто писал данные работы получал в основном неудовлетворительные отметки. Мне пришла в голову идея использовать во время проверочной работы игровые технологии. Так, во время одной из проверочных работ я сказала детям, что никакой контрольной работы не будет, а будет увлекательное путешествие на планету «Настоящее простое время», на которой растут волшебные грибы-предложения и цветы-загадки и те, кто смогут прочитать предложения и разгадать загадки вернутся на Землю, а те, кто это сделать не смогут, так и останутся жить на планете «Настоящее простое время». Данный метод работы помог мне провести проверочную работу и результаты превзошли все самые смелые ожидания.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br/>
            </w:r>
            <w:r w:rsidR="00782B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   </w:t>
            </w:r>
            <w:r w:rsidRPr="000020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 целом, хотелось бы сказать, что каждый учитель, заинтересованный в продуктивности своей работы, должен найти подход к детям и привить любовь к английскому языку с начальной школы.</w:t>
            </w:r>
          </w:p>
        </w:tc>
      </w:tr>
    </w:tbl>
    <w:p w14:paraId="67B70E76" w14:textId="77777777" w:rsidR="00002031" w:rsidRPr="00092F12" w:rsidRDefault="00002031" w:rsidP="00092F12"/>
    <w:sectPr w:rsidR="00002031" w:rsidRPr="00092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77614" w14:textId="77777777" w:rsidR="00720DDC" w:rsidRDefault="00720DDC" w:rsidP="00A8031B">
      <w:pPr>
        <w:spacing w:after="0" w:line="240" w:lineRule="auto"/>
      </w:pPr>
      <w:r>
        <w:separator/>
      </w:r>
    </w:p>
  </w:endnote>
  <w:endnote w:type="continuationSeparator" w:id="0">
    <w:p w14:paraId="1B30D1CE" w14:textId="77777777" w:rsidR="00720DDC" w:rsidRDefault="00720DDC" w:rsidP="00A80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92B8F" w14:textId="77777777" w:rsidR="00720DDC" w:rsidRDefault="00720DDC" w:rsidP="00A8031B">
      <w:pPr>
        <w:spacing w:after="0" w:line="240" w:lineRule="auto"/>
      </w:pPr>
      <w:r>
        <w:separator/>
      </w:r>
    </w:p>
  </w:footnote>
  <w:footnote w:type="continuationSeparator" w:id="0">
    <w:p w14:paraId="00A67569" w14:textId="77777777" w:rsidR="00720DDC" w:rsidRDefault="00720DDC" w:rsidP="00A80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22E19"/>
    <w:multiLevelType w:val="multilevel"/>
    <w:tmpl w:val="40520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56"/>
    <w:rsid w:val="00002031"/>
    <w:rsid w:val="00092F12"/>
    <w:rsid w:val="000E2FE2"/>
    <w:rsid w:val="001D18C5"/>
    <w:rsid w:val="00720DDC"/>
    <w:rsid w:val="00782BD9"/>
    <w:rsid w:val="008479FE"/>
    <w:rsid w:val="00A8031B"/>
    <w:rsid w:val="00AE1B62"/>
    <w:rsid w:val="00B60B56"/>
    <w:rsid w:val="00C948BA"/>
    <w:rsid w:val="00D3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C082A"/>
  <w15:chartTrackingRefBased/>
  <w15:docId w15:val="{B7FE8BE4-3750-4411-A127-E0276AD2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Mangal"/>
    </w:rPr>
  </w:style>
  <w:style w:type="paragraph" w:styleId="1">
    <w:name w:val="heading 1"/>
    <w:basedOn w:val="a"/>
    <w:link w:val="10"/>
    <w:uiPriority w:val="9"/>
    <w:qFormat/>
    <w:rsid w:val="000020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31B"/>
    <w:rPr>
      <w:rFonts w:cs="Mangal"/>
    </w:rPr>
  </w:style>
  <w:style w:type="paragraph" w:styleId="a5">
    <w:name w:val="footer"/>
    <w:basedOn w:val="a"/>
    <w:link w:val="a6"/>
    <w:uiPriority w:val="99"/>
    <w:unhideWhenUsed/>
    <w:rsid w:val="00A80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31B"/>
    <w:rPr>
      <w:rFonts w:cs="Mangal"/>
    </w:rPr>
  </w:style>
  <w:style w:type="paragraph" w:styleId="a7">
    <w:name w:val="Normal (Web)"/>
    <w:basedOn w:val="a"/>
    <w:uiPriority w:val="99"/>
    <w:semiHidden/>
    <w:unhideWhenUsed/>
    <w:rsid w:val="00A80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C948B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0203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4449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single" w:sz="6" w:space="8" w:color="DDDDDD"/>
            <w:right w:val="none" w:sz="0" w:space="11" w:color="DDDDDD"/>
          </w:divBdr>
        </w:div>
        <w:div w:id="12788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1145</Words>
  <Characters>6528</Characters>
  <Application>Microsoft Office Word</Application>
  <DocSecurity>0</DocSecurity>
  <Lines>54</Lines>
  <Paragraphs>15</Paragraphs>
  <ScaleCrop>false</ScaleCrop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gurskayaelena2018@gmail.com</dc:creator>
  <cp:keywords/>
  <dc:description/>
  <cp:lastModifiedBy>gurskayaelena2018@gmail.com</cp:lastModifiedBy>
  <cp:revision>10</cp:revision>
  <dcterms:created xsi:type="dcterms:W3CDTF">2025-08-29T17:15:00Z</dcterms:created>
  <dcterms:modified xsi:type="dcterms:W3CDTF">2025-09-02T09:40:00Z</dcterms:modified>
</cp:coreProperties>
</file>