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FF8" w:rsidRDefault="00AA2B6D" w:rsidP="00F60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89C">
        <w:rPr>
          <w:rFonts w:ascii="Times New Roman" w:hAnsi="Times New Roman" w:cs="Times New Roman"/>
          <w:b/>
          <w:sz w:val="24"/>
          <w:szCs w:val="24"/>
        </w:rPr>
        <w:t xml:space="preserve">Роль </w:t>
      </w:r>
      <w:proofErr w:type="spellStart"/>
      <w:r w:rsidRPr="00F6089C">
        <w:rPr>
          <w:rFonts w:ascii="Times New Roman" w:hAnsi="Times New Roman" w:cs="Times New Roman"/>
          <w:b/>
          <w:sz w:val="24"/>
          <w:szCs w:val="24"/>
        </w:rPr>
        <w:t>сказкотерапии</w:t>
      </w:r>
      <w:proofErr w:type="spellEnd"/>
      <w:r w:rsidRPr="00F6089C">
        <w:rPr>
          <w:rFonts w:ascii="Times New Roman" w:hAnsi="Times New Roman" w:cs="Times New Roman"/>
          <w:b/>
          <w:sz w:val="24"/>
          <w:szCs w:val="24"/>
        </w:rPr>
        <w:t xml:space="preserve"> в работе с детьми </w:t>
      </w:r>
      <w:r w:rsidR="002D27BC" w:rsidRPr="00F6089C">
        <w:rPr>
          <w:rFonts w:ascii="Times New Roman" w:hAnsi="Times New Roman" w:cs="Times New Roman"/>
          <w:b/>
          <w:sz w:val="24"/>
          <w:szCs w:val="24"/>
        </w:rPr>
        <w:t>дошкольного возраста</w:t>
      </w:r>
      <w:r w:rsidR="00F6089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6089C" w:rsidRPr="00457074" w:rsidRDefault="00F6089C" w:rsidP="00F6089C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Е.Р.Коронская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 педагог-психолог</w:t>
      </w:r>
      <w:bookmarkStart w:id="0" w:name="_GoBack"/>
      <w:bookmarkEnd w:id="0"/>
    </w:p>
    <w:p w:rsidR="00F6089C" w:rsidRPr="00457074" w:rsidRDefault="00F6089C" w:rsidP="00F6089C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6089C" w:rsidRDefault="00F6089C" w:rsidP="00F6089C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F6089C" w:rsidRPr="00457074" w:rsidRDefault="00F6089C" w:rsidP="00F6089C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57074">
        <w:rPr>
          <w:rFonts w:ascii="Times New Roman" w:eastAsia="Calibri" w:hAnsi="Times New Roman" w:cs="Times New Roman"/>
          <w:i/>
          <w:sz w:val="24"/>
          <w:szCs w:val="24"/>
        </w:rPr>
        <w:t>Муниципальное автономное дошкольное образовательное учреждение</w:t>
      </w:r>
    </w:p>
    <w:p w:rsidR="00F6089C" w:rsidRPr="00457074" w:rsidRDefault="00F6089C" w:rsidP="00F6089C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57074">
        <w:rPr>
          <w:rFonts w:ascii="Times New Roman" w:eastAsia="Calibri" w:hAnsi="Times New Roman" w:cs="Times New Roman"/>
          <w:i/>
          <w:sz w:val="24"/>
          <w:szCs w:val="24"/>
        </w:rPr>
        <w:t>Центр развития ребенка –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детский сад № 82 города Томска</w:t>
      </w:r>
      <w:r w:rsidRPr="000438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</w:t>
      </w:r>
    </w:p>
    <w:p w:rsidR="00F6089C" w:rsidRPr="00F6089C" w:rsidRDefault="00F6089C" w:rsidP="00F60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7BC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rStyle w:val="a4"/>
          <w:color w:val="252525"/>
        </w:rPr>
        <w:t>Аннотация:</w:t>
      </w:r>
      <w:r w:rsidR="002D27BC" w:rsidRPr="003B5E23">
        <w:rPr>
          <w:color w:val="252525"/>
        </w:rPr>
        <w:t xml:space="preserve"> </w:t>
      </w:r>
      <w:proofErr w:type="gramStart"/>
      <w:r w:rsidR="002D27BC" w:rsidRPr="003B5E23">
        <w:t>В</w:t>
      </w:r>
      <w:proofErr w:type="gramEnd"/>
      <w:r w:rsidR="002D27BC" w:rsidRPr="003B5E23">
        <w:rPr>
          <w:spacing w:val="-7"/>
        </w:rPr>
        <w:t xml:space="preserve"> </w:t>
      </w:r>
      <w:r w:rsidR="002D27BC" w:rsidRPr="003B5E23">
        <w:t>статье</w:t>
      </w:r>
      <w:r w:rsidR="002D27BC" w:rsidRPr="003B5E23">
        <w:rPr>
          <w:spacing w:val="-6"/>
        </w:rPr>
        <w:t xml:space="preserve"> </w:t>
      </w:r>
      <w:r w:rsidR="002D27BC" w:rsidRPr="003B5E23">
        <w:t>рассматривается</w:t>
      </w:r>
      <w:r w:rsidR="002D27BC" w:rsidRPr="003B5E23">
        <w:rPr>
          <w:spacing w:val="-7"/>
        </w:rPr>
        <w:t xml:space="preserve"> </w:t>
      </w:r>
      <w:proofErr w:type="spellStart"/>
      <w:r w:rsidR="002D27BC" w:rsidRPr="003B5E23">
        <w:t>сказкотерапия</w:t>
      </w:r>
      <w:proofErr w:type="spellEnd"/>
      <w:r w:rsidR="002D27BC" w:rsidRPr="003B5E23">
        <w:rPr>
          <w:spacing w:val="-4"/>
        </w:rPr>
        <w:t xml:space="preserve"> </w:t>
      </w:r>
      <w:r w:rsidR="002D27BC" w:rsidRPr="003B5E23">
        <w:t>как</w:t>
      </w:r>
      <w:r w:rsidR="002D27BC" w:rsidRPr="003B5E23">
        <w:rPr>
          <w:spacing w:val="-8"/>
        </w:rPr>
        <w:t xml:space="preserve"> </w:t>
      </w:r>
      <w:r w:rsidR="002D27BC" w:rsidRPr="003B5E23">
        <w:t>особый</w:t>
      </w:r>
      <w:r w:rsidR="002D27BC" w:rsidRPr="003B5E23">
        <w:rPr>
          <w:spacing w:val="-6"/>
        </w:rPr>
        <w:t xml:space="preserve"> </w:t>
      </w:r>
      <w:r w:rsidR="002D27BC" w:rsidRPr="003B5E23">
        <w:t>метод</w:t>
      </w:r>
      <w:r w:rsidR="002D27BC" w:rsidRPr="003B5E23">
        <w:rPr>
          <w:spacing w:val="-7"/>
        </w:rPr>
        <w:t xml:space="preserve"> </w:t>
      </w:r>
      <w:r w:rsidR="002D27BC" w:rsidRPr="003B5E23">
        <w:t>работы</w:t>
      </w:r>
      <w:r w:rsidR="002D27BC" w:rsidRPr="003B5E23">
        <w:rPr>
          <w:spacing w:val="-8"/>
        </w:rPr>
        <w:t xml:space="preserve"> </w:t>
      </w:r>
      <w:r w:rsidR="002D27BC" w:rsidRPr="003B5E23">
        <w:t>с детьми.</w:t>
      </w:r>
      <w:r w:rsidR="002D27BC" w:rsidRPr="003B5E23">
        <w:rPr>
          <w:spacing w:val="-12"/>
        </w:rPr>
        <w:t xml:space="preserve"> </w:t>
      </w:r>
      <w:r w:rsidRPr="003B5E23">
        <w:rPr>
          <w:color w:val="252525"/>
        </w:rPr>
        <w:t xml:space="preserve">В статье отражены основные задачи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>, как метода. Рассказано о практической значимости, о положительном влиянии данного метода на развитие творческих способностей, расширения сознания дошкольников, совершенствования взаимодействия с окружающим миром</w:t>
      </w:r>
      <w:r w:rsidR="00216261" w:rsidRPr="003B5E23">
        <w:rPr>
          <w:color w:val="252525"/>
        </w:rPr>
        <w:t>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rStyle w:val="a4"/>
          <w:color w:val="252525"/>
        </w:rPr>
        <w:t>Ключевые слова:</w:t>
      </w:r>
      <w:r w:rsidR="002D27BC" w:rsidRPr="003B5E23">
        <w:rPr>
          <w:color w:val="252525"/>
        </w:rPr>
        <w:t xml:space="preserve"> </w:t>
      </w:r>
      <w:proofErr w:type="spellStart"/>
      <w:r w:rsidRPr="003B5E23">
        <w:rPr>
          <w:color w:val="252525"/>
        </w:rPr>
        <w:t>сказкотерапия</w:t>
      </w:r>
      <w:proofErr w:type="spellEnd"/>
      <w:r w:rsidRPr="003B5E23">
        <w:rPr>
          <w:color w:val="252525"/>
        </w:rPr>
        <w:t>, дошкольный возраст.</w:t>
      </w:r>
    </w:p>
    <w:p w:rsidR="002D27BC" w:rsidRPr="003B5E23" w:rsidRDefault="002D27BC" w:rsidP="003B5E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7BC">
        <w:rPr>
          <w:rFonts w:ascii="Times New Roman" w:eastAsia="Times New Roman" w:hAnsi="Times New Roman" w:cs="Times New Roman"/>
          <w:sz w:val="24"/>
          <w:szCs w:val="24"/>
        </w:rPr>
        <w:t>Сказкотерапия</w:t>
      </w:r>
      <w:r w:rsidRPr="002D27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D27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2D27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2D27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2D27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27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лечения</w:t>
      </w:r>
      <w:r w:rsidRPr="002D27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души.</w:t>
      </w:r>
      <w:r w:rsidRPr="002D27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27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2D27BC">
        <w:rPr>
          <w:rFonts w:ascii="Times New Roman" w:eastAsia="Times New Roman" w:hAnsi="Times New Roman" w:cs="Times New Roman"/>
          <w:sz w:val="24"/>
          <w:szCs w:val="24"/>
        </w:rPr>
        <w:t>сказкотерапии</w:t>
      </w:r>
      <w:proofErr w:type="spellEnd"/>
      <w:r w:rsidRPr="002D27BC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терапевтические сказки –</w:t>
      </w:r>
      <w:r w:rsidRPr="003B5E23">
        <w:rPr>
          <w:rFonts w:ascii="Times New Roman" w:eastAsia="Times New Roman" w:hAnsi="Times New Roman" w:cs="Times New Roman"/>
          <w:sz w:val="24"/>
          <w:szCs w:val="24"/>
        </w:rPr>
        <w:t xml:space="preserve"> истории, рассказывающие о про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блемах</w:t>
      </w:r>
      <w:r w:rsidRPr="002D27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и переживаниях, с которыми</w:t>
      </w:r>
      <w:r w:rsidRPr="002D27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27BC">
        <w:rPr>
          <w:rFonts w:ascii="Times New Roman" w:eastAsia="Times New Roman" w:hAnsi="Times New Roman" w:cs="Times New Roman"/>
          <w:sz w:val="24"/>
          <w:szCs w:val="24"/>
        </w:rPr>
        <w:t>сталкивается человек.</w:t>
      </w:r>
    </w:p>
    <w:p w:rsidR="00216261" w:rsidRPr="00216261" w:rsidRDefault="00AA2B6D" w:rsidP="003B5E23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E23">
        <w:rPr>
          <w:rFonts w:ascii="Times New Roman" w:hAnsi="Times New Roman" w:cs="Times New Roman"/>
          <w:color w:val="252525"/>
          <w:sz w:val="24"/>
          <w:szCs w:val="24"/>
        </w:rPr>
        <w:t xml:space="preserve">Сказкотерапия - это метод, использующий сказочную форму для интеграции личности, развития творческих способностей, расширение сознания, совершенствования взаимодействия с окружающим миром.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 xml:space="preserve">Проблемы использования </w:t>
      </w:r>
      <w:proofErr w:type="spellStart"/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сказкотерапии</w:t>
      </w:r>
      <w:proofErr w:type="spellEnd"/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 xml:space="preserve"> изучаются многими авторами. </w:t>
      </w:r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 xml:space="preserve">Например, Т.Д. </w:t>
      </w:r>
      <w:proofErr w:type="spellStart"/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>Зинкевич</w:t>
      </w:r>
      <w:proofErr w:type="spellEnd"/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 xml:space="preserve">-Евстигнеева рассматривает влияние </w:t>
      </w:r>
      <w:proofErr w:type="spellStart"/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>сказкотерапии</w:t>
      </w:r>
      <w:proofErr w:type="spellEnd"/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="00216261" w:rsidRPr="003B5E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эмоционально-волевую</w:t>
      </w:r>
      <w:r w:rsidR="00216261" w:rsidRPr="003B5E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сферу</w:t>
      </w:r>
      <w:r w:rsidR="00216261" w:rsidRPr="003B5E2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ребенка,</w:t>
      </w:r>
      <w:r w:rsidR="00216261" w:rsidRPr="003B5E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возникшие</w:t>
      </w:r>
      <w:r w:rsidR="00216261" w:rsidRPr="003B5E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="00216261" w:rsidRPr="003B5E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>него</w:t>
      </w:r>
      <w:r w:rsidR="00216261" w:rsidRPr="003B5E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16261" w:rsidRPr="003B5E23">
        <w:rPr>
          <w:rFonts w:ascii="Times New Roman" w:hAnsi="Times New Roman" w:cs="Times New Roman"/>
          <w:spacing w:val="-2"/>
          <w:sz w:val="24"/>
          <w:szCs w:val="24"/>
        </w:rPr>
        <w:t xml:space="preserve">эмоциональные </w:t>
      </w:r>
      <w:r w:rsidR="00216261" w:rsidRPr="00216261">
        <w:rPr>
          <w:rFonts w:ascii="Times New Roman" w:eastAsia="Times New Roman" w:hAnsi="Times New Roman" w:cs="Times New Roman"/>
          <w:sz w:val="24"/>
          <w:szCs w:val="24"/>
        </w:rPr>
        <w:t>проблемы, развитие его личности, формирование созидательной системы ценностей [1, с. 60].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Этот метод позволяет решать ряд проблем, возникающих у детей. В частности, посредством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 можно работать с агрессивными, неуверенными, застенчивыми детьми; с проблемами стыда, вины, лжи, принятием своих чувств, а также с различного рода психосоматическими заболеваниями. Кроме </w:t>
      </w:r>
      <w:r w:rsidRPr="003B5E23">
        <w:rPr>
          <w:color w:val="252525"/>
        </w:rPr>
        <w:lastRenderedPageBreak/>
        <w:t xml:space="preserve">того, процесс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 позволяет ребенку актуализировать и осознать свои проблемы, а также увидеть различные пути их решения. 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Полезный эффект </w:t>
      </w:r>
      <w:proofErr w:type="spellStart"/>
      <w:r w:rsidRPr="003B5E23">
        <w:rPr>
          <w:color w:val="252525"/>
        </w:rPr>
        <w:t>сказкотерпии</w:t>
      </w:r>
      <w:proofErr w:type="spellEnd"/>
      <w:r w:rsidRPr="003B5E23">
        <w:rPr>
          <w:color w:val="252525"/>
        </w:rPr>
        <w:t xml:space="preserve"> состоит в том, что слушатель, постигает ее смыл, несомненно, черпает мудрость, интерпретирует ее для себя, отождествляет себя с некоторыми героями, приписывает происходящие в сказке события себе. В чем же заключается отличие, традиционного рассказывания сказки, от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>?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В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 можно выделить несколько этапов: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- выявление и анализ проблем у ребенка;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- подбор для данной проблемы соответствующей сказки;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- рассказывание сказки;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- помощь ребенку в самостоятельной интерпретации для разрешения личностной проблемы;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- наблюдение за изменением поведения и отношения ребенка после рассказывания сказки;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 - оказание помощи в затруднительных ситуациях, напоминание о способах разрешения проблемы, открытых им посредством сказки.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Самое важное это «создать ситуацию, в которой ребенок самостоятельно может задуматься над смыслом и неоднозначностью ситуации. В этот момент ребенок познает скрытую философию жизни: нет однозначных событий, даже внешне неприятная ситуация может через некоторое время обернуться благом». Творческий подход в методе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 заключается в том, что педагог имеет возможность предложить ребенку самостоятельно придумать свою собственную сказку.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Задачи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>: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1. Развить речь детей с помощью: пересказывая сказок, рассказывания сказок от третьего лица, группового рассказывания сказок, рассказывания сказок по кругу, сочинение сказок.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2. Выявить и поддержать творческие способности.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3. Снизить уровень тревожности и агрессивности.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lastRenderedPageBreak/>
        <w:t>4. Развить способности к эмоциональной регуляции и естественной коммуникации.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5. Учить детей правильно оценивать свои и чужие поступки.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6. Развивать память, мышление, воображение, внимание.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7. Развивать умение использовать игровые импровизации в самостоятельной деятельности.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8. Укрепить союз «Ребёнок – родитель – педагог»</w:t>
      </w:r>
    </w:p>
    <w:p w:rsidR="00AA2B6D" w:rsidRPr="003B5E23" w:rsidRDefault="00AA2B6D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Сказка для ребёнка — это, прежде всего игра, волшебство.</w:t>
      </w:r>
    </w:p>
    <w:p w:rsidR="00216261" w:rsidRPr="00216261" w:rsidRDefault="00216261" w:rsidP="003B5E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Сейчас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сказкотерапия</w:t>
      </w:r>
      <w:proofErr w:type="spellEnd"/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распространилось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в педагогической,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5E23">
        <w:rPr>
          <w:rFonts w:ascii="Times New Roman" w:eastAsia="Times New Roman" w:hAnsi="Times New Roman" w:cs="Times New Roman"/>
          <w:spacing w:val="-2"/>
          <w:sz w:val="24"/>
          <w:szCs w:val="24"/>
        </w:rPr>
        <w:t>психоло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гической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системах.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Познание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многих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вещей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педагогики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даются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через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5E23">
        <w:rPr>
          <w:rFonts w:ascii="Times New Roman" w:eastAsia="Times New Roman" w:hAnsi="Times New Roman" w:cs="Times New Roman"/>
          <w:spacing w:val="-2"/>
          <w:sz w:val="24"/>
          <w:szCs w:val="24"/>
        </w:rPr>
        <w:t>сказ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ки, метафоры, притчи. Как в педагогике,</w:t>
      </w:r>
      <w:r w:rsidRPr="003B5E23">
        <w:rPr>
          <w:rFonts w:ascii="Times New Roman" w:eastAsia="Times New Roman" w:hAnsi="Times New Roman" w:cs="Times New Roman"/>
          <w:sz w:val="24"/>
          <w:szCs w:val="24"/>
        </w:rPr>
        <w:t xml:space="preserve"> так и в психологии активно ис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пользуется прием «Сочини сказку» [2].</w:t>
      </w:r>
    </w:p>
    <w:p w:rsidR="00216261" w:rsidRPr="003B5E23" w:rsidRDefault="00216261" w:rsidP="003B5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B5E23">
        <w:rPr>
          <w:rFonts w:eastAsiaTheme="minorHAnsi"/>
          <w:lang w:eastAsia="en-US"/>
        </w:rPr>
        <w:t>Сказкотерапия как восстановительный метод с успехом может применяться</w:t>
      </w:r>
      <w:r w:rsidRPr="003B5E23">
        <w:rPr>
          <w:rFonts w:eastAsiaTheme="minorHAnsi"/>
          <w:spacing w:val="-13"/>
          <w:lang w:eastAsia="en-US"/>
        </w:rPr>
        <w:t xml:space="preserve"> </w:t>
      </w:r>
      <w:r w:rsidRPr="003B5E23">
        <w:rPr>
          <w:rFonts w:eastAsiaTheme="minorHAnsi"/>
          <w:lang w:eastAsia="en-US"/>
        </w:rPr>
        <w:t>у</w:t>
      </w:r>
      <w:r w:rsidRPr="003B5E23">
        <w:rPr>
          <w:rFonts w:eastAsiaTheme="minorHAnsi"/>
          <w:spacing w:val="-12"/>
          <w:lang w:eastAsia="en-US"/>
        </w:rPr>
        <w:t xml:space="preserve"> </w:t>
      </w:r>
      <w:r w:rsidRPr="003B5E23">
        <w:rPr>
          <w:rFonts w:eastAsiaTheme="minorHAnsi"/>
          <w:lang w:eastAsia="en-US"/>
        </w:rPr>
        <w:t>детей</w:t>
      </w:r>
      <w:r w:rsidRPr="003B5E23">
        <w:rPr>
          <w:rFonts w:eastAsiaTheme="minorHAnsi"/>
          <w:spacing w:val="-13"/>
          <w:lang w:eastAsia="en-US"/>
        </w:rPr>
        <w:t xml:space="preserve"> </w:t>
      </w:r>
      <w:r w:rsidRPr="003B5E23">
        <w:rPr>
          <w:rFonts w:eastAsiaTheme="minorHAnsi"/>
          <w:lang w:eastAsia="en-US"/>
        </w:rPr>
        <w:t>с</w:t>
      </w:r>
      <w:r w:rsidRPr="003B5E23">
        <w:rPr>
          <w:rFonts w:eastAsiaTheme="minorHAnsi"/>
          <w:spacing w:val="-12"/>
          <w:lang w:eastAsia="en-US"/>
        </w:rPr>
        <w:t xml:space="preserve"> </w:t>
      </w:r>
      <w:r w:rsidRPr="003B5E23">
        <w:rPr>
          <w:rFonts w:eastAsiaTheme="minorHAnsi"/>
          <w:lang w:eastAsia="en-US"/>
        </w:rPr>
        <w:t>ограниченными</w:t>
      </w:r>
      <w:r w:rsidRPr="003B5E23">
        <w:rPr>
          <w:rFonts w:eastAsiaTheme="minorHAnsi"/>
          <w:spacing w:val="-13"/>
          <w:lang w:eastAsia="en-US"/>
        </w:rPr>
        <w:t xml:space="preserve"> </w:t>
      </w:r>
      <w:r w:rsidRPr="003B5E23">
        <w:rPr>
          <w:rFonts w:eastAsiaTheme="minorHAnsi"/>
          <w:lang w:eastAsia="en-US"/>
        </w:rPr>
        <w:t>возможностями здоровья.</w:t>
      </w:r>
    </w:p>
    <w:p w:rsidR="00216261" w:rsidRPr="00216261" w:rsidRDefault="00216261" w:rsidP="003B5E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z w:val="24"/>
          <w:szCs w:val="24"/>
        </w:rPr>
        <w:t>Через метафору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216261">
        <w:rPr>
          <w:rFonts w:ascii="Times New Roman" w:eastAsia="Times New Roman" w:hAnsi="Times New Roman" w:cs="Times New Roman"/>
          <w:sz w:val="24"/>
          <w:szCs w:val="24"/>
        </w:rPr>
        <w:t>сказкотерапия</w:t>
      </w:r>
      <w:proofErr w:type="spellEnd"/>
      <w:r w:rsidRPr="00216261">
        <w:rPr>
          <w:rFonts w:ascii="Times New Roman" w:eastAsia="Times New Roman" w:hAnsi="Times New Roman" w:cs="Times New Roman"/>
          <w:sz w:val="24"/>
          <w:szCs w:val="24"/>
        </w:rPr>
        <w:t xml:space="preserve"> восп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итывает ребенка, лечит душу, дае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т знания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законах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способах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проявления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смекалки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силы,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 xml:space="preserve">расширяет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мировоззрение.</w:t>
      </w:r>
    </w:p>
    <w:p w:rsidR="00216261" w:rsidRPr="00216261" w:rsidRDefault="00216261" w:rsidP="003B5E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>Возможности</w:t>
      </w:r>
      <w:r w:rsidRPr="0021626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сказкотерапии</w:t>
      </w:r>
      <w:proofErr w:type="spellEnd"/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</w:p>
    <w:p w:rsidR="00FD534A" w:rsidRPr="00216261" w:rsidRDefault="00216261" w:rsidP="00FD53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z w:val="24"/>
          <w:szCs w:val="24"/>
        </w:rPr>
        <w:t>Сказка,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инструмент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глубин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ного смысла жизни, понимания до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бра и зла. Многие сказки, кото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рые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знаем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детства,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пронизаны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насквозь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аллегориями,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линией поведения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ситуациях. Сейчас проявля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психологов и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практикующих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5E23">
        <w:rPr>
          <w:rFonts w:ascii="Times New Roman" w:eastAsia="Times New Roman" w:hAnsi="Times New Roman" w:cs="Times New Roman"/>
          <w:sz w:val="24"/>
          <w:szCs w:val="24"/>
        </w:rPr>
        <w:t>псих</w:t>
      </w:r>
      <w:r w:rsidR="00FD534A" w:rsidRPr="00FD53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34A" w:rsidRPr="00216261">
        <w:rPr>
          <w:rFonts w:ascii="Times New Roman" w:eastAsia="Times New Roman" w:hAnsi="Times New Roman" w:cs="Times New Roman"/>
          <w:sz w:val="24"/>
          <w:szCs w:val="24"/>
        </w:rPr>
        <w:t>терапевтов, которые подробно изучают и описывают воздействие фольклорных сказок на сознание и подсознание.</w:t>
      </w:r>
    </w:p>
    <w:p w:rsidR="00FD534A" w:rsidRPr="00216261" w:rsidRDefault="00FD534A" w:rsidP="00FD534A">
      <w:pPr>
        <w:widowControl w:val="0"/>
        <w:numPr>
          <w:ilvl w:val="0"/>
          <w:numId w:val="1"/>
        </w:numPr>
        <w:tabs>
          <w:tab w:val="left" w:pos="847"/>
          <w:tab w:val="left" w:pos="8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Сказкотерапия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как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метод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коррекции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определе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нных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состояний,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стра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хов,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фобий.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метода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«жил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ребе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нок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похо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жий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тебя...»</w:t>
      </w:r>
      <w:r w:rsidRPr="0021626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можно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моделировать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ребе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нку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сказки,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которые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прямо повторяют</w:t>
      </w:r>
      <w:r w:rsidRPr="0021626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жизненные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ситуации,</w:t>
      </w:r>
      <w:r w:rsidRPr="0021626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которые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пугают,</w:t>
      </w:r>
      <w:r w:rsidRPr="0021626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угнетают</w:t>
      </w:r>
      <w:r w:rsidRPr="00216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ребе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нка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(страхи, стрессы, боязнь темноты, первые визиты в детский сад и др.).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методе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216261">
        <w:rPr>
          <w:rFonts w:ascii="Times New Roman" w:eastAsia="Times New Roman" w:hAnsi="Times New Roman" w:cs="Times New Roman"/>
          <w:sz w:val="24"/>
          <w:szCs w:val="24"/>
        </w:rPr>
        <w:t>сказкотерапии</w:t>
      </w:r>
      <w:proofErr w:type="spellEnd"/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глубинные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тодики,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эффективные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для детей, но и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взрослых.</w:t>
      </w:r>
    </w:p>
    <w:p w:rsidR="00FD534A" w:rsidRPr="003B5E23" w:rsidRDefault="00FD534A" w:rsidP="00FD534A">
      <w:pPr>
        <w:widowControl w:val="0"/>
        <w:numPr>
          <w:ilvl w:val="0"/>
          <w:numId w:val="1"/>
        </w:numPr>
        <w:tabs>
          <w:tab w:val="left" w:pos="847"/>
          <w:tab w:val="left" w:pos="84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261">
        <w:rPr>
          <w:rFonts w:ascii="Times New Roman" w:eastAsia="Times New Roman" w:hAnsi="Times New Roman" w:cs="Times New Roman"/>
          <w:sz w:val="24"/>
          <w:szCs w:val="24"/>
        </w:rPr>
        <w:t>Сказкотерапия</w:t>
      </w:r>
      <w:r w:rsidRPr="0021626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21626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выступать</w:t>
      </w:r>
      <w:r w:rsidRPr="0021626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инструментом</w:t>
      </w:r>
      <w:r w:rsidRPr="0021626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1626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выяснения</w:t>
      </w:r>
      <w:r w:rsidRPr="0021626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глу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бинных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деформаций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душе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человека,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помогая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установить</w:t>
      </w:r>
      <w:r w:rsidRPr="00216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причины внешних</w:t>
      </w:r>
      <w:r w:rsidRPr="00216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состояний,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которые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беспокоят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клиента.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этом</w:t>
      </w:r>
      <w:r w:rsidRPr="00216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>плане</w:t>
      </w:r>
      <w:r w:rsidRPr="00216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сказ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котерапия</w:t>
      </w:r>
      <w:proofErr w:type="spellEnd"/>
      <w:r w:rsidRPr="0021626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хороша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возрасте</w:t>
      </w:r>
      <w:r w:rsidRPr="0021626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3-7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Наиболее распростране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нная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16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«Продолжи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сказку...».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16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216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16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ботает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наша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фантазия,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завершая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предложенную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сюжетную</w:t>
      </w:r>
      <w:r w:rsidRPr="00216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16261">
        <w:rPr>
          <w:rFonts w:ascii="Times New Roman" w:eastAsia="Times New Roman" w:hAnsi="Times New Roman" w:cs="Times New Roman"/>
          <w:sz w:val="24"/>
          <w:szCs w:val="24"/>
        </w:rPr>
        <w:t>линию, проявляются наши подсознательные установки, эмоции.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Развитию творческой активности детей способствовали не только непосредственно-образовательная деятельность, но и индивидуальная работа с каждым ребёнком. В мире большое количество сказок: русские народные, зарубежные, авторские, поэтому нам не составило большого труда найти сказку, чтобы она соответствовала лексическим темам, которые предложены нам ФГОС.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>Подводя итог о проделанной нами работы, можно сделать вывод о эффективности данного метода, как средства развития ребенка. Показатели детей в данной области развития значительно увеличились в положительную сторону. Данный метод мы будем использовать в своей работе и дальше.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rStyle w:val="a4"/>
          <w:color w:val="252525"/>
        </w:rPr>
        <w:t>Список литературы: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1. </w:t>
      </w:r>
      <w:proofErr w:type="spellStart"/>
      <w:r w:rsidRPr="003B5E23">
        <w:rPr>
          <w:color w:val="252525"/>
        </w:rPr>
        <w:t>Зинкевич</w:t>
      </w:r>
      <w:proofErr w:type="spellEnd"/>
      <w:r w:rsidRPr="003B5E23">
        <w:rPr>
          <w:color w:val="252525"/>
        </w:rPr>
        <w:t xml:space="preserve">-Евстигнеева Т.Д. Практикум по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. </w:t>
      </w:r>
      <w:proofErr w:type="gramStart"/>
      <w:r w:rsidRPr="003B5E23">
        <w:rPr>
          <w:color w:val="252525"/>
        </w:rPr>
        <w:t>СПб.:</w:t>
      </w:r>
      <w:proofErr w:type="gramEnd"/>
      <w:r w:rsidRPr="003B5E23">
        <w:rPr>
          <w:color w:val="252525"/>
        </w:rPr>
        <w:t xml:space="preserve"> ООО «Речь», 2000. - 310с.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2. </w:t>
      </w:r>
      <w:proofErr w:type="spellStart"/>
      <w:r w:rsidRPr="003B5E23">
        <w:rPr>
          <w:color w:val="252525"/>
        </w:rPr>
        <w:t>Зинкевич</w:t>
      </w:r>
      <w:proofErr w:type="spellEnd"/>
      <w:r w:rsidRPr="003B5E23">
        <w:rPr>
          <w:color w:val="252525"/>
        </w:rPr>
        <w:t xml:space="preserve">- Евстигнеева Т.Д. Тренинг по </w:t>
      </w:r>
      <w:proofErr w:type="spellStart"/>
      <w:r w:rsidRPr="003B5E23">
        <w:rPr>
          <w:color w:val="252525"/>
        </w:rPr>
        <w:t>сказкотерапии</w:t>
      </w:r>
      <w:proofErr w:type="spellEnd"/>
      <w:r w:rsidRPr="003B5E23">
        <w:rPr>
          <w:color w:val="252525"/>
        </w:rPr>
        <w:t xml:space="preserve">. </w:t>
      </w:r>
      <w:proofErr w:type="gramStart"/>
      <w:r w:rsidRPr="003B5E23">
        <w:rPr>
          <w:color w:val="252525"/>
        </w:rPr>
        <w:t>СПб.:</w:t>
      </w:r>
      <w:proofErr w:type="gramEnd"/>
      <w:r w:rsidRPr="003B5E23">
        <w:rPr>
          <w:color w:val="252525"/>
        </w:rPr>
        <w:t xml:space="preserve"> Речь, 2006.-176с.</w:t>
      </w:r>
    </w:p>
    <w:p w:rsidR="00FD534A" w:rsidRPr="003B5E23" w:rsidRDefault="00FD534A" w:rsidP="00FD53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52525"/>
        </w:rPr>
      </w:pPr>
      <w:r w:rsidRPr="003B5E23">
        <w:rPr>
          <w:color w:val="252525"/>
        </w:rPr>
        <w:t xml:space="preserve">3. Васькова О.Ф., </w:t>
      </w:r>
      <w:proofErr w:type="spellStart"/>
      <w:r w:rsidRPr="003B5E23">
        <w:rPr>
          <w:color w:val="252525"/>
        </w:rPr>
        <w:t>Политыкина</w:t>
      </w:r>
      <w:proofErr w:type="spellEnd"/>
      <w:r w:rsidRPr="003B5E23">
        <w:rPr>
          <w:color w:val="252525"/>
        </w:rPr>
        <w:t xml:space="preserve"> А.А., Сказкотерапия как средство развития речи детей дошкольного возраста. </w:t>
      </w:r>
      <w:proofErr w:type="gramStart"/>
      <w:r w:rsidRPr="003B5E23">
        <w:rPr>
          <w:color w:val="252525"/>
        </w:rPr>
        <w:t>СПб.:</w:t>
      </w:r>
      <w:proofErr w:type="gramEnd"/>
      <w:r w:rsidRPr="003B5E23">
        <w:rPr>
          <w:color w:val="252525"/>
        </w:rPr>
        <w:t xml:space="preserve"> ООО «ИЗДАТЕЛЬСТВО «ДЕТСТВО-ПРЕСС», 2011.- 112с.</w:t>
      </w:r>
    </w:p>
    <w:p w:rsidR="003B5E23" w:rsidRDefault="003B5E23" w:rsidP="003B5E23">
      <w:pPr>
        <w:widowControl w:val="0"/>
        <w:tabs>
          <w:tab w:val="left" w:pos="847"/>
          <w:tab w:val="left" w:pos="8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E23" w:rsidRDefault="003B5E23" w:rsidP="003B5E23">
      <w:pPr>
        <w:widowControl w:val="0"/>
        <w:tabs>
          <w:tab w:val="left" w:pos="847"/>
          <w:tab w:val="left" w:pos="8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E23" w:rsidRDefault="003B5E23" w:rsidP="003B5E23">
      <w:pPr>
        <w:widowControl w:val="0"/>
        <w:tabs>
          <w:tab w:val="left" w:pos="847"/>
          <w:tab w:val="left" w:pos="8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E23" w:rsidRPr="00216261" w:rsidRDefault="003B5E23" w:rsidP="003B5E23">
      <w:pPr>
        <w:widowControl w:val="0"/>
        <w:tabs>
          <w:tab w:val="left" w:pos="847"/>
          <w:tab w:val="left" w:pos="8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B5E23" w:rsidRPr="00216261" w:rsidSect="00216261">
          <w:pgSz w:w="8400" w:h="11910"/>
          <w:pgMar w:top="850" w:right="850" w:bottom="850" w:left="850" w:header="711" w:footer="0" w:gutter="0"/>
          <w:cols w:space="720"/>
        </w:sectPr>
      </w:pPr>
    </w:p>
    <w:p w:rsidR="00AA2B6D" w:rsidRDefault="00AA2B6D" w:rsidP="00FD534A">
      <w:pPr>
        <w:widowControl w:val="0"/>
        <w:autoSpaceDE w:val="0"/>
        <w:autoSpaceDN w:val="0"/>
        <w:spacing w:after="0" w:line="240" w:lineRule="auto"/>
        <w:jc w:val="both"/>
      </w:pPr>
    </w:p>
    <w:sectPr w:rsidR="00AA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51409"/>
    <w:multiLevelType w:val="hybridMultilevel"/>
    <w:tmpl w:val="10F026C2"/>
    <w:lvl w:ilvl="0" w:tplc="1BF6EC10">
      <w:start w:val="1"/>
      <w:numFmt w:val="decimal"/>
      <w:lvlText w:val="%1."/>
      <w:lvlJc w:val="left"/>
      <w:pPr>
        <w:ind w:left="849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ru-RU" w:eastAsia="en-US" w:bidi="ar-SA"/>
      </w:rPr>
    </w:lvl>
    <w:lvl w:ilvl="1" w:tplc="C6B80196">
      <w:numFmt w:val="bullet"/>
      <w:lvlText w:val="•"/>
      <w:lvlJc w:val="left"/>
      <w:pPr>
        <w:ind w:left="1425" w:hanging="226"/>
      </w:pPr>
      <w:rPr>
        <w:rFonts w:hint="default"/>
        <w:lang w:val="ru-RU" w:eastAsia="en-US" w:bidi="ar-SA"/>
      </w:rPr>
    </w:lvl>
    <w:lvl w:ilvl="2" w:tplc="3EE2B4A6">
      <w:numFmt w:val="bullet"/>
      <w:lvlText w:val="•"/>
      <w:lvlJc w:val="left"/>
      <w:pPr>
        <w:ind w:left="2010" w:hanging="226"/>
      </w:pPr>
      <w:rPr>
        <w:rFonts w:hint="default"/>
        <w:lang w:val="ru-RU" w:eastAsia="en-US" w:bidi="ar-SA"/>
      </w:rPr>
    </w:lvl>
    <w:lvl w:ilvl="3" w:tplc="E1146D6A">
      <w:numFmt w:val="bullet"/>
      <w:lvlText w:val="•"/>
      <w:lvlJc w:val="left"/>
      <w:pPr>
        <w:ind w:left="2595" w:hanging="226"/>
      </w:pPr>
      <w:rPr>
        <w:rFonts w:hint="default"/>
        <w:lang w:val="ru-RU" w:eastAsia="en-US" w:bidi="ar-SA"/>
      </w:rPr>
    </w:lvl>
    <w:lvl w:ilvl="4" w:tplc="D818B5C8">
      <w:numFmt w:val="bullet"/>
      <w:lvlText w:val="•"/>
      <w:lvlJc w:val="left"/>
      <w:pPr>
        <w:ind w:left="3181" w:hanging="226"/>
      </w:pPr>
      <w:rPr>
        <w:rFonts w:hint="default"/>
        <w:lang w:val="ru-RU" w:eastAsia="en-US" w:bidi="ar-SA"/>
      </w:rPr>
    </w:lvl>
    <w:lvl w:ilvl="5" w:tplc="320667C0">
      <w:numFmt w:val="bullet"/>
      <w:lvlText w:val="•"/>
      <w:lvlJc w:val="left"/>
      <w:pPr>
        <w:ind w:left="3766" w:hanging="226"/>
      </w:pPr>
      <w:rPr>
        <w:rFonts w:hint="default"/>
        <w:lang w:val="ru-RU" w:eastAsia="en-US" w:bidi="ar-SA"/>
      </w:rPr>
    </w:lvl>
    <w:lvl w:ilvl="6" w:tplc="8ABA7280">
      <w:numFmt w:val="bullet"/>
      <w:lvlText w:val="•"/>
      <w:lvlJc w:val="left"/>
      <w:pPr>
        <w:ind w:left="4351" w:hanging="226"/>
      </w:pPr>
      <w:rPr>
        <w:rFonts w:hint="default"/>
        <w:lang w:val="ru-RU" w:eastAsia="en-US" w:bidi="ar-SA"/>
      </w:rPr>
    </w:lvl>
    <w:lvl w:ilvl="7" w:tplc="0998623C">
      <w:numFmt w:val="bullet"/>
      <w:lvlText w:val="•"/>
      <w:lvlJc w:val="left"/>
      <w:pPr>
        <w:ind w:left="4936" w:hanging="226"/>
      </w:pPr>
      <w:rPr>
        <w:rFonts w:hint="default"/>
        <w:lang w:val="ru-RU" w:eastAsia="en-US" w:bidi="ar-SA"/>
      </w:rPr>
    </w:lvl>
    <w:lvl w:ilvl="8" w:tplc="1344997A">
      <w:numFmt w:val="bullet"/>
      <w:lvlText w:val="•"/>
      <w:lvlJc w:val="left"/>
      <w:pPr>
        <w:ind w:left="5522" w:hanging="2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69"/>
    <w:rsid w:val="00216261"/>
    <w:rsid w:val="002D27BC"/>
    <w:rsid w:val="003B5E23"/>
    <w:rsid w:val="003D2FF8"/>
    <w:rsid w:val="00493D69"/>
    <w:rsid w:val="00A4029C"/>
    <w:rsid w:val="00AA2B6D"/>
    <w:rsid w:val="00F6089C"/>
    <w:rsid w:val="00F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B6051-7C7A-40A2-81FA-99E02554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B6D"/>
    <w:rPr>
      <w:b/>
      <w:bCs/>
    </w:rPr>
  </w:style>
  <w:style w:type="paragraph" w:styleId="a5">
    <w:name w:val="Body Text"/>
    <w:basedOn w:val="a"/>
    <w:link w:val="a6"/>
    <w:uiPriority w:val="99"/>
    <w:unhideWhenUsed/>
    <w:rsid w:val="002162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1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Логопеды</cp:lastModifiedBy>
  <cp:revision>2</cp:revision>
  <dcterms:created xsi:type="dcterms:W3CDTF">2025-09-17T05:10:00Z</dcterms:created>
  <dcterms:modified xsi:type="dcterms:W3CDTF">2025-09-17T05:10:00Z</dcterms:modified>
</cp:coreProperties>
</file>