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Предметно – пространственная среда как фактор развития активной д</w:t>
      </w:r>
      <w:r w:rsidRPr="00412FC4">
        <w:rPr>
          <w:b/>
          <w:bCs/>
          <w:color w:val="000000"/>
          <w:sz w:val="28"/>
          <w:szCs w:val="28"/>
        </w:rPr>
        <w:t>е</w:t>
      </w:r>
      <w:r w:rsidRPr="00412FC4">
        <w:rPr>
          <w:b/>
          <w:bCs/>
          <w:color w:val="000000"/>
          <w:sz w:val="28"/>
          <w:szCs w:val="28"/>
        </w:rPr>
        <w:t xml:space="preserve">ятельности дошкольников в соответствии с требованиями ФГОС </w:t>
      </w:r>
      <w:proofErr w:type="gramStart"/>
      <w:r w:rsidRPr="00412FC4">
        <w:rPr>
          <w:b/>
          <w:bCs/>
          <w:color w:val="000000"/>
          <w:sz w:val="28"/>
          <w:szCs w:val="28"/>
        </w:rPr>
        <w:t>ДО</w:t>
      </w:r>
      <w:bookmarkStart w:id="0" w:name="_GoBack"/>
      <w:bookmarkEnd w:id="0"/>
      <w:proofErr w:type="gramEnd"/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 разделе «Требования к условиям реализации основной образовательной программы дошкольного образования» ФОП большое внимание уделяе</w:t>
      </w:r>
      <w:r w:rsidRPr="00412FC4">
        <w:rPr>
          <w:color w:val="000000"/>
          <w:sz w:val="28"/>
          <w:szCs w:val="28"/>
        </w:rPr>
        <w:t>т</w:t>
      </w:r>
      <w:r w:rsidRPr="00412FC4">
        <w:rPr>
          <w:color w:val="000000"/>
          <w:sz w:val="28"/>
          <w:szCs w:val="28"/>
        </w:rPr>
        <w:t>ся </w:t>
      </w:r>
      <w:r w:rsidRPr="00412FC4">
        <w:rPr>
          <w:i/>
          <w:iCs/>
          <w:color w:val="000000"/>
          <w:sz w:val="28"/>
          <w:szCs w:val="28"/>
        </w:rPr>
        <w:t>требованиям к развивающей предметно-пространственной среде</w:t>
      </w:r>
      <w:r w:rsidRPr="00412FC4">
        <w:rPr>
          <w:color w:val="000000"/>
          <w:sz w:val="28"/>
          <w:szCs w:val="28"/>
        </w:rPr>
        <w:t>, как о</w:t>
      </w:r>
      <w:r w:rsidRPr="00412FC4">
        <w:rPr>
          <w:color w:val="000000"/>
          <w:sz w:val="28"/>
          <w:szCs w:val="28"/>
        </w:rPr>
        <w:t>д</w:t>
      </w:r>
      <w:r w:rsidRPr="00412FC4">
        <w:rPr>
          <w:color w:val="000000"/>
          <w:sz w:val="28"/>
          <w:szCs w:val="28"/>
        </w:rPr>
        <w:t>ному из аспектов образовательной среды в целом, включающей, кроме в</w:t>
      </w:r>
      <w:r w:rsidRPr="00412FC4">
        <w:rPr>
          <w:color w:val="000000"/>
          <w:sz w:val="28"/>
          <w:szCs w:val="28"/>
        </w:rPr>
        <w:t>ы</w:t>
      </w:r>
      <w:r w:rsidRPr="00412FC4">
        <w:rPr>
          <w:color w:val="000000"/>
          <w:sz w:val="28"/>
          <w:szCs w:val="28"/>
        </w:rPr>
        <w:t xml:space="preserve">шеназванного ещё и характер взаимодействия </w:t>
      </w:r>
      <w:proofErr w:type="gramStart"/>
      <w:r w:rsidRPr="00412FC4">
        <w:rPr>
          <w:color w:val="000000"/>
          <w:sz w:val="28"/>
          <w:szCs w:val="28"/>
        </w:rPr>
        <w:t>со</w:t>
      </w:r>
      <w:proofErr w:type="gramEnd"/>
      <w:r w:rsidRPr="00412FC4">
        <w:rPr>
          <w:color w:val="000000"/>
          <w:sz w:val="28"/>
          <w:szCs w:val="28"/>
        </w:rPr>
        <w:t xml:space="preserve"> взрослыми; характер вза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>модействия с другими детьми; система отношений ребенка к миру, к другим людям, к себе самому.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Развивающая предметно-пространственная среда обеспечивает максимал</w:t>
      </w:r>
      <w:r w:rsidRPr="00412FC4">
        <w:rPr>
          <w:color w:val="000000"/>
          <w:sz w:val="28"/>
          <w:szCs w:val="28"/>
        </w:rPr>
        <w:t>ь</w:t>
      </w:r>
      <w:r w:rsidRPr="00412FC4">
        <w:rPr>
          <w:color w:val="000000"/>
          <w:sz w:val="28"/>
          <w:szCs w:val="28"/>
        </w:rPr>
        <w:t>ную реализацию образовательного потенциала пространства организации, группы, а также территории, прилегающей к организации или находящейся на небольшом удалении, приспособленной для реализации Программы.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Развивающая предметно-пространственная среда должна обеспечивать во</w:t>
      </w:r>
      <w:r w:rsidRPr="00412FC4">
        <w:rPr>
          <w:color w:val="000000"/>
          <w:sz w:val="28"/>
          <w:szCs w:val="28"/>
        </w:rPr>
        <w:t>з</w:t>
      </w:r>
      <w:r w:rsidRPr="00412FC4">
        <w:rPr>
          <w:color w:val="000000"/>
          <w:sz w:val="28"/>
          <w:szCs w:val="28"/>
        </w:rPr>
        <w:t>можность общения и совместной деятельности детей (в том числе детей ра</w:t>
      </w:r>
      <w:r w:rsidRPr="00412FC4">
        <w:rPr>
          <w:color w:val="000000"/>
          <w:sz w:val="28"/>
          <w:szCs w:val="28"/>
        </w:rPr>
        <w:t>з</w:t>
      </w:r>
      <w:r w:rsidRPr="00412FC4">
        <w:rPr>
          <w:color w:val="000000"/>
          <w:sz w:val="28"/>
          <w:szCs w:val="28"/>
        </w:rPr>
        <w:t>ного возраста) и взрослых, двигательной активности детей, а также возмо</w:t>
      </w:r>
      <w:r w:rsidRPr="00412FC4">
        <w:rPr>
          <w:color w:val="000000"/>
          <w:sz w:val="28"/>
          <w:szCs w:val="28"/>
        </w:rPr>
        <w:t>ж</w:t>
      </w:r>
      <w:r w:rsidRPr="00412FC4">
        <w:rPr>
          <w:color w:val="000000"/>
          <w:sz w:val="28"/>
          <w:szCs w:val="28"/>
        </w:rPr>
        <w:t>ности для уединения.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Развивающая предметно-пространственная среда должна обеспечивать:</w:t>
      </w:r>
    </w:p>
    <w:p w:rsidR="00412FC4" w:rsidRPr="00412FC4" w:rsidRDefault="00412FC4" w:rsidP="00412FC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реализацию различных образовательных программ;</w:t>
      </w:r>
    </w:p>
    <w:p w:rsidR="00412FC4" w:rsidRPr="00412FC4" w:rsidRDefault="00412FC4" w:rsidP="00412FC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 случае организации инклюзивного образования - необходимые для него условия;</w:t>
      </w:r>
    </w:p>
    <w:p w:rsidR="00412FC4" w:rsidRPr="00412FC4" w:rsidRDefault="00412FC4" w:rsidP="00412FC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учет национально-культурных, климатических условий, в которых осуществляется образовательная деятельность; учет возрастных ос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бенностей детей.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Развивающая предметно-пространственная среда должна быть содержател</w:t>
      </w:r>
      <w:r w:rsidRPr="00412FC4">
        <w:rPr>
          <w:color w:val="000000"/>
          <w:sz w:val="28"/>
          <w:szCs w:val="28"/>
        </w:rPr>
        <w:t>ь</w:t>
      </w:r>
      <w:r w:rsidRPr="00412FC4">
        <w:rPr>
          <w:color w:val="000000"/>
          <w:sz w:val="28"/>
          <w:szCs w:val="28"/>
        </w:rPr>
        <w:t>но-насыщенной, трансформируемой, полифункциональной, вариативной, д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ступной и безопасной.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1) </w:t>
      </w:r>
      <w:r w:rsidRPr="00412FC4">
        <w:rPr>
          <w:b/>
          <w:bCs/>
          <w:color w:val="000000"/>
          <w:sz w:val="28"/>
          <w:szCs w:val="28"/>
        </w:rPr>
        <w:t>Насыщенность среды</w:t>
      </w:r>
      <w:r w:rsidRPr="00412FC4">
        <w:rPr>
          <w:color w:val="000000"/>
          <w:sz w:val="28"/>
          <w:szCs w:val="28"/>
        </w:rPr>
        <w:t> должна соответствовать возрастным возможностям детей и содержанию Программы.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Образовательное пространство должно быть оснащено средствами обучения и воспитания (в том числе техническими), соответствующими материалами, в том числе расходным игровым, спортивным, оздоровительным оборудов</w:t>
      </w:r>
      <w:r w:rsidRPr="00412FC4">
        <w:rPr>
          <w:color w:val="000000"/>
          <w:sz w:val="28"/>
          <w:szCs w:val="28"/>
        </w:rPr>
        <w:t>а</w:t>
      </w:r>
      <w:r w:rsidRPr="00412FC4">
        <w:rPr>
          <w:color w:val="000000"/>
          <w:sz w:val="28"/>
          <w:szCs w:val="28"/>
        </w:rPr>
        <w:t>нием, инвентарем (в соответствии со спецификой Программы).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Организация образовательного пространства и разнообразие материалов, оборудования и инвентаря (в здании и на участке) должны обеспечивать:</w:t>
      </w:r>
    </w:p>
    <w:p w:rsidR="00412FC4" w:rsidRPr="00412FC4" w:rsidRDefault="00412FC4" w:rsidP="00412FC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игровую, познавательную, исследовательскую и творческую акти</w:t>
      </w:r>
      <w:r w:rsidRPr="00412FC4">
        <w:rPr>
          <w:color w:val="000000"/>
          <w:sz w:val="28"/>
          <w:szCs w:val="28"/>
        </w:rPr>
        <w:t>в</w:t>
      </w:r>
      <w:r w:rsidRPr="00412FC4">
        <w:rPr>
          <w:color w:val="000000"/>
          <w:sz w:val="28"/>
          <w:szCs w:val="28"/>
        </w:rPr>
        <w:t>ность всех воспитанников, экспериментирование с доступными детям материалами (в том числе с песком и водой);</w:t>
      </w:r>
    </w:p>
    <w:p w:rsidR="00412FC4" w:rsidRPr="00412FC4" w:rsidRDefault="00412FC4" w:rsidP="00412FC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lastRenderedPageBreak/>
        <w:t>двигательную активность, в том числе развитие крупной и мелкой м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торики, участие в подвижных играх и соревнованиях;</w:t>
      </w:r>
    </w:p>
    <w:p w:rsidR="00412FC4" w:rsidRPr="00412FC4" w:rsidRDefault="00412FC4" w:rsidP="00412FC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эмоциональное благополучие детей во взаимодействии с предметно-пространственным окружением;</w:t>
      </w:r>
    </w:p>
    <w:p w:rsidR="00412FC4" w:rsidRPr="00412FC4" w:rsidRDefault="00412FC4" w:rsidP="00412FC4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возможность самовыражения детей.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Для детей младенческого и раннего возраста образовательное пространство должно предоставлять необходимые и достаточные возможности для движ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ния, предметной и игровой деятельности с разными материалами.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2) </w:t>
      </w:r>
      <w:proofErr w:type="spellStart"/>
      <w:r w:rsidRPr="00412FC4">
        <w:rPr>
          <w:b/>
          <w:bCs/>
          <w:color w:val="000000"/>
          <w:sz w:val="28"/>
          <w:szCs w:val="28"/>
        </w:rPr>
        <w:t>Трансформируемость</w:t>
      </w:r>
      <w:proofErr w:type="spellEnd"/>
      <w:r w:rsidRPr="00412FC4">
        <w:rPr>
          <w:b/>
          <w:bCs/>
          <w:color w:val="000000"/>
          <w:sz w:val="28"/>
          <w:szCs w:val="28"/>
        </w:rPr>
        <w:t xml:space="preserve"> пространства</w:t>
      </w:r>
      <w:r w:rsidRPr="00412FC4">
        <w:rPr>
          <w:color w:val="000000"/>
          <w:sz w:val="28"/>
          <w:szCs w:val="28"/>
        </w:rPr>
        <w:t> предполагает возможность измен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ний предметно-пространственной среды в зависимости от образовательной ситуации, в том числе от меняющихся интересов и возможностей детей;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3) </w:t>
      </w:r>
      <w:proofErr w:type="spellStart"/>
      <w:r w:rsidRPr="00412FC4">
        <w:rPr>
          <w:b/>
          <w:bCs/>
          <w:color w:val="000000"/>
          <w:sz w:val="28"/>
          <w:szCs w:val="28"/>
        </w:rPr>
        <w:t>Полифункциональность</w:t>
      </w:r>
      <w:proofErr w:type="spellEnd"/>
      <w:r w:rsidRPr="00412FC4">
        <w:rPr>
          <w:b/>
          <w:bCs/>
          <w:color w:val="000000"/>
          <w:sz w:val="28"/>
          <w:szCs w:val="28"/>
        </w:rPr>
        <w:t xml:space="preserve"> материалов</w:t>
      </w:r>
      <w:r w:rsidRPr="00412FC4">
        <w:rPr>
          <w:color w:val="000000"/>
          <w:sz w:val="28"/>
          <w:szCs w:val="28"/>
        </w:rPr>
        <w:t> предполагает:</w:t>
      </w:r>
    </w:p>
    <w:p w:rsidR="00412FC4" w:rsidRPr="00412FC4" w:rsidRDefault="00412FC4" w:rsidP="00412FC4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возможность разнообразного использования различных составляющих предметной среды, например, детской мебели, матов, мягких модулей, ширм и т.д.;</w:t>
      </w:r>
    </w:p>
    <w:p w:rsidR="00412FC4" w:rsidRPr="00412FC4" w:rsidRDefault="00412FC4" w:rsidP="00412FC4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наличие в организации или группе полифункциональных (не облада</w:t>
      </w:r>
      <w:r w:rsidRPr="00412FC4">
        <w:rPr>
          <w:color w:val="000000"/>
          <w:sz w:val="28"/>
          <w:szCs w:val="28"/>
        </w:rPr>
        <w:t>ю</w:t>
      </w:r>
      <w:r w:rsidRPr="00412FC4">
        <w:rPr>
          <w:color w:val="000000"/>
          <w:sz w:val="28"/>
          <w:szCs w:val="28"/>
        </w:rPr>
        <w:t>щих жестко закрепленным способом употребления) предметов, в том числе природных материалов, пригодных для использования в разных видах детской активности (в том числе в качестве предметов-заместителей в детской игре).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4) </w:t>
      </w:r>
      <w:r w:rsidRPr="00412FC4">
        <w:rPr>
          <w:b/>
          <w:bCs/>
          <w:color w:val="000000"/>
          <w:sz w:val="28"/>
          <w:szCs w:val="28"/>
        </w:rPr>
        <w:t>Вариативность среды</w:t>
      </w:r>
      <w:r w:rsidRPr="00412FC4">
        <w:rPr>
          <w:color w:val="000000"/>
          <w:sz w:val="28"/>
          <w:szCs w:val="28"/>
        </w:rPr>
        <w:t> предполагает:</w:t>
      </w:r>
    </w:p>
    <w:p w:rsidR="00412FC4" w:rsidRPr="00412FC4" w:rsidRDefault="00412FC4" w:rsidP="00412FC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наличие в Организации или Группе различных пространств (для игры, конструирования, уединения и пр.), а также разнообразных материалов, игр, игрушек и оборудования, обеспечивающих свободный выбор д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тей;</w:t>
      </w:r>
    </w:p>
    <w:p w:rsidR="00412FC4" w:rsidRPr="00412FC4" w:rsidRDefault="00412FC4" w:rsidP="00412FC4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периодическую сменяемость игрового материала, появление новых предметов, стимулирующих игровую, двигательную, познавательную и исследовательскую активность детей.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5) </w:t>
      </w:r>
      <w:r w:rsidRPr="00412FC4">
        <w:rPr>
          <w:b/>
          <w:bCs/>
          <w:color w:val="000000"/>
          <w:sz w:val="28"/>
          <w:szCs w:val="28"/>
        </w:rPr>
        <w:t>Доступность среды</w:t>
      </w:r>
      <w:r w:rsidRPr="00412FC4">
        <w:rPr>
          <w:color w:val="000000"/>
          <w:sz w:val="28"/>
          <w:szCs w:val="28"/>
        </w:rPr>
        <w:t> предполагает:</w:t>
      </w:r>
    </w:p>
    <w:p w:rsidR="00412FC4" w:rsidRPr="00412FC4" w:rsidRDefault="00412FC4" w:rsidP="00412FC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доступность для воспитанников, в том числе детей с ограниченными возможностями здоровья и детей-инвалидов, всех помещений, где осуществляется образовательная деятельность;</w:t>
      </w:r>
    </w:p>
    <w:p w:rsidR="00412FC4" w:rsidRPr="00412FC4" w:rsidRDefault="00412FC4" w:rsidP="00412FC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свободный доступ детей, в том числе детей с ограниченными возмо</w:t>
      </w:r>
      <w:r w:rsidRPr="00412FC4">
        <w:rPr>
          <w:color w:val="000000"/>
          <w:sz w:val="28"/>
          <w:szCs w:val="28"/>
        </w:rPr>
        <w:t>ж</w:t>
      </w:r>
      <w:r w:rsidRPr="00412FC4">
        <w:rPr>
          <w:color w:val="000000"/>
          <w:sz w:val="28"/>
          <w:szCs w:val="28"/>
        </w:rPr>
        <w:t>ностями здоровья, к играм, игрушкам, материалам, пособиям, обесп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чивающим все основные виды детской активности;</w:t>
      </w:r>
    </w:p>
    <w:p w:rsidR="00412FC4" w:rsidRPr="00412FC4" w:rsidRDefault="00412FC4" w:rsidP="00412FC4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исправность и сохранность материалов и оборудования.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lastRenderedPageBreak/>
        <w:t>6) </w:t>
      </w:r>
      <w:r w:rsidRPr="00412FC4">
        <w:rPr>
          <w:b/>
          <w:bCs/>
          <w:color w:val="000000"/>
          <w:sz w:val="28"/>
          <w:szCs w:val="28"/>
        </w:rPr>
        <w:t>Безопасность предметно-пространственной среды</w:t>
      </w:r>
      <w:r w:rsidRPr="00412FC4">
        <w:rPr>
          <w:color w:val="000000"/>
          <w:sz w:val="28"/>
          <w:szCs w:val="28"/>
        </w:rPr>
        <w:t> предполагает соо</w:t>
      </w:r>
      <w:r w:rsidRPr="00412FC4">
        <w:rPr>
          <w:color w:val="000000"/>
          <w:sz w:val="28"/>
          <w:szCs w:val="28"/>
        </w:rPr>
        <w:t>т</w:t>
      </w:r>
      <w:r w:rsidRPr="00412FC4">
        <w:rPr>
          <w:color w:val="000000"/>
          <w:sz w:val="28"/>
          <w:szCs w:val="28"/>
        </w:rPr>
        <w:t>ветствие всех ее элементов требованиям по обеспечению надежности и бе</w:t>
      </w:r>
      <w:r w:rsidRPr="00412FC4">
        <w:rPr>
          <w:color w:val="000000"/>
          <w:sz w:val="28"/>
          <w:szCs w:val="28"/>
        </w:rPr>
        <w:t>з</w:t>
      </w:r>
      <w:r w:rsidRPr="00412FC4">
        <w:rPr>
          <w:color w:val="000000"/>
          <w:sz w:val="28"/>
          <w:szCs w:val="28"/>
        </w:rPr>
        <w:t>опасности их использования.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Организация самостоятельно определяет средства обучения, в том числе те</w:t>
      </w:r>
      <w:r w:rsidRPr="00412FC4">
        <w:rPr>
          <w:color w:val="000000"/>
          <w:sz w:val="28"/>
          <w:szCs w:val="28"/>
        </w:rPr>
        <w:t>х</w:t>
      </w:r>
      <w:r w:rsidRPr="00412FC4">
        <w:rPr>
          <w:color w:val="000000"/>
          <w:sz w:val="28"/>
          <w:szCs w:val="28"/>
        </w:rPr>
        <w:t>нические, соответствующие материалы (в том числе расходные), игровое, спортивное, оздоровительное оборудование, инвентарь, необходимые для р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ализации Программы.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Новые требования ФОП подтверждают ранее известные характеристики и принципы построения предметно – пространственной среды.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Комфортность и безопасность</w:t>
      </w:r>
      <w:r w:rsidRPr="00412FC4">
        <w:rPr>
          <w:color w:val="000000"/>
          <w:sz w:val="28"/>
          <w:szCs w:val="28"/>
        </w:rPr>
        <w:t xml:space="preserve"> обстановки чаще всего достигается через сходство интерьера групповой комнаты с домашней обстановкой.  С целью приближения обстановки дошкольного учреждения </w:t>
      </w:r>
      <w:proofErr w:type="gramStart"/>
      <w:r w:rsidRPr="00412FC4">
        <w:rPr>
          <w:color w:val="000000"/>
          <w:sz w:val="28"/>
          <w:szCs w:val="28"/>
        </w:rPr>
        <w:t>к</w:t>
      </w:r>
      <w:proofErr w:type="gramEnd"/>
      <w:r w:rsidRPr="00412FC4">
        <w:rPr>
          <w:color w:val="000000"/>
          <w:sz w:val="28"/>
          <w:szCs w:val="28"/>
        </w:rPr>
        <w:t xml:space="preserve"> домашней активно и</w:t>
      </w:r>
      <w:r w:rsidRPr="00412FC4">
        <w:rPr>
          <w:color w:val="000000"/>
          <w:sz w:val="28"/>
          <w:szCs w:val="28"/>
        </w:rPr>
        <w:t>с</w:t>
      </w:r>
      <w:r w:rsidRPr="00412FC4">
        <w:rPr>
          <w:color w:val="000000"/>
          <w:sz w:val="28"/>
          <w:szCs w:val="28"/>
        </w:rPr>
        <w:t>пользуются ковровые покрытия. Поглощая звук, они создают благоприятные возможности для восприятия естественных звуков (ветра, дождя, голосов птиц и др.)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Оборудование дошкольного помещений учреждения должно быть безопа</w:t>
      </w:r>
      <w:r w:rsidRPr="00412FC4">
        <w:rPr>
          <w:color w:val="000000"/>
          <w:sz w:val="28"/>
          <w:szCs w:val="28"/>
        </w:rPr>
        <w:t>с</w:t>
      </w:r>
      <w:r w:rsidRPr="00412FC4">
        <w:rPr>
          <w:color w:val="000000"/>
          <w:sz w:val="28"/>
          <w:szCs w:val="28"/>
        </w:rPr>
        <w:t xml:space="preserve">ным, </w:t>
      </w:r>
      <w:proofErr w:type="spellStart"/>
      <w:r w:rsidRPr="00412FC4">
        <w:rPr>
          <w:color w:val="000000"/>
          <w:sz w:val="28"/>
          <w:szCs w:val="28"/>
        </w:rPr>
        <w:t>здоровьесберегающим</w:t>
      </w:r>
      <w:proofErr w:type="spellEnd"/>
      <w:r w:rsidRPr="00412FC4">
        <w:rPr>
          <w:color w:val="000000"/>
          <w:sz w:val="28"/>
          <w:szCs w:val="28"/>
        </w:rPr>
        <w:t>, эстетически привлекательным и развивающим. Мебель должна соответствовать росту и возрасту детей.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Обеспечение богатства сенсорных впечатлений.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Предметы обстановки групповых помещений необходимо подбирать таким образом, чтобы они отражали многообразие цвета, форм, материалов. Для этого, как правило, много места отводится естественному природному и ра</w:t>
      </w:r>
      <w:r w:rsidRPr="00412FC4">
        <w:rPr>
          <w:color w:val="000000"/>
          <w:sz w:val="28"/>
          <w:szCs w:val="28"/>
        </w:rPr>
        <w:t>з</w:t>
      </w:r>
      <w:r w:rsidRPr="00412FC4">
        <w:rPr>
          <w:color w:val="000000"/>
          <w:sz w:val="28"/>
          <w:szCs w:val="28"/>
        </w:rPr>
        <w:t xml:space="preserve">личному бросовому материалу. </w:t>
      </w:r>
      <w:proofErr w:type="gramStart"/>
      <w:r w:rsidRPr="00412FC4">
        <w:rPr>
          <w:color w:val="000000"/>
          <w:sz w:val="28"/>
          <w:szCs w:val="28"/>
        </w:rPr>
        <w:t>А в атрибутике сюжетно – ролевых игр и</w:t>
      </w:r>
      <w:r w:rsidRPr="00412FC4">
        <w:rPr>
          <w:color w:val="000000"/>
          <w:sz w:val="28"/>
          <w:szCs w:val="28"/>
        </w:rPr>
        <w:t>с</w:t>
      </w:r>
      <w:r w:rsidRPr="00412FC4">
        <w:rPr>
          <w:color w:val="000000"/>
          <w:sz w:val="28"/>
          <w:szCs w:val="28"/>
        </w:rPr>
        <w:t>пользуются естественные вещи (например, в игре «Парикмахер»: ножницы, расческа, фен, машинка для стрижки и т.д.)</w:t>
      </w:r>
      <w:proofErr w:type="gramEnd"/>
      <w:r w:rsidRPr="00412FC4">
        <w:rPr>
          <w:color w:val="000000"/>
          <w:sz w:val="28"/>
          <w:szCs w:val="28"/>
        </w:rPr>
        <w:t xml:space="preserve"> Разнообразная деятельность д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тей в такой обстановке является эффективным условием развития сенсорных способностей.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Обеспечение возможности для исследования и научения.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Каждому ребенку присущ свой темп и свой стиль развития. Некоторые дети лучше учатся через наблюдения. В научении других относительно чаще встречается манипулирование и действие методом проб и ошибок. Все это только подтверждает точку зрения о значимости создания специальной ра</w:t>
      </w:r>
      <w:r w:rsidRPr="00412FC4">
        <w:rPr>
          <w:color w:val="000000"/>
          <w:sz w:val="28"/>
          <w:szCs w:val="28"/>
        </w:rPr>
        <w:t>з</w:t>
      </w:r>
      <w:r w:rsidRPr="00412FC4">
        <w:rPr>
          <w:color w:val="000000"/>
          <w:sz w:val="28"/>
          <w:szCs w:val="28"/>
        </w:rPr>
        <w:t>вивающей предметно – пространственной среды, в которой каждый ребенок мог бы индивидуально использовать свои способности и идти собственным путем в процессе познания окружающего мира.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Реализация современных подходов к образованию дошкольников возможна только при соблюдении следующих принципов построения развивающей  предметно – пространственной среды в группе детского сада.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Принцип уважения к потребностям и нуждам ребенка.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lastRenderedPageBreak/>
        <w:t>У ребенка дошкольного возраста есть три основные потребности: потре</w:t>
      </w:r>
      <w:r w:rsidRPr="00412FC4">
        <w:rPr>
          <w:color w:val="000000"/>
          <w:sz w:val="28"/>
          <w:szCs w:val="28"/>
        </w:rPr>
        <w:t>б</w:t>
      </w:r>
      <w:r w:rsidRPr="00412FC4">
        <w:rPr>
          <w:color w:val="000000"/>
          <w:sz w:val="28"/>
          <w:szCs w:val="28"/>
        </w:rPr>
        <w:t>ность в общении, в движении, в познании. Среда группы должна удовлетв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рять эти потребности. Побор оборудования и материалов для группы опред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ляется особенностями развития детей конкретного возраста.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Высота мебели в групповом помещении должна быть такой, чтобы ребенок мог достать игрушку с самой высокой полки.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Ребенок развивается только в активной деятельности. Его к такой деятельн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сти чаще всего стимулирует внешний раздражитель: предмет – игрушка, ок</w:t>
      </w:r>
      <w:r w:rsidRPr="00412FC4">
        <w:rPr>
          <w:color w:val="000000"/>
          <w:sz w:val="28"/>
          <w:szCs w:val="28"/>
        </w:rPr>
        <w:t>а</w:t>
      </w:r>
      <w:r w:rsidRPr="00412FC4">
        <w:rPr>
          <w:color w:val="000000"/>
          <w:sz w:val="28"/>
          <w:szCs w:val="28"/>
        </w:rPr>
        <w:t xml:space="preserve">завшийся в зоне внимания. Поэтому в группе желательно иметь стеллажи </w:t>
      </w:r>
      <w:proofErr w:type="spellStart"/>
      <w:r w:rsidRPr="00412FC4">
        <w:rPr>
          <w:color w:val="000000"/>
          <w:sz w:val="28"/>
          <w:szCs w:val="28"/>
        </w:rPr>
        <w:t>бездверочные</w:t>
      </w:r>
      <w:proofErr w:type="spellEnd"/>
      <w:r w:rsidRPr="00412FC4">
        <w:rPr>
          <w:color w:val="000000"/>
          <w:sz w:val="28"/>
          <w:szCs w:val="28"/>
        </w:rPr>
        <w:t>, «прозрачные».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Большое значение имеет свободное пространство. Дети нуждаются в знач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>тельном по площади свободном пространстве для двигательной активности, ролевых игр, для «неопрятных игр» и занятий в одиночестве. Основное пр</w:t>
      </w:r>
      <w:r w:rsidRPr="00412FC4">
        <w:rPr>
          <w:color w:val="000000"/>
          <w:sz w:val="28"/>
          <w:szCs w:val="28"/>
        </w:rPr>
        <w:t>а</w:t>
      </w:r>
      <w:r w:rsidRPr="00412FC4">
        <w:rPr>
          <w:color w:val="000000"/>
          <w:sz w:val="28"/>
          <w:szCs w:val="28"/>
        </w:rPr>
        <w:t>вило – свободное пространство должно занимать не менее трети не более п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ловины общего пространства игровой комнаты.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Для воспитателя важно, чтобы групповая комната хорошо просматривалась, чтобы он мог видеть всех детей без необходимости перемещения по комнате. Такое пространство могут создавать стеллажи с открытыми полками, кот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рые одновременно и разграничивают пространство и оставляют его откр</w:t>
      </w:r>
      <w:r w:rsidRPr="00412FC4">
        <w:rPr>
          <w:color w:val="000000"/>
          <w:sz w:val="28"/>
          <w:szCs w:val="28"/>
        </w:rPr>
        <w:t>ы</w:t>
      </w:r>
      <w:r w:rsidRPr="00412FC4">
        <w:rPr>
          <w:color w:val="000000"/>
          <w:sz w:val="28"/>
          <w:szCs w:val="28"/>
        </w:rPr>
        <w:t>тым для наблюдения. То есть педагог старается, чтобы окружающая ребенка обстановка была комфортной, эстетичной, содержательной, чтобы оборуд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вание было расставлено удобно.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Принцип функциональности.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Он означает, что в обстановке помещения находятся только те материалы, которые востребуются детьми и выполняют развивающую функцию. Так, е</w:t>
      </w:r>
      <w:r w:rsidRPr="00412FC4">
        <w:rPr>
          <w:color w:val="000000"/>
          <w:sz w:val="28"/>
          <w:szCs w:val="28"/>
        </w:rPr>
        <w:t>с</w:t>
      </w:r>
      <w:r w:rsidRPr="00412FC4">
        <w:rPr>
          <w:color w:val="000000"/>
          <w:sz w:val="28"/>
          <w:szCs w:val="28"/>
        </w:rPr>
        <w:t>ли в ближайшее время игра, пособие, оборудование не будут использованы, их следует вынести из группы. Группа не должна быть складом для хранения материалов и пособий.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Принцип опережающего характера содержания оборудования.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Педагог подбирает в группу те материалы, которые предназначены детям определенного возраста, но кроме них надо включать в обстановку примерно 15% материалов, ориентированных на детей более старшего возраста (пр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>мерно на  год). Это объясняется следующими причинами. Во-первых, дети отличаются по уровню своего развития: есть дошкольники, которые опер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жают сверстников в развитии. Чтобы не тормозить их дальнейшее продвиж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 xml:space="preserve">ние, необходимо использовать более сложное содержание, а это возможно только через деятельность с играми и пособиями, предназначенными для </w:t>
      </w:r>
      <w:proofErr w:type="gramStart"/>
      <w:r w:rsidRPr="00412FC4">
        <w:rPr>
          <w:color w:val="000000"/>
          <w:sz w:val="28"/>
          <w:szCs w:val="28"/>
        </w:rPr>
        <w:t>б</w:t>
      </w:r>
      <w:r w:rsidRPr="00412FC4">
        <w:rPr>
          <w:color w:val="000000"/>
          <w:sz w:val="28"/>
          <w:szCs w:val="28"/>
        </w:rPr>
        <w:t>о</w:t>
      </w:r>
      <w:r w:rsidRPr="00412FC4">
        <w:rPr>
          <w:color w:val="000000"/>
          <w:sz w:val="28"/>
          <w:szCs w:val="28"/>
        </w:rPr>
        <w:t>лее старших</w:t>
      </w:r>
      <w:proofErr w:type="gramEnd"/>
      <w:r w:rsidRPr="00412FC4">
        <w:rPr>
          <w:color w:val="000000"/>
          <w:sz w:val="28"/>
          <w:szCs w:val="28"/>
        </w:rPr>
        <w:t xml:space="preserve"> детей. Во-вторых, детское экспериментирование с новым, более сложным материалом открывает перспективу саморазвития.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Принцип динамичности – статичности среды.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lastRenderedPageBreak/>
        <w:t>Ребенок, оставаясь самим собой, вместе с тем постоянно изменяется, разв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>вается. Следовательно, развивающая среда не может быть построена оконч</w:t>
      </w:r>
      <w:r w:rsidRPr="00412FC4">
        <w:rPr>
          <w:color w:val="000000"/>
          <w:sz w:val="28"/>
          <w:szCs w:val="28"/>
        </w:rPr>
        <w:t>а</w:t>
      </w:r>
      <w:r w:rsidRPr="00412FC4">
        <w:rPr>
          <w:color w:val="000000"/>
          <w:sz w:val="28"/>
          <w:szCs w:val="28"/>
        </w:rPr>
        <w:t>тельно, так как завтра она уже перестает стимулировать развитие, а послеза</w:t>
      </w:r>
      <w:r w:rsidRPr="00412FC4">
        <w:rPr>
          <w:color w:val="000000"/>
          <w:sz w:val="28"/>
          <w:szCs w:val="28"/>
        </w:rPr>
        <w:t>в</w:t>
      </w:r>
      <w:r w:rsidRPr="00412FC4">
        <w:rPr>
          <w:color w:val="000000"/>
          <w:sz w:val="28"/>
          <w:szCs w:val="28"/>
        </w:rPr>
        <w:t>тра станет тормозить его.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Необходимо также помнить, что вся предметно – пространственная среда в группе должна работать на цели и задачи программы, которая реализуется в детском учреждении. То есть программа должна осуществляться в той пре</w:t>
      </w:r>
      <w:r w:rsidRPr="00412FC4">
        <w:rPr>
          <w:color w:val="000000"/>
          <w:sz w:val="28"/>
          <w:szCs w:val="28"/>
        </w:rPr>
        <w:t>д</w:t>
      </w:r>
      <w:r w:rsidRPr="00412FC4">
        <w:rPr>
          <w:color w:val="000000"/>
          <w:sz w:val="28"/>
          <w:szCs w:val="28"/>
        </w:rPr>
        <w:t>метно – пространственной среде, которая соответствует данной программе. А оснащение должно меняться в соответствии с тематическим планированием образовательного процесса.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Согласно ФОП пространство группы может организовываться в виде разли</w:t>
      </w:r>
      <w:r w:rsidRPr="00412FC4">
        <w:rPr>
          <w:color w:val="000000"/>
          <w:sz w:val="28"/>
          <w:szCs w:val="28"/>
        </w:rPr>
        <w:t>ч</w:t>
      </w:r>
      <w:r w:rsidRPr="00412FC4">
        <w:rPr>
          <w:color w:val="000000"/>
          <w:sz w:val="28"/>
          <w:szCs w:val="28"/>
        </w:rPr>
        <w:t>ных зон («центров», «уголков»), оснащенных большим количеством разв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>вающих материалов.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 качестве таких зон могут быть:</w:t>
      </w:r>
    </w:p>
    <w:p w:rsidR="00412FC4" w:rsidRPr="00412FC4" w:rsidRDefault="00412FC4" w:rsidP="00412FC4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Уголок для ролевых игр.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 xml:space="preserve">Костюмы для ряженья, головные уборы, украшения, маски и оборудования для обыгрывания сказок. Куклы и игрушки для различных видов театра (плоскостной, стержневой, </w:t>
      </w:r>
      <w:proofErr w:type="gramStart"/>
      <w:r w:rsidRPr="00412FC4">
        <w:rPr>
          <w:color w:val="000000"/>
          <w:sz w:val="28"/>
          <w:szCs w:val="28"/>
        </w:rPr>
        <w:t>кукольный</w:t>
      </w:r>
      <w:proofErr w:type="gramEnd"/>
      <w:r w:rsidRPr="00412FC4">
        <w:rPr>
          <w:color w:val="000000"/>
          <w:sz w:val="28"/>
          <w:szCs w:val="28"/>
        </w:rPr>
        <w:t>, перчаточный, настольный) для обы</w:t>
      </w:r>
      <w:r w:rsidRPr="00412FC4">
        <w:rPr>
          <w:color w:val="000000"/>
          <w:sz w:val="28"/>
          <w:szCs w:val="28"/>
        </w:rPr>
        <w:t>г</w:t>
      </w:r>
      <w:r w:rsidRPr="00412FC4">
        <w:rPr>
          <w:color w:val="000000"/>
          <w:sz w:val="28"/>
          <w:szCs w:val="28"/>
        </w:rPr>
        <w:t>рывания сказок. Аудиокассеты с записью музыки для сопровождения театр</w:t>
      </w:r>
      <w:r w:rsidRPr="00412FC4">
        <w:rPr>
          <w:color w:val="000000"/>
          <w:sz w:val="28"/>
          <w:szCs w:val="28"/>
        </w:rPr>
        <w:t>а</w:t>
      </w:r>
      <w:r w:rsidRPr="00412FC4">
        <w:rPr>
          <w:color w:val="000000"/>
          <w:sz w:val="28"/>
          <w:szCs w:val="28"/>
        </w:rPr>
        <w:t>лизованных игр.</w:t>
      </w:r>
    </w:p>
    <w:p w:rsidR="00412FC4" w:rsidRPr="00412FC4" w:rsidRDefault="00412FC4" w:rsidP="00412FC4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Книжный уголок.</w:t>
      </w:r>
    </w:p>
    <w:p w:rsidR="00412FC4" w:rsidRPr="00412FC4" w:rsidRDefault="00412FC4" w:rsidP="00412FC4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color w:val="000000"/>
          <w:sz w:val="28"/>
          <w:szCs w:val="28"/>
        </w:rPr>
        <w:t>В удобном месте комнаты с достаточным естественным и искусственным освещением организуется книжный уголок – стол и книжная полка – витр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 xml:space="preserve">на. Содержание уголка книги определяется программой, которая реализуется в детском саду. Обычно в уголке бывают представлены как </w:t>
      </w:r>
      <w:proofErr w:type="gramStart"/>
      <w:r w:rsidRPr="00412FC4">
        <w:rPr>
          <w:color w:val="000000"/>
          <w:sz w:val="28"/>
          <w:szCs w:val="28"/>
        </w:rPr>
        <w:t>новые</w:t>
      </w:r>
      <w:proofErr w:type="gramEnd"/>
      <w:r w:rsidRPr="00412FC4">
        <w:rPr>
          <w:color w:val="000000"/>
          <w:sz w:val="28"/>
          <w:szCs w:val="28"/>
        </w:rPr>
        <w:t xml:space="preserve"> так и уже знакомые детям, прочитанные ранее произведения. Помимо книг, в уголке может быть помещен различный иллюстрированный материал по темам: с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зоны, семья, животные, птицы и т. д.</w:t>
      </w:r>
    </w:p>
    <w:p w:rsidR="00412FC4" w:rsidRPr="00412FC4" w:rsidRDefault="00412FC4" w:rsidP="00412FC4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Зона для настольно – печатных игр.</w:t>
      </w:r>
    </w:p>
    <w:p w:rsidR="00412FC4" w:rsidRPr="00412FC4" w:rsidRDefault="00412FC4" w:rsidP="00412FC4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Уголок природы (наблюдения за природой).</w:t>
      </w:r>
    </w:p>
    <w:p w:rsidR="00412FC4" w:rsidRPr="00412FC4" w:rsidRDefault="00412FC4" w:rsidP="00412FC4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Спортивный уголок.</w:t>
      </w:r>
      <w:r w:rsidRPr="00412FC4">
        <w:rPr>
          <w:color w:val="000000"/>
          <w:sz w:val="28"/>
          <w:szCs w:val="28"/>
        </w:rPr>
        <w:t> Необходимо обеспечить игрушками, побужд</w:t>
      </w:r>
      <w:r w:rsidRPr="00412FC4">
        <w:rPr>
          <w:color w:val="000000"/>
          <w:sz w:val="28"/>
          <w:szCs w:val="28"/>
        </w:rPr>
        <w:t>а</w:t>
      </w:r>
      <w:r w:rsidRPr="00412FC4">
        <w:rPr>
          <w:color w:val="000000"/>
          <w:sz w:val="28"/>
          <w:szCs w:val="28"/>
        </w:rPr>
        <w:t xml:space="preserve">ющими к двигательной игровой деятельности. </w:t>
      </w:r>
      <w:proofErr w:type="gramStart"/>
      <w:r w:rsidRPr="00412FC4">
        <w:rPr>
          <w:color w:val="000000"/>
          <w:sz w:val="28"/>
          <w:szCs w:val="28"/>
        </w:rPr>
        <w:t>В спортивном уголке могут быть: цветные флажки, платочки цветные, ленты разноцветные, кегли или булавы, кубики (деревянные или пластмассовые), мячи надувные, обручи, скакалки.</w:t>
      </w:r>
      <w:proofErr w:type="gramEnd"/>
      <w:r w:rsidRPr="00412FC4">
        <w:rPr>
          <w:color w:val="000000"/>
          <w:sz w:val="28"/>
          <w:szCs w:val="28"/>
        </w:rPr>
        <w:t xml:space="preserve"> При этом в групповой комнате необход</w:t>
      </w:r>
      <w:r w:rsidRPr="00412FC4">
        <w:rPr>
          <w:color w:val="000000"/>
          <w:sz w:val="28"/>
          <w:szCs w:val="28"/>
        </w:rPr>
        <w:t>и</w:t>
      </w:r>
      <w:r w:rsidRPr="00412FC4">
        <w:rPr>
          <w:color w:val="000000"/>
          <w:sz w:val="28"/>
          <w:szCs w:val="28"/>
        </w:rPr>
        <w:t>мо создать условия для самостоятельной двигательной активности д</w:t>
      </w:r>
      <w:r w:rsidRPr="00412FC4">
        <w:rPr>
          <w:color w:val="000000"/>
          <w:sz w:val="28"/>
          <w:szCs w:val="28"/>
        </w:rPr>
        <w:t>е</w:t>
      </w:r>
      <w:r w:rsidRPr="00412FC4">
        <w:rPr>
          <w:color w:val="000000"/>
          <w:sz w:val="28"/>
          <w:szCs w:val="28"/>
        </w:rPr>
        <w:t>тей: предусмотреть площадь, свободную от мебели и игрушек.</w:t>
      </w:r>
    </w:p>
    <w:p w:rsidR="00412FC4" w:rsidRPr="00412FC4" w:rsidRDefault="00412FC4" w:rsidP="00412FC4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Центр экспериментирования (Уголок науки).</w:t>
      </w:r>
    </w:p>
    <w:p w:rsidR="00832C73" w:rsidRPr="00412FC4" w:rsidRDefault="00412FC4" w:rsidP="00412FC4">
      <w:pPr>
        <w:pStyle w:val="a3"/>
        <w:numPr>
          <w:ilvl w:val="0"/>
          <w:numId w:val="8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412FC4">
        <w:rPr>
          <w:b/>
          <w:bCs/>
          <w:color w:val="000000"/>
          <w:sz w:val="28"/>
          <w:szCs w:val="28"/>
        </w:rPr>
        <w:t>Уголок конструирования (конструкторы, блоки и т.п.)</w:t>
      </w:r>
    </w:p>
    <w:sectPr w:rsidR="00832C73" w:rsidRPr="00412F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40A37"/>
    <w:multiLevelType w:val="multilevel"/>
    <w:tmpl w:val="115AF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F74B60"/>
    <w:multiLevelType w:val="multilevel"/>
    <w:tmpl w:val="CED08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F720CF"/>
    <w:multiLevelType w:val="multilevel"/>
    <w:tmpl w:val="E0B04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40F50"/>
    <w:multiLevelType w:val="multilevel"/>
    <w:tmpl w:val="225EF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6C4898"/>
    <w:multiLevelType w:val="multilevel"/>
    <w:tmpl w:val="7212B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7972BF"/>
    <w:multiLevelType w:val="multilevel"/>
    <w:tmpl w:val="C9E8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C776A5F"/>
    <w:multiLevelType w:val="multilevel"/>
    <w:tmpl w:val="1F30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A7301E"/>
    <w:multiLevelType w:val="multilevel"/>
    <w:tmpl w:val="504CE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FC4"/>
    <w:rsid w:val="00412FC4"/>
    <w:rsid w:val="00832C73"/>
    <w:rsid w:val="00D8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1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7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7F529-FDD9-41F3-8E7D-555C8758F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</Pages>
  <Words>1686</Words>
  <Characters>9612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</dc:creator>
  <cp:lastModifiedBy>Оля</cp:lastModifiedBy>
  <cp:revision>1</cp:revision>
  <dcterms:created xsi:type="dcterms:W3CDTF">2024-01-19T12:57:00Z</dcterms:created>
  <dcterms:modified xsi:type="dcterms:W3CDTF">2024-01-19T13:47:00Z</dcterms:modified>
</cp:coreProperties>
</file>