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3AF" w:rsidRDefault="009B63AF" w:rsidP="002D71FF">
      <w:pPr>
        <w:ind w:firstLine="709"/>
        <w:jc w:val="center"/>
        <w:rPr>
          <w:b/>
        </w:rPr>
      </w:pPr>
      <w:r w:rsidRPr="00AA0908">
        <w:rPr>
          <w:b/>
        </w:rPr>
        <w:t>Методическая разработка по теме</w:t>
      </w:r>
      <w:r w:rsidR="00AA0908" w:rsidRPr="00AA0908">
        <w:rPr>
          <w:b/>
        </w:rPr>
        <w:t xml:space="preserve"> </w:t>
      </w:r>
      <w:r w:rsidRPr="00AA0908">
        <w:rPr>
          <w:b/>
        </w:rPr>
        <w:t>«Произведения устного народного творчества: сказки, загадки, поговорки, былины» на уроках чтения для обуч</w:t>
      </w:r>
      <w:r w:rsidR="00AA0908" w:rsidRPr="00AA0908">
        <w:rPr>
          <w:b/>
        </w:rPr>
        <w:t>ающихся с нарушением интеллекта</w:t>
      </w:r>
    </w:p>
    <w:p w:rsidR="006D1A68" w:rsidRPr="00AA0908" w:rsidRDefault="006D1A68" w:rsidP="002D71FF">
      <w:pPr>
        <w:ind w:firstLine="709"/>
        <w:jc w:val="center"/>
        <w:rPr>
          <w:b/>
        </w:rPr>
      </w:pPr>
      <w:bookmarkStart w:id="0" w:name="_GoBack"/>
      <w:bookmarkEnd w:id="0"/>
    </w:p>
    <w:p w:rsidR="009B63AF" w:rsidRPr="00AA0908" w:rsidRDefault="009B63A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«Русский народ создал огромную изустную литературу… Эта литература… всегда была достоинством и умом народа. Она становила и укрепляла его нравственный облик, была его исторической памятью, праздничными одеждами его души и наполняла глубоким содержанием всю его размеренную жизнь, текущую по обычаям и обрядам, связанным с его трудом, природой и почитанием отцов и дедов…» (Д. С. Лихачёв).</w:t>
      </w:r>
    </w:p>
    <w:p w:rsidR="009B63AF" w:rsidRPr="00AA0908" w:rsidRDefault="009B63A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Л.С. Выготский отмечал, что задачами воспитания ребенка с нарушением интеллекта являются его интеграция в жизнь и осуществление компенсаций недостатков путём активизации деятельности его сохранных анализаторов.  Причем, компенсацию Л.С. Выготский понимал не только в биологическом, но и в социальном аспекте так как считал, что </w:t>
      </w:r>
      <w:r w:rsidR="006133A8" w:rsidRPr="00AA0908">
        <w:rPr>
          <w:rFonts w:eastAsia="Calibri"/>
          <w:lang w:eastAsia="en-US"/>
        </w:rPr>
        <w:t xml:space="preserve">в </w:t>
      </w:r>
      <w:r w:rsidRPr="00AA0908">
        <w:rPr>
          <w:rFonts w:eastAsia="Calibri"/>
          <w:lang w:eastAsia="en-US"/>
        </w:rPr>
        <w:t>коррекционно-воспитательном процессе приходится иметь дело не столько с биологическими факторами, сколько с их социальными последствиями.</w:t>
      </w:r>
    </w:p>
    <w:p w:rsidR="002515D1" w:rsidRDefault="009B63A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Социальная адаптация – это активное приспособление к условиям социальной среды благодаря усвоению и принятию ценностей, норм, стилей поведения, принятых в обществе.</w:t>
      </w:r>
      <w:r w:rsidR="008A324B" w:rsidRPr="008A324B">
        <w:rPr>
          <w:rFonts w:eastAsia="Calibri"/>
          <w:lang w:eastAsia="en-US"/>
        </w:rPr>
        <w:t xml:space="preserve"> </w:t>
      </w:r>
      <w:r w:rsidR="008A324B" w:rsidRPr="00AA0908">
        <w:rPr>
          <w:rFonts w:eastAsia="Calibri"/>
          <w:lang w:eastAsia="en-US"/>
        </w:rPr>
        <w:t>Особое значение в ряду социальных последствий имеет социальная адаптация ребенка с нарушениями развития.</w:t>
      </w:r>
      <w:r w:rsidR="002515D1">
        <w:rPr>
          <w:rFonts w:eastAsia="Calibri"/>
          <w:lang w:eastAsia="en-US"/>
        </w:rPr>
        <w:t xml:space="preserve"> </w:t>
      </w:r>
      <w:r w:rsidRPr="00AA0908">
        <w:rPr>
          <w:rFonts w:eastAsia="Calibri"/>
          <w:lang w:eastAsia="en-US"/>
        </w:rPr>
        <w:t>В условиях противоречивых тенденций развития современного общества, характеризующихся изменениями социальных целостно – смысловых ориентиров, особое значение приобретают идеи культурно – исторической обусло</w:t>
      </w:r>
      <w:r w:rsidR="002515D1">
        <w:rPr>
          <w:rFonts w:eastAsia="Calibri"/>
          <w:lang w:eastAsia="en-US"/>
        </w:rPr>
        <w:t xml:space="preserve">вленности личностного развития. </w:t>
      </w:r>
    </w:p>
    <w:p w:rsidR="002515D1" w:rsidRDefault="009B63A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Актуальность этих идей несомненна и </w:t>
      </w:r>
      <w:r w:rsidR="002515D1" w:rsidRPr="00AA0908">
        <w:rPr>
          <w:rFonts w:eastAsia="Calibri"/>
          <w:lang w:eastAsia="en-US"/>
        </w:rPr>
        <w:t>для теории,</w:t>
      </w:r>
      <w:r w:rsidRPr="00AA0908">
        <w:rPr>
          <w:rFonts w:eastAsia="Calibri"/>
          <w:lang w:eastAsia="en-US"/>
        </w:rPr>
        <w:t xml:space="preserve"> и для практики специального образования, ставящего своей целью создание условий для полноценного существования в обществе лиц с ограниченными возможностями здоровья. Достижение этой цели невозможно как без включения личности ребенка в социальные отношения, так и без поддержки становления его индивидуальности. </w:t>
      </w:r>
    </w:p>
    <w:p w:rsidR="002515D1" w:rsidRDefault="009B63A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Одним из путей и инструментов культурного развития является устное народное творчество, которое на разных этапах существования способствовало развитию личности и ее социализации. Различные жанры устного народного творчества способствуют адаптации </w:t>
      </w:r>
      <w:r w:rsidR="002515D1" w:rsidRPr="00AA0908">
        <w:rPr>
          <w:rFonts w:eastAsia="Calibri"/>
          <w:lang w:eastAsia="en-US"/>
        </w:rPr>
        <w:t>обучающегося в</w:t>
      </w:r>
      <w:r w:rsidRPr="00AA0908">
        <w:rPr>
          <w:rFonts w:eastAsia="Calibri"/>
          <w:lang w:eastAsia="en-US"/>
        </w:rPr>
        <w:t xml:space="preserve"> </w:t>
      </w:r>
      <w:r w:rsidR="002515D1" w:rsidRPr="00AA0908">
        <w:rPr>
          <w:rFonts w:eastAsia="Calibri"/>
          <w:lang w:eastAsia="en-US"/>
        </w:rPr>
        <w:t>разнообразных жизненных</w:t>
      </w:r>
      <w:r w:rsidRPr="00AA0908">
        <w:rPr>
          <w:rFonts w:eastAsia="Calibri"/>
          <w:lang w:eastAsia="en-US"/>
        </w:rPr>
        <w:t xml:space="preserve"> компетенциях и оказывают регулирующее и релаксирующее воздействие на его поведение. Они воспитывают уважение к Родине, своему народу, чувство собственного достоинства, гордость за свою страну в сочетании с доброжелательным отношением к людям других национальностей, а также человечность, правдивость, справедливость, верность долгу, преданность своей стране. Все эти ценнейшие человеческие качества в характере личности формируются под благотворным, очеловечивающим воздействием народного творчества. </w:t>
      </w:r>
    </w:p>
    <w:p w:rsidR="009B63AF" w:rsidRPr="00AA0908" w:rsidRDefault="009B63A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Устное народное творчество: сказки, загадки, пословицы, поговорки, былины, баллады зн</w:t>
      </w:r>
      <w:r w:rsidR="00EB4FBF" w:rsidRPr="00AA0908">
        <w:rPr>
          <w:rFonts w:eastAsia="Calibri"/>
          <w:lang w:eastAsia="en-US"/>
        </w:rPr>
        <w:t xml:space="preserve">акомят </w:t>
      </w:r>
      <w:r w:rsidR="002515D1" w:rsidRPr="00AA0908">
        <w:rPr>
          <w:rFonts w:eastAsia="Calibri"/>
          <w:lang w:eastAsia="en-US"/>
        </w:rPr>
        <w:t>обучающихся с</w:t>
      </w:r>
      <w:r w:rsidRPr="00AA0908">
        <w:rPr>
          <w:rFonts w:eastAsia="Calibri"/>
          <w:lang w:eastAsia="en-US"/>
        </w:rPr>
        <w:t xml:space="preserve"> жизнью </w:t>
      </w:r>
      <w:r w:rsidR="002515D1" w:rsidRPr="00AA0908">
        <w:rPr>
          <w:rFonts w:eastAsia="Calibri"/>
          <w:lang w:eastAsia="en-US"/>
        </w:rPr>
        <w:t>русского народа</w:t>
      </w:r>
      <w:r w:rsidRPr="00AA0908">
        <w:rPr>
          <w:rFonts w:eastAsia="Calibri"/>
          <w:lang w:eastAsia="en-US"/>
        </w:rPr>
        <w:t xml:space="preserve"> в давние времена, рассказывают о славных подвигах русских богатырей, учат крупинкам мудрости, собранными нашими предками. </w:t>
      </w:r>
      <w:r w:rsidR="000A3482">
        <w:rPr>
          <w:rFonts w:eastAsia="Calibri"/>
          <w:lang w:eastAsia="en-US"/>
        </w:rPr>
        <w:t>Загад</w:t>
      </w:r>
      <w:r w:rsidRPr="000A3482">
        <w:rPr>
          <w:rFonts w:eastAsia="Calibri"/>
          <w:lang w:eastAsia="en-US"/>
        </w:rPr>
        <w:t>к</w:t>
      </w:r>
      <w:r w:rsidR="000A3482">
        <w:rPr>
          <w:rFonts w:eastAsia="Calibri"/>
          <w:lang w:eastAsia="en-US"/>
        </w:rPr>
        <w:t>и</w:t>
      </w:r>
      <w:r w:rsidRPr="000A3482">
        <w:rPr>
          <w:rFonts w:eastAsia="Calibri"/>
          <w:lang w:eastAsia="en-US"/>
        </w:rPr>
        <w:t xml:space="preserve">, </w:t>
      </w:r>
      <w:r w:rsidR="002515D1" w:rsidRPr="000A3482">
        <w:rPr>
          <w:rFonts w:eastAsia="Calibri"/>
          <w:lang w:eastAsia="en-US"/>
        </w:rPr>
        <w:t>пословиц</w:t>
      </w:r>
      <w:r w:rsidR="000A3482">
        <w:rPr>
          <w:rFonts w:eastAsia="Calibri"/>
          <w:lang w:eastAsia="en-US"/>
        </w:rPr>
        <w:t>ы</w:t>
      </w:r>
      <w:r w:rsidR="002515D1" w:rsidRPr="000A3482">
        <w:rPr>
          <w:rFonts w:eastAsia="Calibri"/>
          <w:lang w:eastAsia="en-US"/>
        </w:rPr>
        <w:t xml:space="preserve"> и </w:t>
      </w:r>
      <w:r w:rsidR="000A3482">
        <w:rPr>
          <w:rFonts w:eastAsia="Calibri"/>
          <w:lang w:eastAsia="en-US"/>
        </w:rPr>
        <w:t>поговор</w:t>
      </w:r>
      <w:r w:rsidR="002515D1" w:rsidRPr="000A3482">
        <w:rPr>
          <w:rFonts w:eastAsia="Calibri"/>
          <w:lang w:eastAsia="en-US"/>
        </w:rPr>
        <w:t>к</w:t>
      </w:r>
      <w:r w:rsidR="000A3482">
        <w:rPr>
          <w:rFonts w:eastAsia="Calibri"/>
          <w:lang w:eastAsia="en-US"/>
        </w:rPr>
        <w:t>и играю</w:t>
      </w:r>
      <w:r w:rsidR="002515D1" w:rsidRPr="000A3482">
        <w:rPr>
          <w:rFonts w:eastAsia="Calibri"/>
          <w:lang w:eastAsia="en-US"/>
        </w:rPr>
        <w:t>т огромную роль в воспитании и развитии обучающихся.</w:t>
      </w:r>
      <w:r w:rsidR="002515D1" w:rsidRPr="002515D1">
        <w:rPr>
          <w:rFonts w:eastAsia="Calibri"/>
          <w:lang w:eastAsia="en-US"/>
        </w:rPr>
        <w:t xml:space="preserve"> </w:t>
      </w:r>
      <w:r w:rsidR="002515D1">
        <w:rPr>
          <w:rFonts w:eastAsia="Calibri"/>
          <w:lang w:eastAsia="en-US"/>
        </w:rPr>
        <w:t>Эти крупицы</w:t>
      </w:r>
      <w:r w:rsidRPr="00AA0908">
        <w:rPr>
          <w:rFonts w:eastAsia="Calibri"/>
          <w:lang w:eastAsia="en-US"/>
        </w:rPr>
        <w:t xml:space="preserve"> </w:t>
      </w:r>
      <w:r w:rsidR="002515D1" w:rsidRPr="00AA0908">
        <w:rPr>
          <w:rFonts w:eastAsia="Calibri"/>
          <w:lang w:eastAsia="en-US"/>
        </w:rPr>
        <w:t>народной мудрости вводят</w:t>
      </w:r>
      <w:r w:rsidR="002515D1">
        <w:rPr>
          <w:rFonts w:eastAsia="Calibri"/>
          <w:lang w:eastAsia="en-US"/>
        </w:rPr>
        <w:t xml:space="preserve"> в мир поэтического творчества, воспитывают</w:t>
      </w:r>
      <w:r w:rsidR="00292754">
        <w:rPr>
          <w:rFonts w:eastAsia="Calibri"/>
          <w:lang w:eastAsia="en-US"/>
        </w:rPr>
        <w:t xml:space="preserve"> «вкус»</w:t>
      </w:r>
      <w:r w:rsidRPr="00AA0908">
        <w:rPr>
          <w:rFonts w:eastAsia="Calibri"/>
          <w:lang w:eastAsia="en-US"/>
        </w:rPr>
        <w:t xml:space="preserve"> </w:t>
      </w:r>
      <w:r w:rsidR="00292754" w:rsidRPr="00AA0908">
        <w:rPr>
          <w:rFonts w:eastAsia="Calibri"/>
          <w:lang w:eastAsia="en-US"/>
        </w:rPr>
        <w:t>к живому</w:t>
      </w:r>
      <w:r w:rsidRPr="00AA0908">
        <w:rPr>
          <w:rFonts w:eastAsia="Calibri"/>
          <w:lang w:eastAsia="en-US"/>
        </w:rPr>
        <w:t xml:space="preserve">, образному, </w:t>
      </w:r>
      <w:r w:rsidR="00292754" w:rsidRPr="00AA0908">
        <w:rPr>
          <w:rFonts w:eastAsia="Calibri"/>
          <w:lang w:eastAsia="en-US"/>
        </w:rPr>
        <w:t>точному слову</w:t>
      </w:r>
      <w:r w:rsidRPr="00AA0908">
        <w:rPr>
          <w:rFonts w:eastAsia="Calibri"/>
          <w:lang w:eastAsia="en-US"/>
        </w:rPr>
        <w:t xml:space="preserve">, </w:t>
      </w:r>
      <w:r w:rsidR="00292754" w:rsidRPr="00AA0908">
        <w:rPr>
          <w:rFonts w:eastAsia="Calibri"/>
          <w:lang w:eastAsia="en-US"/>
        </w:rPr>
        <w:t>прививая любовь к</w:t>
      </w:r>
      <w:r w:rsidRPr="00AA0908">
        <w:rPr>
          <w:rFonts w:eastAsia="Calibri"/>
          <w:lang w:eastAsia="en-US"/>
        </w:rPr>
        <w:t xml:space="preserve"> </w:t>
      </w:r>
      <w:r w:rsidR="00292754" w:rsidRPr="00AA0908">
        <w:rPr>
          <w:rFonts w:eastAsia="Calibri"/>
          <w:lang w:eastAsia="en-US"/>
        </w:rPr>
        <w:t>родному языку</w:t>
      </w:r>
      <w:r w:rsidRPr="00AA0908">
        <w:rPr>
          <w:rFonts w:eastAsia="Calibri"/>
          <w:lang w:eastAsia="en-US"/>
        </w:rPr>
        <w:t xml:space="preserve">, </w:t>
      </w:r>
      <w:r w:rsidR="00292754" w:rsidRPr="00AA0908">
        <w:rPr>
          <w:rFonts w:eastAsia="Calibri"/>
          <w:lang w:eastAsia="en-US"/>
        </w:rPr>
        <w:t>доставл</w:t>
      </w:r>
      <w:r w:rsidR="00292754" w:rsidRPr="000A3482">
        <w:rPr>
          <w:rFonts w:eastAsia="Calibri"/>
          <w:lang w:eastAsia="en-US"/>
        </w:rPr>
        <w:t>яя</w:t>
      </w:r>
      <w:r w:rsidR="00292754" w:rsidRPr="00AA0908">
        <w:rPr>
          <w:rFonts w:eastAsia="Calibri"/>
          <w:lang w:eastAsia="en-US"/>
        </w:rPr>
        <w:t xml:space="preserve"> уму</w:t>
      </w:r>
      <w:r w:rsidRPr="00AA0908">
        <w:rPr>
          <w:rFonts w:eastAsia="Calibri"/>
          <w:lang w:eastAsia="en-US"/>
        </w:rPr>
        <w:t xml:space="preserve"> «</w:t>
      </w:r>
      <w:r w:rsidR="00292754" w:rsidRPr="00AA0908">
        <w:rPr>
          <w:rFonts w:eastAsia="Calibri"/>
          <w:lang w:eastAsia="en-US"/>
        </w:rPr>
        <w:t>полезное упражнение</w:t>
      </w:r>
      <w:r w:rsidR="002515D1">
        <w:rPr>
          <w:rFonts w:eastAsia="Calibri"/>
          <w:lang w:eastAsia="en-US"/>
        </w:rPr>
        <w:t>».  Пословицы дают</w:t>
      </w:r>
      <w:r w:rsidRPr="00AA0908">
        <w:rPr>
          <w:rFonts w:eastAsia="Calibri"/>
          <w:lang w:eastAsia="en-US"/>
        </w:rPr>
        <w:t xml:space="preserve"> широкое представление </w:t>
      </w:r>
      <w:r w:rsidR="00292754" w:rsidRPr="00AA0908">
        <w:rPr>
          <w:rFonts w:eastAsia="Calibri"/>
          <w:lang w:eastAsia="en-US"/>
        </w:rPr>
        <w:t>о жизни народа</w:t>
      </w:r>
      <w:r w:rsidRPr="00AA0908">
        <w:rPr>
          <w:rFonts w:eastAsia="Calibri"/>
          <w:lang w:eastAsia="en-US"/>
        </w:rPr>
        <w:t xml:space="preserve">, </w:t>
      </w:r>
      <w:r w:rsidR="00292754" w:rsidRPr="00AA0908">
        <w:rPr>
          <w:rFonts w:eastAsia="Calibri"/>
          <w:lang w:eastAsia="en-US"/>
        </w:rPr>
        <w:t>о морали</w:t>
      </w:r>
      <w:r w:rsidRPr="00AA0908">
        <w:rPr>
          <w:rFonts w:eastAsia="Calibri"/>
          <w:lang w:eastAsia="en-US"/>
        </w:rPr>
        <w:t xml:space="preserve">, быте, труде, они </w:t>
      </w:r>
      <w:r w:rsidR="00292754" w:rsidRPr="00AA0908">
        <w:rPr>
          <w:rFonts w:eastAsia="Calibri"/>
          <w:lang w:eastAsia="en-US"/>
        </w:rPr>
        <w:t>учат любить</w:t>
      </w:r>
      <w:r w:rsidRPr="00AA0908">
        <w:rPr>
          <w:rFonts w:eastAsia="Calibri"/>
          <w:lang w:eastAsia="en-US"/>
        </w:rPr>
        <w:t xml:space="preserve"> </w:t>
      </w:r>
      <w:r w:rsidR="00292754" w:rsidRPr="00AA0908">
        <w:rPr>
          <w:rFonts w:eastAsia="Calibri"/>
          <w:lang w:eastAsia="en-US"/>
        </w:rPr>
        <w:t>окружающих нас людей и родину</w:t>
      </w:r>
      <w:r w:rsidRPr="00AA0908">
        <w:rPr>
          <w:rFonts w:eastAsia="Calibri"/>
          <w:lang w:eastAsia="en-US"/>
        </w:rPr>
        <w:t xml:space="preserve">, </w:t>
      </w:r>
      <w:r w:rsidR="00292754" w:rsidRPr="00AA0908">
        <w:rPr>
          <w:rFonts w:eastAsia="Calibri"/>
          <w:lang w:eastAsia="en-US"/>
        </w:rPr>
        <w:t>б</w:t>
      </w:r>
      <w:r w:rsidR="00292754">
        <w:rPr>
          <w:rFonts w:eastAsia="Calibri"/>
          <w:lang w:eastAsia="en-US"/>
        </w:rPr>
        <w:t>ыть духовно</w:t>
      </w:r>
      <w:r w:rsidR="00BC5FEE">
        <w:rPr>
          <w:rFonts w:eastAsia="Calibri"/>
          <w:lang w:eastAsia="en-US"/>
        </w:rPr>
        <w:t xml:space="preserve"> богатыми. При помощи загадок учили мудрости, с их помощью и испытывали человеческую мудрость. </w:t>
      </w:r>
      <w:r w:rsidR="006419AB" w:rsidRPr="006419AB">
        <w:rPr>
          <w:shd w:val="clear" w:color="auto" w:fill="FFFFFF"/>
        </w:rPr>
        <w:t>Загадывание и разгадывание </w:t>
      </w:r>
      <w:r w:rsidR="006419AB" w:rsidRPr="006419AB">
        <w:rPr>
          <w:bCs/>
          <w:shd w:val="clear" w:color="auto" w:fill="FFFFFF"/>
        </w:rPr>
        <w:t>загадок</w:t>
      </w:r>
      <w:r w:rsidR="006419AB" w:rsidRPr="006419AB">
        <w:rPr>
          <w:shd w:val="clear" w:color="auto" w:fill="FFFFFF"/>
        </w:rPr>
        <w:t> было своего рода единоборством, состязанием.</w:t>
      </w:r>
      <w:r w:rsidR="006419AB" w:rsidRPr="006419AB">
        <w:rPr>
          <w:rFonts w:eastAsia="Calibri"/>
          <w:lang w:eastAsia="en-US"/>
        </w:rPr>
        <w:t xml:space="preserve"> </w:t>
      </w:r>
      <w:r w:rsidRPr="00AA0908">
        <w:rPr>
          <w:rFonts w:eastAsia="Calibri"/>
          <w:lang w:eastAsia="en-US"/>
        </w:rPr>
        <w:t>«Сказка- складка, песня- быль»</w:t>
      </w:r>
      <w:r w:rsidR="00B63854">
        <w:rPr>
          <w:rFonts w:eastAsia="Calibri"/>
          <w:lang w:eastAsia="en-US"/>
        </w:rPr>
        <w:t xml:space="preserve"> </w:t>
      </w:r>
      <w:r w:rsidR="00B63854" w:rsidRPr="00AA0908">
        <w:rPr>
          <w:rFonts w:eastAsia="Calibri"/>
          <w:lang w:eastAsia="en-US"/>
        </w:rPr>
        <w:t>- гласит пословица</w:t>
      </w:r>
      <w:r w:rsidR="00B63854">
        <w:rPr>
          <w:rFonts w:eastAsia="Calibri"/>
          <w:lang w:eastAsia="en-US"/>
        </w:rPr>
        <w:t xml:space="preserve"> (</w:t>
      </w:r>
      <w:r w:rsidR="00B63854" w:rsidRPr="00B63854">
        <w:rPr>
          <w:rStyle w:val="a3"/>
          <w:b w:val="0"/>
          <w:shd w:val="clear" w:color="auto" w:fill="FFFFFF"/>
        </w:rPr>
        <w:t>смысл</w:t>
      </w:r>
      <w:r w:rsidR="00BC5FEE">
        <w:rPr>
          <w:shd w:val="clear" w:color="auto" w:fill="FFFFFF"/>
        </w:rPr>
        <w:t xml:space="preserve"> в том, что сказка- вымысел</w:t>
      </w:r>
      <w:r w:rsidR="00B63854" w:rsidRPr="00B63854">
        <w:rPr>
          <w:shd w:val="clear" w:color="auto" w:fill="FFFFFF"/>
        </w:rPr>
        <w:t>, а не быль, но при этом отмечается её складность</w:t>
      </w:r>
      <w:r w:rsidR="00B63854">
        <w:rPr>
          <w:rFonts w:eastAsia="Calibri"/>
          <w:lang w:eastAsia="en-US"/>
        </w:rPr>
        <w:t xml:space="preserve">), «Сказка – ложь, а песня - правда» </w:t>
      </w:r>
      <w:r w:rsidR="00BC5FEE">
        <w:rPr>
          <w:rFonts w:eastAsia="Calibri"/>
          <w:lang w:eastAsia="en-US"/>
        </w:rPr>
        <w:t xml:space="preserve">- </w:t>
      </w:r>
      <w:r w:rsidR="00B63854" w:rsidRPr="00B63854">
        <w:rPr>
          <w:shd w:val="clear" w:color="auto" w:fill="FFFFFF"/>
        </w:rPr>
        <w:t>народная пословица, которая противопоставляет сказку песне</w:t>
      </w:r>
      <w:r w:rsidRPr="00AA0908">
        <w:rPr>
          <w:rFonts w:eastAsia="Calibri"/>
          <w:lang w:eastAsia="en-US"/>
        </w:rPr>
        <w:t xml:space="preserve">.  В этом </w:t>
      </w:r>
      <w:r w:rsidR="00292754" w:rsidRPr="00AA0908">
        <w:rPr>
          <w:rFonts w:eastAsia="Calibri"/>
          <w:lang w:eastAsia="en-US"/>
        </w:rPr>
        <w:t>народном изречении метко подмечена сущность сказок</w:t>
      </w:r>
      <w:r w:rsidRPr="00AA0908">
        <w:rPr>
          <w:rFonts w:eastAsia="Calibri"/>
          <w:lang w:eastAsia="en-US"/>
        </w:rPr>
        <w:t xml:space="preserve">: </w:t>
      </w:r>
      <w:r w:rsidR="00292754" w:rsidRPr="00AA0908">
        <w:rPr>
          <w:rFonts w:eastAsia="Calibri"/>
          <w:lang w:eastAsia="en-US"/>
        </w:rPr>
        <w:t>в них рассказывается о том, чего не было и не могло быть</w:t>
      </w:r>
      <w:r w:rsidRPr="00AA0908">
        <w:rPr>
          <w:rFonts w:eastAsia="Calibri"/>
          <w:lang w:eastAsia="en-US"/>
        </w:rPr>
        <w:t xml:space="preserve">.  У народной </w:t>
      </w:r>
      <w:r w:rsidR="00292754" w:rsidRPr="00AA0908">
        <w:rPr>
          <w:rFonts w:eastAsia="Calibri"/>
          <w:lang w:eastAsia="en-US"/>
        </w:rPr>
        <w:t>сказки мы можем поучиться осознавать себя в окружающем мире, ценить лучшие человеческие качества: доброту</w:t>
      </w:r>
      <w:r w:rsidRPr="00AA0908">
        <w:rPr>
          <w:rFonts w:eastAsia="Calibri"/>
          <w:lang w:eastAsia="en-US"/>
        </w:rPr>
        <w:t xml:space="preserve">, </w:t>
      </w:r>
      <w:r w:rsidR="00292754" w:rsidRPr="00AA0908">
        <w:rPr>
          <w:rFonts w:eastAsia="Calibri"/>
          <w:lang w:eastAsia="en-US"/>
        </w:rPr>
        <w:t>преданность в дружбе и любви, справедливость</w:t>
      </w:r>
      <w:r w:rsidRPr="00AA0908">
        <w:rPr>
          <w:rFonts w:eastAsia="Calibri"/>
          <w:lang w:eastAsia="en-US"/>
        </w:rPr>
        <w:t xml:space="preserve">, </w:t>
      </w:r>
      <w:r w:rsidR="00292754" w:rsidRPr="00AA0908">
        <w:rPr>
          <w:rFonts w:eastAsia="Calibri"/>
          <w:lang w:eastAsia="en-US"/>
        </w:rPr>
        <w:t xml:space="preserve">умение </w:t>
      </w:r>
      <w:r w:rsidR="00B63854" w:rsidRPr="00AA0908">
        <w:rPr>
          <w:rFonts w:eastAsia="Calibri"/>
          <w:lang w:eastAsia="en-US"/>
        </w:rPr>
        <w:t xml:space="preserve">преодолевать любые жизненные </w:t>
      </w:r>
      <w:r w:rsidR="00B63854" w:rsidRPr="00AA0908">
        <w:rPr>
          <w:rFonts w:eastAsia="Calibri"/>
          <w:lang w:eastAsia="en-US"/>
        </w:rPr>
        <w:lastRenderedPageBreak/>
        <w:t>невзгоды</w:t>
      </w:r>
      <w:r w:rsidRPr="00AA0908">
        <w:rPr>
          <w:rFonts w:eastAsia="Calibri"/>
          <w:lang w:eastAsia="en-US"/>
        </w:rPr>
        <w:t xml:space="preserve">.  </w:t>
      </w:r>
      <w:r w:rsidR="00BC5FEE" w:rsidRPr="00AA0908">
        <w:rPr>
          <w:rFonts w:eastAsia="Calibri"/>
          <w:lang w:eastAsia="en-US"/>
        </w:rPr>
        <w:t>Вечные ценности</w:t>
      </w:r>
      <w:r w:rsidRPr="00AA0908">
        <w:rPr>
          <w:rFonts w:eastAsia="Calibri"/>
          <w:lang w:eastAsia="en-US"/>
        </w:rPr>
        <w:t xml:space="preserve">; семья, дружба, </w:t>
      </w:r>
      <w:r w:rsidR="00BC5FEE" w:rsidRPr="00AA0908">
        <w:rPr>
          <w:rFonts w:eastAsia="Calibri"/>
          <w:lang w:eastAsia="en-US"/>
        </w:rPr>
        <w:t xml:space="preserve">любовь </w:t>
      </w:r>
      <w:r w:rsidR="00BC5FEE">
        <w:rPr>
          <w:rFonts w:eastAsia="Calibri"/>
          <w:lang w:eastAsia="en-US"/>
        </w:rPr>
        <w:t>к Р</w:t>
      </w:r>
      <w:r w:rsidR="00BC5FEE" w:rsidRPr="00AA0908">
        <w:rPr>
          <w:rFonts w:eastAsia="Calibri"/>
          <w:lang w:eastAsia="en-US"/>
        </w:rPr>
        <w:t>одине</w:t>
      </w:r>
      <w:r w:rsidRPr="00AA0908">
        <w:rPr>
          <w:rFonts w:eastAsia="Calibri"/>
          <w:lang w:eastAsia="en-US"/>
        </w:rPr>
        <w:t xml:space="preserve"> - </w:t>
      </w:r>
      <w:r w:rsidR="00BC5FEE" w:rsidRPr="00AA0908">
        <w:rPr>
          <w:rFonts w:eastAsia="Calibri"/>
          <w:lang w:eastAsia="en-US"/>
        </w:rPr>
        <w:t>зерно народной сказки</w:t>
      </w:r>
      <w:r w:rsidRPr="00AA0908">
        <w:rPr>
          <w:rFonts w:eastAsia="Calibri"/>
          <w:lang w:eastAsia="en-US"/>
        </w:rPr>
        <w:t xml:space="preserve">. Сказка </w:t>
      </w:r>
      <w:r w:rsidR="00BC5FEE" w:rsidRPr="00AA0908">
        <w:rPr>
          <w:rFonts w:eastAsia="Calibri"/>
          <w:lang w:eastAsia="en-US"/>
        </w:rPr>
        <w:t>учит смелости</w:t>
      </w:r>
      <w:r w:rsidRPr="00AA0908">
        <w:rPr>
          <w:rFonts w:eastAsia="Calibri"/>
          <w:lang w:eastAsia="en-US"/>
        </w:rPr>
        <w:t xml:space="preserve">, доброте </w:t>
      </w:r>
      <w:r w:rsidR="00BC5FEE" w:rsidRPr="00AA0908">
        <w:rPr>
          <w:rFonts w:eastAsia="Calibri"/>
          <w:lang w:eastAsia="en-US"/>
        </w:rPr>
        <w:t>и другим хорошим человеческим качествам</w:t>
      </w:r>
      <w:r w:rsidRPr="00AA0908">
        <w:rPr>
          <w:rFonts w:eastAsia="Calibri"/>
          <w:lang w:eastAsia="en-US"/>
        </w:rPr>
        <w:t xml:space="preserve">, но </w:t>
      </w:r>
      <w:r w:rsidR="00975741" w:rsidRPr="00AA0908">
        <w:rPr>
          <w:rFonts w:eastAsia="Calibri"/>
          <w:lang w:eastAsia="en-US"/>
        </w:rPr>
        <w:t>делает это без скучных наставлений</w:t>
      </w:r>
      <w:r w:rsidRPr="00AA0908">
        <w:rPr>
          <w:rFonts w:eastAsia="Calibri"/>
          <w:lang w:eastAsia="en-US"/>
        </w:rPr>
        <w:t xml:space="preserve">, просто показывает, что </w:t>
      </w:r>
      <w:r w:rsidR="00975741" w:rsidRPr="00AA0908">
        <w:rPr>
          <w:rFonts w:eastAsia="Calibri"/>
          <w:lang w:eastAsia="en-US"/>
        </w:rPr>
        <w:t>может произойти</w:t>
      </w:r>
      <w:r w:rsidRPr="00AA0908">
        <w:rPr>
          <w:rFonts w:eastAsia="Calibri"/>
          <w:lang w:eastAsia="en-US"/>
        </w:rPr>
        <w:t xml:space="preserve">, </w:t>
      </w:r>
      <w:r w:rsidR="00975741" w:rsidRPr="00AA0908">
        <w:rPr>
          <w:rFonts w:eastAsia="Calibri"/>
          <w:lang w:eastAsia="en-US"/>
        </w:rPr>
        <w:t>если человек поступает плохо</w:t>
      </w:r>
      <w:r w:rsidRPr="00AA0908">
        <w:rPr>
          <w:rFonts w:eastAsia="Calibri"/>
          <w:lang w:eastAsia="en-US"/>
        </w:rPr>
        <w:t xml:space="preserve">, </w:t>
      </w:r>
      <w:r w:rsidR="00975741">
        <w:rPr>
          <w:rFonts w:eastAsia="Calibri"/>
          <w:lang w:eastAsia="en-US"/>
        </w:rPr>
        <w:t>не</w:t>
      </w:r>
      <w:r w:rsidRPr="00AA0908">
        <w:rPr>
          <w:rFonts w:eastAsia="Calibri"/>
          <w:lang w:eastAsia="en-US"/>
        </w:rPr>
        <w:t xml:space="preserve"> по совести.</w:t>
      </w:r>
    </w:p>
    <w:p w:rsidR="009B63AF" w:rsidRPr="00AA0908" w:rsidRDefault="00975741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Вся русская жизнь со</w:t>
      </w:r>
      <w:r w:rsidR="009B63AF" w:rsidRPr="00AA0908">
        <w:rPr>
          <w:rFonts w:eastAsia="Calibri"/>
          <w:lang w:eastAsia="en-US"/>
        </w:rPr>
        <w:t xml:space="preserve"> </w:t>
      </w:r>
      <w:r w:rsidRPr="00AA0908">
        <w:rPr>
          <w:rFonts w:eastAsia="Calibri"/>
          <w:lang w:eastAsia="en-US"/>
        </w:rPr>
        <w:t>всеми ее особенностями</w:t>
      </w:r>
      <w:r w:rsidR="009B63AF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>красотой и поэзией, образностью и выразительностью языка</w:t>
      </w:r>
      <w:r w:rsidR="009B63AF" w:rsidRPr="00AA0908">
        <w:rPr>
          <w:rFonts w:eastAsia="Calibri"/>
          <w:lang w:eastAsia="en-US"/>
        </w:rPr>
        <w:t xml:space="preserve"> отразилась</w:t>
      </w:r>
      <w:r>
        <w:rPr>
          <w:rFonts w:eastAsia="Calibri"/>
          <w:lang w:eastAsia="en-US"/>
        </w:rPr>
        <w:t xml:space="preserve"> в замечательных</w:t>
      </w:r>
      <w:r w:rsidR="009B63AF" w:rsidRPr="00AA0908">
        <w:rPr>
          <w:rFonts w:eastAsia="Calibri"/>
          <w:lang w:eastAsia="en-US"/>
        </w:rPr>
        <w:t xml:space="preserve"> проявлениях</w:t>
      </w:r>
      <w:r>
        <w:rPr>
          <w:rFonts w:eastAsia="Calibri"/>
          <w:lang w:eastAsia="en-US"/>
        </w:rPr>
        <w:t xml:space="preserve"> устного</w:t>
      </w:r>
      <w:r w:rsidR="009B63AF" w:rsidRPr="00AA0908">
        <w:rPr>
          <w:rFonts w:eastAsia="Calibri"/>
          <w:lang w:eastAsia="en-US"/>
        </w:rPr>
        <w:t xml:space="preserve"> </w:t>
      </w:r>
      <w:r w:rsidRPr="00AA0908">
        <w:rPr>
          <w:rFonts w:eastAsia="Calibri"/>
          <w:lang w:eastAsia="en-US"/>
        </w:rPr>
        <w:t>народного творчества</w:t>
      </w:r>
      <w:r w:rsidR="009B63AF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>какими являются сказки</w:t>
      </w:r>
      <w:r w:rsidR="009B63AF" w:rsidRPr="00AA0908">
        <w:rPr>
          <w:rFonts w:eastAsia="Calibri"/>
          <w:lang w:eastAsia="en-US"/>
        </w:rPr>
        <w:t>, пословицы, поговорки, загадки, былины.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В работе над разделом программы «Устное народное творчество», а </w:t>
      </w:r>
      <w:r w:rsidR="00975741" w:rsidRPr="00AA0908">
        <w:rPr>
          <w:rFonts w:eastAsia="Calibri"/>
          <w:lang w:eastAsia="en-US"/>
        </w:rPr>
        <w:t>также при</w:t>
      </w:r>
      <w:r w:rsidRPr="00AA0908">
        <w:rPr>
          <w:rFonts w:eastAsia="Calibri"/>
          <w:lang w:eastAsia="en-US"/>
        </w:rPr>
        <w:t xml:space="preserve"> планировании изучения отдельных тем, большое значение имеет подбор и сочетание разнообразных методов и приемов. Система подбора методов и приемов определяется постановкой дидактических коррекционных задач, уровнем развития обучающихся, их возрастным ценз</w:t>
      </w:r>
      <w:r w:rsidR="00975741">
        <w:rPr>
          <w:rFonts w:eastAsia="Calibri"/>
          <w:lang w:eastAsia="en-US"/>
        </w:rPr>
        <w:t xml:space="preserve">ом, социальной компетентностью, что </w:t>
      </w:r>
      <w:r w:rsidRPr="00AA0908">
        <w:rPr>
          <w:rFonts w:eastAsia="Calibri"/>
          <w:lang w:eastAsia="en-US"/>
        </w:rPr>
        <w:t>способствует успешному обучению.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С целью выявления ур</w:t>
      </w:r>
      <w:r w:rsidR="00EB4FBF" w:rsidRPr="00AA0908">
        <w:rPr>
          <w:rFonts w:eastAsia="Calibri"/>
          <w:lang w:eastAsia="en-US"/>
        </w:rPr>
        <w:t xml:space="preserve">овня знаний, умений и навыков, </w:t>
      </w:r>
      <w:r w:rsidRPr="00AA0908">
        <w:rPr>
          <w:rFonts w:eastAsia="Calibri"/>
          <w:lang w:eastAsia="en-US"/>
        </w:rPr>
        <w:t>а также сформированности патриотических и гражданственных компетенций, были проведены исследования</w:t>
      </w:r>
      <w:r w:rsidR="00975741">
        <w:rPr>
          <w:rFonts w:eastAsia="Calibri"/>
          <w:lang w:eastAsia="en-US"/>
        </w:rPr>
        <w:t xml:space="preserve"> и </w:t>
      </w:r>
      <w:r w:rsidRPr="00AA0908">
        <w:rPr>
          <w:rFonts w:eastAsia="Calibri"/>
          <w:lang w:eastAsia="en-US"/>
        </w:rPr>
        <w:t>тестирование по трем направлениям: «Устное народное творчество», «Сказки», «Россия – Родина моя».</w:t>
      </w:r>
    </w:p>
    <w:p w:rsidR="002D71FF" w:rsidRDefault="002D71FF" w:rsidP="002D71FF">
      <w:pPr>
        <w:ind w:firstLine="709"/>
        <w:jc w:val="both"/>
        <w:rPr>
          <w:rFonts w:eastAsia="Calibri"/>
          <w:b/>
          <w:lang w:eastAsia="en-US"/>
        </w:rPr>
      </w:pPr>
    </w:p>
    <w:p w:rsidR="00BC0DB2" w:rsidRPr="00AA0908" w:rsidRDefault="002329E9" w:rsidP="002D71FF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Тест № 1 «Устное народное творчество»</w:t>
      </w:r>
    </w:p>
    <w:p w:rsidR="00BC0DB2" w:rsidRPr="00AA0908" w:rsidRDefault="00BC0DB2" w:rsidP="002D71FF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Кто создал устное народное творчество?</w:t>
      </w:r>
    </w:p>
    <w:p w:rsidR="00BC0DB2" w:rsidRPr="00AA0908" w:rsidRDefault="00BC0DB2" w:rsidP="002D71FF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виды устного народного творчества вы знаете?</w:t>
      </w:r>
    </w:p>
    <w:p w:rsidR="00BC0DB2" w:rsidRPr="00AA0908" w:rsidRDefault="00BC0DB2" w:rsidP="002D71FF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народн</w:t>
      </w:r>
      <w:r w:rsidR="00975741">
        <w:rPr>
          <w:rFonts w:eastAsia="Calibri"/>
          <w:lang w:eastAsia="en-US"/>
        </w:rPr>
        <w:t>ые произведения помогали людям</w:t>
      </w:r>
      <w:r w:rsidRPr="00AA0908">
        <w:rPr>
          <w:rFonts w:eastAsia="Calibri"/>
          <w:lang w:eastAsia="en-US"/>
        </w:rPr>
        <w:t xml:space="preserve"> в труде</w:t>
      </w:r>
      <w:r w:rsidR="00975741">
        <w:rPr>
          <w:rFonts w:eastAsia="Calibri"/>
          <w:lang w:eastAsia="en-US"/>
        </w:rPr>
        <w:t>,</w:t>
      </w:r>
      <w:r w:rsidRPr="00AA0908">
        <w:rPr>
          <w:rFonts w:eastAsia="Calibri"/>
          <w:lang w:eastAsia="en-US"/>
        </w:rPr>
        <w:t xml:space="preserve"> в печали</w:t>
      </w:r>
      <w:r w:rsidR="00975741">
        <w:rPr>
          <w:rFonts w:eastAsia="Calibri"/>
          <w:lang w:eastAsia="en-US"/>
        </w:rPr>
        <w:t>,</w:t>
      </w:r>
      <w:r w:rsidRPr="00AA0908">
        <w:rPr>
          <w:rFonts w:eastAsia="Calibri"/>
          <w:lang w:eastAsia="en-US"/>
        </w:rPr>
        <w:t xml:space="preserve"> в веселье?</w:t>
      </w:r>
    </w:p>
    <w:p w:rsidR="00BC0DB2" w:rsidRPr="00AA0908" w:rsidRDefault="00BC0DB2" w:rsidP="002D71FF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народные произведения прославляли богатырей и народных героев?</w:t>
      </w:r>
    </w:p>
    <w:p w:rsidR="00BC0DB2" w:rsidRPr="00AA0908" w:rsidRDefault="00BC0DB2" w:rsidP="002D71FF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качества характера воспитывают произведения устного народного творчества?</w:t>
      </w:r>
    </w:p>
    <w:p w:rsidR="00364006" w:rsidRPr="002329E9" w:rsidRDefault="00BC0DB2" w:rsidP="002D71FF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Соотнеси текст и жанр устного народного творчества:</w:t>
      </w:r>
    </w:p>
    <w:tbl>
      <w:tblPr>
        <w:tblW w:w="0" w:type="auto"/>
        <w:tblInd w:w="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5"/>
        <w:gridCol w:w="2545"/>
      </w:tblGrid>
      <w:tr w:rsidR="00AA0908" w:rsidRPr="00AA0908" w:rsidTr="00975741">
        <w:tc>
          <w:tcPr>
            <w:tcW w:w="592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Голодная мычит,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Сытая жует,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Всем ребятам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Молоко дает.</w:t>
            </w:r>
          </w:p>
        </w:tc>
        <w:tc>
          <w:tcPr>
            <w:tcW w:w="254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b/>
                <w:lang w:eastAsia="en-US"/>
              </w:rPr>
              <w:t>Считалка</w:t>
            </w:r>
          </w:p>
        </w:tc>
      </w:tr>
      <w:tr w:rsidR="00AA0908" w:rsidRPr="00AA0908" w:rsidTr="00975741">
        <w:tc>
          <w:tcPr>
            <w:tcW w:w="592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- Тит, иди молотить!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- Живот болит.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- Тит, иди кисель есть!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- Где моя большая ложка?</w:t>
            </w:r>
          </w:p>
        </w:tc>
        <w:tc>
          <w:tcPr>
            <w:tcW w:w="254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b/>
                <w:lang w:eastAsia="en-US"/>
              </w:rPr>
              <w:t>Пословица</w:t>
            </w:r>
          </w:p>
        </w:tc>
      </w:tr>
      <w:tr w:rsidR="00AA0908" w:rsidRPr="00AA0908" w:rsidTr="00975741">
        <w:tc>
          <w:tcPr>
            <w:tcW w:w="592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Раз, два, три, четыре, пять,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Будем в прятки мы играть,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Звёзды, месяц, луг, цветы,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Ты пойди – ка поводи!</w:t>
            </w:r>
          </w:p>
        </w:tc>
        <w:tc>
          <w:tcPr>
            <w:tcW w:w="254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b/>
                <w:lang w:eastAsia="en-US"/>
              </w:rPr>
              <w:t>Загадка</w:t>
            </w:r>
          </w:p>
        </w:tc>
      </w:tr>
      <w:tr w:rsidR="00AA0908" w:rsidRPr="00AA0908" w:rsidTr="00975741">
        <w:tc>
          <w:tcPr>
            <w:tcW w:w="592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Солнышко, солнышко,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Выгляни на брёвнышко,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Сядь на пенек,</w:t>
            </w:r>
          </w:p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Погуляй весь денек!</w:t>
            </w:r>
          </w:p>
        </w:tc>
        <w:tc>
          <w:tcPr>
            <w:tcW w:w="254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b/>
                <w:lang w:eastAsia="en-US"/>
              </w:rPr>
              <w:t>Потешка</w:t>
            </w:r>
          </w:p>
        </w:tc>
      </w:tr>
      <w:tr w:rsidR="00AA0908" w:rsidRPr="00AA0908" w:rsidTr="00975741">
        <w:tc>
          <w:tcPr>
            <w:tcW w:w="592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Кто грамоте горазд, тому не пропасть.</w:t>
            </w:r>
          </w:p>
        </w:tc>
        <w:tc>
          <w:tcPr>
            <w:tcW w:w="2545" w:type="dxa"/>
          </w:tcPr>
          <w:p w:rsidR="00BC0DB2" w:rsidRPr="00AA0908" w:rsidRDefault="00BC0DB2" w:rsidP="002D71FF">
            <w:pPr>
              <w:ind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b/>
                <w:lang w:eastAsia="en-US"/>
              </w:rPr>
              <w:t>Закличка</w:t>
            </w:r>
          </w:p>
        </w:tc>
      </w:tr>
    </w:tbl>
    <w:p w:rsidR="00BC0DB2" w:rsidRPr="00AA0908" w:rsidRDefault="00BC0DB2" w:rsidP="002D71FF">
      <w:pPr>
        <w:ind w:firstLine="709"/>
        <w:contextualSpacing/>
        <w:jc w:val="both"/>
        <w:rPr>
          <w:rFonts w:eastAsia="Calibri"/>
          <w:lang w:eastAsia="en-US"/>
        </w:rPr>
      </w:pPr>
    </w:p>
    <w:p w:rsidR="00BC0DB2" w:rsidRPr="00AA0908" w:rsidRDefault="002329E9" w:rsidP="002D71FF">
      <w:pPr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Тест №2 «Сказки»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разновидности сказок</w:t>
      </w:r>
      <w:r w:rsidR="002329E9">
        <w:rPr>
          <w:rFonts w:eastAsia="Calibri"/>
          <w:lang w:eastAsia="en-US"/>
        </w:rPr>
        <w:t xml:space="preserve"> вам известны? (народные,</w:t>
      </w:r>
      <w:r w:rsidRPr="00AA0908">
        <w:rPr>
          <w:rFonts w:eastAsia="Calibri"/>
          <w:lang w:eastAsia="en-US"/>
        </w:rPr>
        <w:t xml:space="preserve"> авторские, литературные);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сказки бывают по содержанию? (волшебные, бытовые, о животных);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Какие человеческие качества ценятся в сказках? (доброта, смелость, справедливость, находчивость, взаимопомощь);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Назовите признаки волшебной сказки (испытания, превращения, троекратные повторы, волшебные предметы, сказочные существа);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Приведите примеры волшебных</w:t>
      </w:r>
      <w:r w:rsidR="002329E9">
        <w:rPr>
          <w:rFonts w:eastAsia="Calibri"/>
          <w:lang w:eastAsia="en-US"/>
        </w:rPr>
        <w:t xml:space="preserve"> сказок</w:t>
      </w:r>
      <w:r w:rsidRPr="00AA0908">
        <w:rPr>
          <w:rFonts w:eastAsia="Calibri"/>
          <w:lang w:eastAsia="en-US"/>
        </w:rPr>
        <w:t>, бытовых сказок и сказок о животных.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Какая главная линия проходит через все сказки? (добро побеждает зло);</w:t>
      </w:r>
    </w:p>
    <w:p w:rsidR="00BC0DB2" w:rsidRPr="00AA0908" w:rsidRDefault="00BC0DB2" w:rsidP="002D71FF">
      <w:pPr>
        <w:numPr>
          <w:ilvl w:val="0"/>
          <w:numId w:val="2"/>
        </w:numPr>
        <w:ind w:left="0"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Приведите примеры зачина и концовки любой известной вам сказки.</w:t>
      </w:r>
    </w:p>
    <w:p w:rsidR="002D71FF" w:rsidRDefault="002D71FF" w:rsidP="002D71FF">
      <w:pPr>
        <w:ind w:firstLine="709"/>
        <w:jc w:val="both"/>
        <w:rPr>
          <w:rFonts w:eastAsia="Calibri"/>
          <w:b/>
          <w:lang w:eastAsia="en-US"/>
        </w:rPr>
      </w:pPr>
    </w:p>
    <w:p w:rsidR="00BC0DB2" w:rsidRPr="00AA0908" w:rsidRDefault="00BC0DB2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lastRenderedPageBreak/>
        <w:t>Тест №3. «Россия – Родина моя».</w:t>
      </w:r>
    </w:p>
    <w:p w:rsidR="00BC0DB2" w:rsidRPr="00AA0908" w:rsidRDefault="00BC0DB2" w:rsidP="002D71FF">
      <w:pPr>
        <w:numPr>
          <w:ilvl w:val="0"/>
          <w:numId w:val="3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Выберите высказывание:</w:t>
      </w:r>
    </w:p>
    <w:p w:rsidR="00BC0DB2" w:rsidRPr="00AA0908" w:rsidRDefault="00BC0DB2" w:rsidP="002D71FF">
      <w:pPr>
        <w:numPr>
          <w:ilvl w:val="0"/>
          <w:numId w:val="4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Я горд тем, что живу в России.</w:t>
      </w:r>
    </w:p>
    <w:p w:rsidR="00BC0DB2" w:rsidRPr="00AA0908" w:rsidRDefault="00BC0DB2" w:rsidP="002D71FF">
      <w:pPr>
        <w:numPr>
          <w:ilvl w:val="0"/>
          <w:numId w:val="4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Мне всё равно, в какой стране жить.</w:t>
      </w:r>
    </w:p>
    <w:p w:rsidR="00BC0DB2" w:rsidRPr="00AA0908" w:rsidRDefault="00BC0DB2" w:rsidP="002D71FF">
      <w:pPr>
        <w:numPr>
          <w:ilvl w:val="0"/>
          <w:numId w:val="3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Какие из этих пословиц более всего характеризуют русский народ?</w:t>
      </w:r>
    </w:p>
    <w:p w:rsidR="00BC0DB2" w:rsidRPr="00AA0908" w:rsidRDefault="00BC0DB2" w:rsidP="002D71FF">
      <w:pPr>
        <w:numPr>
          <w:ilvl w:val="0"/>
          <w:numId w:val="5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Глупо говорить – людей смешить.</w:t>
      </w:r>
    </w:p>
    <w:p w:rsidR="00BC0DB2" w:rsidRPr="00AA0908" w:rsidRDefault="00BC0DB2" w:rsidP="002D71FF">
      <w:pPr>
        <w:numPr>
          <w:ilvl w:val="0"/>
          <w:numId w:val="5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Сам пропадай, а товарища выручай.</w:t>
      </w:r>
    </w:p>
    <w:p w:rsidR="00BC0DB2" w:rsidRPr="00AA0908" w:rsidRDefault="00BC0DB2" w:rsidP="002D71FF">
      <w:pPr>
        <w:numPr>
          <w:ilvl w:val="0"/>
          <w:numId w:val="5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 xml:space="preserve">Каков ни будь пень, а всё за ним тень. </w:t>
      </w:r>
    </w:p>
    <w:p w:rsidR="00BC0DB2" w:rsidRPr="00AA0908" w:rsidRDefault="00BC0DB2" w:rsidP="002D71FF">
      <w:pPr>
        <w:numPr>
          <w:ilvl w:val="0"/>
          <w:numId w:val="5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Лучше смерть славная, чем жизнь позорная.</w:t>
      </w:r>
    </w:p>
    <w:p w:rsidR="00BC0DB2" w:rsidRPr="00AA0908" w:rsidRDefault="00BC0DB2" w:rsidP="002D71FF">
      <w:pPr>
        <w:numPr>
          <w:ilvl w:val="0"/>
          <w:numId w:val="3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Какие черты характера характеризуют русский народ?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604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смелость</w:t>
            </w:r>
          </w:p>
        </w:tc>
        <w:tc>
          <w:tcPr>
            <w:tcW w:w="4786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доброта</w:t>
            </w:r>
          </w:p>
        </w:tc>
      </w:tr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604"/>
              <w:contextualSpacing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глупость</w:t>
            </w:r>
          </w:p>
        </w:tc>
        <w:tc>
          <w:tcPr>
            <w:tcW w:w="4786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злость</w:t>
            </w:r>
          </w:p>
        </w:tc>
      </w:tr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60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отзывчивость</w:t>
            </w:r>
          </w:p>
        </w:tc>
        <w:tc>
          <w:tcPr>
            <w:tcW w:w="4786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высокомерие</w:t>
            </w:r>
          </w:p>
        </w:tc>
      </w:tr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604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скромность</w:t>
            </w:r>
          </w:p>
        </w:tc>
        <w:tc>
          <w:tcPr>
            <w:tcW w:w="4786" w:type="dxa"/>
          </w:tcPr>
          <w:p w:rsidR="00BC0DB2" w:rsidRPr="00AA0908" w:rsidRDefault="00BC0DB2" w:rsidP="002D71FF">
            <w:pPr>
              <w:numPr>
                <w:ilvl w:val="0"/>
                <w:numId w:val="6"/>
              </w:numPr>
              <w:ind w:left="0" w:firstLine="709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верность</w:t>
            </w:r>
          </w:p>
        </w:tc>
      </w:tr>
    </w:tbl>
    <w:p w:rsidR="00BC0DB2" w:rsidRPr="00AA0908" w:rsidRDefault="00BC0DB2" w:rsidP="002D71FF">
      <w:pPr>
        <w:numPr>
          <w:ilvl w:val="0"/>
          <w:numId w:val="3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Какие качества выручали русский народ в трудную минуту?</w:t>
      </w:r>
    </w:p>
    <w:p w:rsidR="00BC0DB2" w:rsidRPr="00AA0908" w:rsidRDefault="00BC0DB2" w:rsidP="002D71FF">
      <w:pPr>
        <w:numPr>
          <w:ilvl w:val="0"/>
          <w:numId w:val="3"/>
        </w:numPr>
        <w:ind w:left="0" w:firstLine="709"/>
        <w:contextualSpacing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lang w:eastAsia="en-US"/>
        </w:rPr>
        <w:t>Продолжи: «Я горжусь…».</w:t>
      </w:r>
    </w:p>
    <w:p w:rsidR="00BC0DB2" w:rsidRPr="00AA0908" w:rsidRDefault="00BC0DB2" w:rsidP="002D71FF">
      <w:pPr>
        <w:ind w:firstLine="709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В ходе исследования я пришла к выводу, что знания обучающихся   по разделу «Устное народное творчество» находятся на среднем уровне и нуждаются в разработке методик, направленных на решение специальных коррекционно-развивающих задач. Для улучшения ре</w:t>
      </w:r>
      <w:r w:rsidR="00EB4FBF" w:rsidRPr="00AA0908">
        <w:rPr>
          <w:rFonts w:eastAsia="Calibri"/>
          <w:lang w:eastAsia="en-US"/>
        </w:rPr>
        <w:t xml:space="preserve">зультатов </w:t>
      </w:r>
      <w:r w:rsidR="002D71FF" w:rsidRPr="00AA0908">
        <w:rPr>
          <w:rFonts w:eastAsia="Calibri"/>
          <w:lang w:eastAsia="en-US"/>
        </w:rPr>
        <w:t>необходимо разнообразить</w:t>
      </w:r>
      <w:r w:rsidRPr="00AA0908">
        <w:rPr>
          <w:rFonts w:eastAsia="Calibri"/>
          <w:lang w:eastAsia="en-US"/>
        </w:rPr>
        <w:t xml:space="preserve"> методы и приемы, направленные на формирование умений и навыков у </w:t>
      </w:r>
      <w:r w:rsidR="002D71FF" w:rsidRPr="00AA0908">
        <w:rPr>
          <w:rFonts w:eastAsia="Calibri"/>
          <w:lang w:eastAsia="en-US"/>
        </w:rPr>
        <w:t>обучающихся по</w:t>
      </w:r>
      <w:r w:rsidRPr="00AA0908">
        <w:rPr>
          <w:rFonts w:eastAsia="Calibri"/>
          <w:lang w:eastAsia="en-US"/>
        </w:rPr>
        <w:t xml:space="preserve"> разделу «Устное народное творчество» </w:t>
      </w:r>
      <w:r w:rsidR="00EB4FBF" w:rsidRPr="00AA0908">
        <w:rPr>
          <w:rFonts w:eastAsia="Calibri"/>
          <w:lang w:eastAsia="en-US"/>
        </w:rPr>
        <w:t>на уроках чтения</w:t>
      </w:r>
      <w:r w:rsidRPr="00AA0908">
        <w:rPr>
          <w:rFonts w:eastAsia="Calibri"/>
          <w:lang w:eastAsia="en-US"/>
        </w:rPr>
        <w:t>.</w:t>
      </w:r>
    </w:p>
    <w:p w:rsidR="00BC0DB2" w:rsidRPr="00AA0908" w:rsidRDefault="00BC0DB2" w:rsidP="002D71FF">
      <w:pPr>
        <w:tabs>
          <w:tab w:val="left" w:pos="2145"/>
        </w:tabs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1.  Словесные методы: </w:t>
      </w:r>
    </w:p>
    <w:p w:rsidR="00BC0DB2" w:rsidRPr="00AA0908" w:rsidRDefault="00BC0DB2" w:rsidP="002D71FF">
      <w:pPr>
        <w:numPr>
          <w:ilvl w:val="0"/>
          <w:numId w:val="8"/>
        </w:numPr>
        <w:tabs>
          <w:tab w:val="left" w:pos="0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рассказ</w:t>
      </w:r>
    </w:p>
    <w:p w:rsidR="00BC0DB2" w:rsidRPr="00AA0908" w:rsidRDefault="00BC0DB2" w:rsidP="002D71FF">
      <w:pPr>
        <w:numPr>
          <w:ilvl w:val="0"/>
          <w:numId w:val="8"/>
        </w:numPr>
        <w:tabs>
          <w:tab w:val="left" w:pos="0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беседа</w:t>
      </w:r>
    </w:p>
    <w:p w:rsidR="00BC0DB2" w:rsidRPr="00AA0908" w:rsidRDefault="00BC0DB2" w:rsidP="002D71FF">
      <w:pPr>
        <w:numPr>
          <w:ilvl w:val="0"/>
          <w:numId w:val="8"/>
        </w:numPr>
        <w:tabs>
          <w:tab w:val="left" w:pos="0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объяснение</w:t>
      </w:r>
    </w:p>
    <w:p w:rsidR="00BC0DB2" w:rsidRPr="00AA0908" w:rsidRDefault="00BC0DB2" w:rsidP="002D71FF">
      <w:pPr>
        <w:numPr>
          <w:ilvl w:val="0"/>
          <w:numId w:val="8"/>
        </w:numPr>
        <w:tabs>
          <w:tab w:val="left" w:pos="0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дискуссия</w:t>
      </w:r>
    </w:p>
    <w:p w:rsidR="00BC0DB2" w:rsidRPr="002329E9" w:rsidRDefault="002D71FF" w:rsidP="002D71FF">
      <w:pPr>
        <w:pStyle w:val="a4"/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2329E9">
        <w:rPr>
          <w:rFonts w:eastAsia="Calibri"/>
          <w:lang w:eastAsia="en-US"/>
        </w:rPr>
        <w:t>Наглядные методы</w:t>
      </w:r>
      <w:r w:rsidR="00BC0DB2" w:rsidRPr="002329E9">
        <w:rPr>
          <w:rFonts w:eastAsia="Calibri"/>
          <w:lang w:eastAsia="en-US"/>
        </w:rPr>
        <w:t>:</w:t>
      </w:r>
    </w:p>
    <w:p w:rsidR="00BC0DB2" w:rsidRPr="00AA0908" w:rsidRDefault="00BC0DB2" w:rsidP="002D71FF">
      <w:pPr>
        <w:numPr>
          <w:ilvl w:val="0"/>
          <w:numId w:val="10"/>
        </w:numPr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иллюстративный (плакаты, картины, таблицы, иллюстрации)</w:t>
      </w:r>
    </w:p>
    <w:p w:rsidR="00BC0DB2" w:rsidRPr="00AA0908" w:rsidRDefault="00BC0DB2" w:rsidP="002D71FF">
      <w:pPr>
        <w:numPr>
          <w:ilvl w:val="0"/>
          <w:numId w:val="10"/>
        </w:numPr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демонстративный (кинофильмы, диафильмы, компьютерные презентации)</w:t>
      </w:r>
    </w:p>
    <w:p w:rsidR="00BC0DB2" w:rsidRPr="002329E9" w:rsidRDefault="00BC0DB2" w:rsidP="002D71FF">
      <w:pPr>
        <w:pStyle w:val="a4"/>
        <w:numPr>
          <w:ilvl w:val="0"/>
          <w:numId w:val="12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2329E9">
        <w:rPr>
          <w:rFonts w:eastAsia="Calibri"/>
          <w:lang w:eastAsia="en-US"/>
        </w:rPr>
        <w:t>Практические методы:</w:t>
      </w:r>
    </w:p>
    <w:p w:rsidR="00BC0DB2" w:rsidRPr="00AA0908" w:rsidRDefault="002D71FF" w:rsidP="002D71FF">
      <w:pPr>
        <w:numPr>
          <w:ilvl w:val="0"/>
          <w:numId w:val="9"/>
        </w:numPr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Работа с книгой</w:t>
      </w:r>
      <w:r w:rsidR="00BC0DB2" w:rsidRPr="00AA0908">
        <w:rPr>
          <w:rFonts w:eastAsia="Calibri"/>
          <w:lang w:eastAsia="en-US"/>
        </w:rPr>
        <w:t xml:space="preserve"> (</w:t>
      </w:r>
      <w:r w:rsidRPr="00AA0908">
        <w:rPr>
          <w:rFonts w:eastAsia="Calibri"/>
          <w:lang w:eastAsia="en-US"/>
        </w:rPr>
        <w:t>школьным учебником</w:t>
      </w:r>
      <w:r w:rsidR="00BC0DB2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>справочной и другой литературой</w:t>
      </w:r>
      <w:r w:rsidR="00BC0DB2" w:rsidRPr="00AA0908">
        <w:rPr>
          <w:rFonts w:eastAsia="Calibri"/>
          <w:lang w:eastAsia="en-US"/>
        </w:rPr>
        <w:t>)</w:t>
      </w:r>
    </w:p>
    <w:p w:rsidR="00BC0DB2" w:rsidRPr="00AA0908" w:rsidRDefault="002D71FF" w:rsidP="002D71FF">
      <w:pPr>
        <w:numPr>
          <w:ilvl w:val="0"/>
          <w:numId w:val="9"/>
        </w:numPr>
        <w:ind w:left="0" w:firstLine="567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Дидактические игры</w:t>
      </w:r>
    </w:p>
    <w:p w:rsidR="00BC0DB2" w:rsidRPr="00AA0908" w:rsidRDefault="002D71FF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Словесные методы обучения</w:t>
      </w:r>
      <w:r w:rsidR="00BC0DB2" w:rsidRPr="00AA0908">
        <w:rPr>
          <w:rFonts w:eastAsia="Calibri"/>
          <w:lang w:eastAsia="en-US"/>
        </w:rPr>
        <w:t xml:space="preserve"> – </w:t>
      </w:r>
      <w:r w:rsidRPr="00AA0908">
        <w:rPr>
          <w:rFonts w:eastAsia="Calibri"/>
          <w:lang w:eastAsia="en-US"/>
        </w:rPr>
        <w:t xml:space="preserve">наиболее часто используемые </w:t>
      </w:r>
      <w:r w:rsidR="00E721DA" w:rsidRPr="00AA0908">
        <w:rPr>
          <w:rFonts w:eastAsia="Calibri"/>
          <w:lang w:eastAsia="en-US"/>
        </w:rPr>
        <w:t>методы на уроках чтения.</w:t>
      </w:r>
      <w:r w:rsidR="00BC0DB2" w:rsidRPr="00AA0908">
        <w:rPr>
          <w:rFonts w:eastAsia="Calibri"/>
          <w:lang w:eastAsia="en-US"/>
        </w:rPr>
        <w:t xml:space="preserve"> </w:t>
      </w:r>
      <w:r w:rsidR="00E721DA" w:rsidRPr="00AA0908">
        <w:rPr>
          <w:rFonts w:eastAsia="Calibri"/>
          <w:lang w:eastAsia="en-US"/>
        </w:rPr>
        <w:t>Рассказ и объяснение</w:t>
      </w:r>
      <w:r w:rsidR="00BC0DB2" w:rsidRPr="00AA0908">
        <w:rPr>
          <w:rFonts w:eastAsia="Calibri"/>
          <w:lang w:eastAsia="en-US"/>
        </w:rPr>
        <w:t xml:space="preserve"> – методы, </w:t>
      </w:r>
      <w:r w:rsidR="00E721DA" w:rsidRPr="00AA0908">
        <w:rPr>
          <w:rFonts w:eastAsia="Calibri"/>
          <w:lang w:eastAsia="en-US"/>
        </w:rPr>
        <w:t>где главная роль принадлежит учителю</w:t>
      </w:r>
      <w:r w:rsidR="00BC0DB2" w:rsidRPr="00AA0908">
        <w:rPr>
          <w:rFonts w:eastAsia="Calibri"/>
          <w:lang w:eastAsia="en-US"/>
        </w:rPr>
        <w:t xml:space="preserve">, </w:t>
      </w:r>
      <w:r w:rsidR="00E721DA" w:rsidRPr="00AA0908">
        <w:rPr>
          <w:rFonts w:eastAsia="Calibri"/>
          <w:lang w:eastAsia="en-US"/>
        </w:rPr>
        <w:t>организующему урок</w:t>
      </w:r>
      <w:r w:rsidR="00BC0DB2" w:rsidRPr="00AA0908">
        <w:rPr>
          <w:rFonts w:eastAsia="Calibri"/>
          <w:lang w:eastAsia="en-US"/>
        </w:rPr>
        <w:t xml:space="preserve">. </w:t>
      </w:r>
      <w:r w:rsidR="00E721DA" w:rsidRPr="00AA0908">
        <w:rPr>
          <w:rFonts w:eastAsia="Calibri"/>
          <w:lang w:eastAsia="en-US"/>
        </w:rPr>
        <w:t>Учитель дает информацию</w:t>
      </w:r>
      <w:r w:rsidR="00BC0DB2" w:rsidRPr="00AA0908">
        <w:rPr>
          <w:rFonts w:eastAsia="Calibri"/>
          <w:lang w:eastAsia="en-US"/>
        </w:rPr>
        <w:t xml:space="preserve">, </w:t>
      </w:r>
      <w:r w:rsidR="00E721DA" w:rsidRPr="00AA0908">
        <w:rPr>
          <w:rFonts w:eastAsia="Calibri"/>
          <w:lang w:eastAsia="en-US"/>
        </w:rPr>
        <w:t>ученик принимает</w:t>
      </w:r>
      <w:r w:rsidR="00BC0DB2" w:rsidRPr="00AA0908">
        <w:rPr>
          <w:rFonts w:eastAsia="Calibri"/>
          <w:lang w:eastAsia="en-US"/>
        </w:rPr>
        <w:t xml:space="preserve"> ее.</w:t>
      </w:r>
    </w:p>
    <w:p w:rsidR="00BC0DB2" w:rsidRPr="00AA0908" w:rsidRDefault="00E721DA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Метод беседы активизирует обучающихся</w:t>
      </w:r>
      <w:r w:rsidR="00EB4FBF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>развивает речь и</w:t>
      </w:r>
      <w:r w:rsidR="00BC0DB2" w:rsidRPr="00AA0908">
        <w:rPr>
          <w:rFonts w:eastAsia="Calibri"/>
          <w:lang w:eastAsia="en-US"/>
        </w:rPr>
        <w:t xml:space="preserve"> память, </w:t>
      </w:r>
      <w:r w:rsidRPr="00AA0908">
        <w:rPr>
          <w:rFonts w:eastAsia="Calibri"/>
          <w:lang w:eastAsia="en-US"/>
        </w:rPr>
        <w:t>делает открытыми знания</w:t>
      </w:r>
      <w:r w:rsidR="00BC0DB2" w:rsidRPr="00AA0908">
        <w:rPr>
          <w:rFonts w:eastAsia="Calibri"/>
          <w:lang w:eastAsia="en-US"/>
        </w:rPr>
        <w:t xml:space="preserve">, имеет </w:t>
      </w:r>
      <w:r w:rsidRPr="00AA0908">
        <w:rPr>
          <w:rFonts w:eastAsia="Calibri"/>
          <w:lang w:eastAsia="en-US"/>
        </w:rPr>
        <w:t>большую воспитательную силу</w:t>
      </w:r>
      <w:r w:rsidR="00BC0DB2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>является хорошим диагностическим средством</w:t>
      </w:r>
      <w:r w:rsidR="00BC0DB2" w:rsidRPr="00AA0908">
        <w:rPr>
          <w:rFonts w:eastAsia="Calibri"/>
          <w:lang w:eastAsia="en-US"/>
        </w:rPr>
        <w:t>.</w:t>
      </w:r>
    </w:p>
    <w:p w:rsidR="00BC0DB2" w:rsidRPr="00AA0908" w:rsidRDefault="00E721DA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Наглядные методы обучения должны соответствовать возрастному цензу обучающихся</w:t>
      </w:r>
      <w:r w:rsidR="00BC0DB2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>воспитанников и сочетаться со словесными методами</w:t>
      </w:r>
      <w:r w:rsidR="00BC0DB2" w:rsidRPr="00AA0908">
        <w:rPr>
          <w:rFonts w:eastAsia="Calibri"/>
          <w:lang w:eastAsia="en-US"/>
        </w:rPr>
        <w:t xml:space="preserve">. Иллюстративный материал должен быть ярким, соответствовать тематике. Компьютерные презентации, как дидактическое средство обучения – учебное пособие, логически связанная последовательность слайдов, объединенная одной темой и общими принципами. 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Практические методы.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Почти все методы и приемы основаны на работе с книгой.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Часто можно использовать в работе метод, который требует, чтобы участники слушали друг друга, извлекали из произведений те идеи, которые они могут увязать со своими. Это способность резюмировать информацию, излагать идеи, чувства, представления в нескольких словах. Это метод называется </w:t>
      </w:r>
      <w:r w:rsidRPr="003F2162">
        <w:rPr>
          <w:rFonts w:eastAsia="Calibri"/>
          <w:b/>
          <w:lang w:eastAsia="en-US"/>
        </w:rPr>
        <w:t>синквейн.</w:t>
      </w:r>
      <w:r w:rsidRPr="00AA0908">
        <w:rPr>
          <w:rFonts w:eastAsia="Calibri"/>
          <w:b/>
          <w:lang w:eastAsia="en-US"/>
        </w:rPr>
        <w:t xml:space="preserve"> </w:t>
      </w:r>
      <w:r w:rsidRPr="00AA0908">
        <w:rPr>
          <w:rFonts w:eastAsia="Calibri"/>
          <w:lang w:eastAsia="en-US"/>
        </w:rPr>
        <w:t xml:space="preserve">В отличие от школьного сочинения синквейн требует меньших временных затрат, хотя и имеет более жесткие рамки по форме изложения, и его </w:t>
      </w:r>
      <w:r w:rsidR="00E721DA" w:rsidRPr="00AA0908">
        <w:rPr>
          <w:rFonts w:eastAsia="Calibri"/>
          <w:lang w:eastAsia="en-US"/>
        </w:rPr>
        <w:t>написания требует</w:t>
      </w:r>
      <w:r w:rsidRPr="00AA0908">
        <w:rPr>
          <w:rFonts w:eastAsia="Calibri"/>
          <w:lang w:eastAsia="en-US"/>
        </w:rPr>
        <w:t xml:space="preserve"> от составителя реализации практически всех </w:t>
      </w:r>
      <w:r w:rsidR="00E721DA" w:rsidRPr="00AA0908">
        <w:rPr>
          <w:rFonts w:eastAsia="Calibri"/>
          <w:lang w:eastAsia="en-US"/>
        </w:rPr>
        <w:t>его личностных</w:t>
      </w:r>
      <w:r w:rsidRPr="00AA0908">
        <w:rPr>
          <w:rFonts w:eastAsia="Calibri"/>
          <w:lang w:eastAsia="en-US"/>
        </w:rPr>
        <w:t xml:space="preserve"> способностей (интеллектуальных, творческих, образных). Таким </w:t>
      </w:r>
      <w:r w:rsidR="00E721DA" w:rsidRPr="00AA0908">
        <w:rPr>
          <w:rFonts w:eastAsia="Calibri"/>
          <w:lang w:eastAsia="en-US"/>
        </w:rPr>
        <w:t>образом, процедура</w:t>
      </w:r>
      <w:r w:rsidRPr="00AA0908">
        <w:rPr>
          <w:rFonts w:eastAsia="Calibri"/>
          <w:lang w:eastAsia="en-US"/>
        </w:rPr>
        <w:t xml:space="preserve"> составления синквейна позволяет сочетать элементы всех трех основных образовательных систем: информационной, </w:t>
      </w:r>
      <w:r w:rsidRPr="00AA0908">
        <w:rPr>
          <w:rFonts w:eastAsia="Calibri"/>
          <w:lang w:eastAsia="en-US"/>
        </w:rPr>
        <w:lastRenderedPageBreak/>
        <w:t>деятельностной и личностно ориентированной. Составление синквейна полезно для выработки способности к анализу.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Правила написания синквейна.</w:t>
      </w:r>
    </w:p>
    <w:p w:rsidR="00BC0DB2" w:rsidRPr="00AA0908" w:rsidRDefault="00BC0DB2" w:rsidP="00E721DA">
      <w:pPr>
        <w:numPr>
          <w:ilvl w:val="0"/>
          <w:numId w:val="11"/>
        </w:numPr>
        <w:ind w:left="0" w:firstLine="284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В первой строчке тема называется одним словом (обычно существительным)</w:t>
      </w:r>
    </w:p>
    <w:p w:rsidR="00BC0DB2" w:rsidRPr="00AA0908" w:rsidRDefault="00BC0DB2" w:rsidP="00E721DA">
      <w:pPr>
        <w:numPr>
          <w:ilvl w:val="0"/>
          <w:numId w:val="11"/>
        </w:numPr>
        <w:ind w:left="0" w:firstLine="284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На второй строке пишутся два прилагательных, раскрывающих тему синквейна.</w:t>
      </w:r>
    </w:p>
    <w:p w:rsidR="00BC0DB2" w:rsidRPr="00AA0908" w:rsidRDefault="00BC0DB2" w:rsidP="00E721DA">
      <w:pPr>
        <w:numPr>
          <w:ilvl w:val="0"/>
          <w:numId w:val="11"/>
        </w:numPr>
        <w:ind w:left="0" w:firstLine="284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Третья строка – три глагола, описывающие действия, относящиеся к теме синквейна.</w:t>
      </w:r>
    </w:p>
    <w:p w:rsidR="00BC0DB2" w:rsidRPr="00AA0908" w:rsidRDefault="00BC0DB2" w:rsidP="00E721DA">
      <w:pPr>
        <w:numPr>
          <w:ilvl w:val="0"/>
          <w:numId w:val="11"/>
        </w:numPr>
        <w:ind w:left="0" w:firstLine="284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Фраза – афоризм, при помощи которого нужно выразить своё отношения к теме.</w:t>
      </w:r>
    </w:p>
    <w:p w:rsidR="00BC0DB2" w:rsidRPr="00AA0908" w:rsidRDefault="00BC0DB2" w:rsidP="00E721DA">
      <w:pPr>
        <w:numPr>
          <w:ilvl w:val="0"/>
          <w:numId w:val="11"/>
        </w:numPr>
        <w:ind w:left="0" w:firstLine="284"/>
        <w:contextualSpacing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Одно слово – синоним, который повторяет суть темы.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Пример синквейна:</w:t>
      </w:r>
    </w:p>
    <w:p w:rsidR="00E721DA" w:rsidRDefault="00BC0DB2" w:rsidP="00E721DA">
      <w:pPr>
        <w:ind w:firstLine="709"/>
        <w:jc w:val="center"/>
        <w:rPr>
          <w:rFonts w:eastAsia="Calibri"/>
          <w:b/>
          <w:lang w:eastAsia="en-US"/>
        </w:rPr>
      </w:pPr>
      <w:r w:rsidRPr="00E721DA">
        <w:rPr>
          <w:rFonts w:eastAsia="Calibri"/>
          <w:b/>
          <w:lang w:eastAsia="en-US"/>
        </w:rPr>
        <w:t>Сказка</w:t>
      </w:r>
      <w:r w:rsidR="00E721DA">
        <w:rPr>
          <w:rFonts w:eastAsia="Calibri"/>
          <w:b/>
          <w:lang w:eastAsia="en-US"/>
        </w:rPr>
        <w:t xml:space="preserve"> </w:t>
      </w:r>
    </w:p>
    <w:p w:rsidR="00BC0DB2" w:rsidRPr="00E721DA" w:rsidRDefault="00E721DA" w:rsidP="00E721DA">
      <w:pPr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Д</w:t>
      </w:r>
      <w:r w:rsidR="00BC0DB2" w:rsidRPr="00E721DA">
        <w:rPr>
          <w:rFonts w:eastAsia="Calibri"/>
          <w:b/>
          <w:lang w:eastAsia="en-US"/>
        </w:rPr>
        <w:t>обрая, поучительная</w:t>
      </w:r>
    </w:p>
    <w:p w:rsidR="00BC0DB2" w:rsidRPr="00E721DA" w:rsidRDefault="00BC0DB2" w:rsidP="00E721DA">
      <w:pPr>
        <w:ind w:firstLine="709"/>
        <w:jc w:val="center"/>
        <w:rPr>
          <w:rFonts w:eastAsia="Calibri"/>
          <w:b/>
          <w:lang w:eastAsia="en-US"/>
        </w:rPr>
      </w:pPr>
      <w:r w:rsidRPr="00E721DA">
        <w:rPr>
          <w:rFonts w:eastAsia="Calibri"/>
          <w:b/>
          <w:lang w:eastAsia="en-US"/>
        </w:rPr>
        <w:t>Учит, воспитывает, помогает</w:t>
      </w:r>
    </w:p>
    <w:p w:rsidR="00BC0DB2" w:rsidRPr="00E721DA" w:rsidRDefault="00BC0DB2" w:rsidP="00E721DA">
      <w:pPr>
        <w:ind w:firstLine="709"/>
        <w:jc w:val="center"/>
        <w:rPr>
          <w:rFonts w:eastAsia="Calibri"/>
          <w:b/>
          <w:lang w:eastAsia="en-US"/>
        </w:rPr>
      </w:pPr>
      <w:r w:rsidRPr="00E721DA">
        <w:rPr>
          <w:rFonts w:eastAsia="Calibri"/>
          <w:b/>
          <w:lang w:eastAsia="en-US"/>
        </w:rPr>
        <w:t>Добрым молодцам урок.</w:t>
      </w:r>
    </w:p>
    <w:p w:rsidR="00BC0DB2" w:rsidRPr="00E721DA" w:rsidRDefault="00BC0DB2" w:rsidP="00E721DA">
      <w:pPr>
        <w:ind w:firstLine="709"/>
        <w:jc w:val="center"/>
        <w:rPr>
          <w:rFonts w:eastAsia="Calibri"/>
          <w:b/>
          <w:lang w:eastAsia="en-US"/>
        </w:rPr>
      </w:pPr>
      <w:r w:rsidRPr="00E721DA">
        <w:rPr>
          <w:rFonts w:eastAsia="Calibri"/>
          <w:b/>
          <w:lang w:eastAsia="en-US"/>
        </w:rPr>
        <w:t>Выдумка.</w:t>
      </w:r>
    </w:p>
    <w:p w:rsidR="00BC0DB2" w:rsidRPr="00E721DA" w:rsidRDefault="00BC0DB2" w:rsidP="002D71FF">
      <w:pPr>
        <w:ind w:firstLine="709"/>
        <w:jc w:val="both"/>
        <w:rPr>
          <w:rFonts w:eastAsia="Calibri"/>
          <w:b/>
          <w:lang w:eastAsia="en-US"/>
        </w:rPr>
      </w:pPr>
    </w:p>
    <w:p w:rsidR="00BC0DB2" w:rsidRPr="00AA0908" w:rsidRDefault="00BC0DB2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t>Метод социальной рефлексии.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Этот метод позво</w:t>
      </w:r>
      <w:r w:rsidR="00EB4FBF" w:rsidRPr="00AA0908">
        <w:rPr>
          <w:rFonts w:eastAsia="Calibri"/>
          <w:lang w:eastAsia="en-US"/>
        </w:rPr>
        <w:t xml:space="preserve">ляет обучающемуся </w:t>
      </w:r>
      <w:r w:rsidRPr="00AA0908">
        <w:rPr>
          <w:rFonts w:eastAsia="Calibri"/>
          <w:lang w:eastAsia="en-US"/>
        </w:rPr>
        <w:t>проникнуться настроением произведения, поставить себя на место главного сказочного героя, продумать свои поступки от лица этого героя, свои действия в трудных и проблемных ситуациях, произошедших с героем.</w:t>
      </w:r>
    </w:p>
    <w:p w:rsidR="00BC0DB2" w:rsidRPr="00AA0908" w:rsidRDefault="00BC0DB2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t xml:space="preserve">Кластер. 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Это гибкий и многофункциональный прием. В центре листа или доски необходимо записать тему (слово или фразу) в кружочке. Затем вокруг разместить идеи – спутники, после чего можно также выделить слова – спутники вокруг уже возникших направлений. Когда учащиеся разместили кластеры, их просят указать, где получилось мало информации. Затем при чтении текста следует обратить внимание учащихся на следующие моменты: что оказалось верным; в чем они были неправы; какие неясности прояснились. Прием наглядно показывает, какой информацией располагает группа и отдельные учащиеся. 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Пример кластера. 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noProof/>
        </w:rPr>
        <w:drawing>
          <wp:inline distT="0" distB="0" distL="0" distR="0" wp14:anchorId="36C1C414" wp14:editId="428BF295">
            <wp:extent cx="4798145" cy="2438400"/>
            <wp:effectExtent l="0" t="0" r="2540" b="0"/>
            <wp:docPr id="2" name="Рисунок 2" descr="СХЕМ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ХЕМА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A7FFFF"/>
                        </a:clrFrom>
                        <a:clrTo>
                          <a:srgbClr val="A7FFFF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16" cy="246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Этот прием активизирует деятельность учащихся по сбору информации, мыш</w:t>
      </w:r>
      <w:r w:rsidR="00EB4FBF" w:rsidRPr="00AA0908">
        <w:rPr>
          <w:rFonts w:eastAsia="Calibri"/>
          <w:lang w:eastAsia="en-US"/>
        </w:rPr>
        <w:t>ление обучающихся</w:t>
      </w:r>
      <w:r w:rsidRPr="00AA0908">
        <w:rPr>
          <w:rFonts w:eastAsia="Calibri"/>
          <w:lang w:eastAsia="en-US"/>
        </w:rPr>
        <w:t>; использует как индивидуальную работу, так и групповую.</w:t>
      </w:r>
    </w:p>
    <w:p w:rsidR="00E721DA" w:rsidRDefault="00E721DA" w:rsidP="002D71FF">
      <w:pPr>
        <w:ind w:firstLine="709"/>
        <w:jc w:val="both"/>
        <w:rPr>
          <w:rFonts w:eastAsia="Calibri"/>
          <w:b/>
          <w:lang w:eastAsia="en-US"/>
        </w:rPr>
      </w:pP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b/>
          <w:lang w:eastAsia="en-US"/>
        </w:rPr>
        <w:t>Взаимообучение</w:t>
      </w:r>
      <w:r w:rsidRPr="00AA0908">
        <w:rPr>
          <w:rFonts w:eastAsia="Calibri"/>
          <w:lang w:eastAsia="en-US"/>
        </w:rPr>
        <w:t xml:space="preserve"> – прием, который был разработан, чтобы дать всем ученикам возможность оказаться в роли учителя. Этот прием лучше всего применим в работе с текстом. Все учащиеся получают экземпляры одного и того же текста и по очереди играют роль учителя, которая требует от них выполнения определенных действий после прочтения текста «учитель» может: суммировать содержание абзаца; задать вопросы по тексту; растолковать неясное для остальных; дать прогноз содержания следующего абзаца и дать задание на чтение следующего абзаца.</w:t>
      </w:r>
    </w:p>
    <w:p w:rsidR="00E721DA" w:rsidRDefault="00E721DA" w:rsidP="002D71FF">
      <w:pPr>
        <w:ind w:firstLine="709"/>
        <w:jc w:val="both"/>
        <w:rPr>
          <w:rFonts w:eastAsia="Calibri"/>
          <w:b/>
          <w:lang w:eastAsia="en-US"/>
        </w:rPr>
      </w:pPr>
    </w:p>
    <w:p w:rsidR="00BC0DB2" w:rsidRPr="00AA0908" w:rsidRDefault="00BC0DB2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lastRenderedPageBreak/>
        <w:t>Перепутанные логические цепи.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Это прием обычно применяется в работе с группой, может быть часто использован в работе над сказкой. Учитель выписывает 5-6 отдельных событий из причинно – следственной цепи, помещая каждое на отдельный лист. Листы перемешиваются и вывешиваются на доску. Обучающимся, воспитанникам предлагается восстановить </w:t>
      </w:r>
      <w:r w:rsidR="00E721DA" w:rsidRPr="00AA0908">
        <w:rPr>
          <w:rFonts w:eastAsia="Calibri"/>
          <w:lang w:eastAsia="en-US"/>
        </w:rPr>
        <w:t>правильный порядок,</w:t>
      </w:r>
      <w:r w:rsidRPr="00AA0908">
        <w:rPr>
          <w:rFonts w:eastAsia="Calibri"/>
          <w:lang w:eastAsia="en-US"/>
        </w:rPr>
        <w:t xml:space="preserve"> и дети устраивают цепь из событий. Обсуждение ведется по ходу работы и подтверждается отрывками из текста.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Царевна отдает золотой ларец охотнику.</w:t>
            </w:r>
          </w:p>
        </w:tc>
        <w:tc>
          <w:tcPr>
            <w:tcW w:w="4786" w:type="dxa"/>
          </w:tcPr>
          <w:p w:rsidR="00BC0DB2" w:rsidRPr="00AA0908" w:rsidRDefault="00BC0DB2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</w:tcPr>
          <w:p w:rsidR="00BC0DB2" w:rsidRPr="00AA0908" w:rsidRDefault="00BC0DB2" w:rsidP="00E721DA">
            <w:pPr>
              <w:ind w:left="355" w:firstLine="709"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Орёл трижды сбрасывает охотника над землей.</w:t>
            </w:r>
          </w:p>
        </w:tc>
      </w:tr>
      <w:tr w:rsidR="00AA0908" w:rsidRPr="00AA0908" w:rsidTr="004C24B2">
        <w:tc>
          <w:tcPr>
            <w:tcW w:w="4785" w:type="dxa"/>
          </w:tcPr>
          <w:p w:rsidR="00BC0DB2" w:rsidRPr="00AA0908" w:rsidRDefault="00E721DA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Происходит битва</w:t>
            </w:r>
            <w:r w:rsidR="00BC0DB2" w:rsidRPr="00AA0908">
              <w:rPr>
                <w:rFonts w:eastAsia="Calibri"/>
                <w:lang w:eastAsia="en-US"/>
              </w:rPr>
              <w:t xml:space="preserve"> птиц и животных. </w:t>
            </w:r>
          </w:p>
        </w:tc>
        <w:tc>
          <w:tcPr>
            <w:tcW w:w="4786" w:type="dxa"/>
          </w:tcPr>
          <w:p w:rsidR="00BC0DB2" w:rsidRPr="00AA0908" w:rsidRDefault="00BC0DB2" w:rsidP="00E721DA">
            <w:pPr>
              <w:ind w:left="355" w:firstLine="709"/>
              <w:jc w:val="both"/>
              <w:rPr>
                <w:rFonts w:eastAsia="Calibri"/>
                <w:lang w:eastAsia="en-US"/>
              </w:rPr>
            </w:pPr>
          </w:p>
        </w:tc>
      </w:tr>
      <w:tr w:rsidR="00AA0908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</w:tcPr>
          <w:p w:rsidR="00BC0DB2" w:rsidRPr="00AA0908" w:rsidRDefault="00BC0DB2" w:rsidP="00E721DA">
            <w:pPr>
              <w:ind w:left="355" w:firstLine="709"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Охотник открывает ларец, не дойдя до дома.</w:t>
            </w:r>
          </w:p>
        </w:tc>
      </w:tr>
      <w:tr w:rsidR="00BC0DB2" w:rsidRPr="00AA0908" w:rsidTr="004C24B2">
        <w:tc>
          <w:tcPr>
            <w:tcW w:w="4785" w:type="dxa"/>
          </w:tcPr>
          <w:p w:rsidR="00BC0DB2" w:rsidRPr="00AA0908" w:rsidRDefault="00BC0DB2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  <w:r w:rsidRPr="00AA0908">
              <w:rPr>
                <w:rFonts w:eastAsia="Calibri"/>
                <w:lang w:eastAsia="en-US"/>
              </w:rPr>
              <w:t>Охотник трижды поднимает ружье на орла.</w:t>
            </w:r>
          </w:p>
        </w:tc>
        <w:tc>
          <w:tcPr>
            <w:tcW w:w="4786" w:type="dxa"/>
          </w:tcPr>
          <w:p w:rsidR="00BC0DB2" w:rsidRPr="00AA0908" w:rsidRDefault="00BC0DB2" w:rsidP="002D71FF">
            <w:pPr>
              <w:ind w:firstLine="70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</w:p>
    <w:p w:rsidR="00BC0DB2" w:rsidRPr="00AA0908" w:rsidRDefault="00BC0DB2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t xml:space="preserve">Методический прием: </w:t>
      </w:r>
    </w:p>
    <w:p w:rsidR="00BC0DB2" w:rsidRPr="00AA0908" w:rsidRDefault="00BC0DB2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t>разработки для самостоятельных занятий.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Такие разработки помогают направить деятельность обучающихся, при самостоятельной работе после прочтения текста или в работе над ним.  </w:t>
      </w:r>
      <w:r w:rsidR="00E721DA" w:rsidRPr="00AA0908">
        <w:rPr>
          <w:rFonts w:eastAsia="Calibri"/>
          <w:lang w:eastAsia="en-US"/>
        </w:rPr>
        <w:t>При сквозном чтении</w:t>
      </w:r>
      <w:r w:rsidRPr="00AA0908">
        <w:rPr>
          <w:rFonts w:eastAsia="Calibri"/>
          <w:lang w:eastAsia="en-US"/>
        </w:rPr>
        <w:t xml:space="preserve">, </w:t>
      </w:r>
      <w:r w:rsidR="00E721DA" w:rsidRPr="00AA0908">
        <w:rPr>
          <w:rFonts w:eastAsia="Calibri"/>
          <w:lang w:eastAsia="en-US"/>
        </w:rPr>
        <w:t>используя лист с вопросами или тестом</w:t>
      </w:r>
      <w:r w:rsidRPr="00AA0908">
        <w:rPr>
          <w:rFonts w:eastAsia="Calibri"/>
          <w:lang w:eastAsia="en-US"/>
        </w:rPr>
        <w:t xml:space="preserve">, </w:t>
      </w:r>
      <w:r w:rsidR="00E721DA" w:rsidRPr="00AA0908">
        <w:rPr>
          <w:rFonts w:eastAsia="Calibri"/>
          <w:lang w:eastAsia="en-US"/>
        </w:rPr>
        <w:t>обучающиеся активизируют внимание на определенных деталях</w:t>
      </w:r>
      <w:r w:rsidRPr="00AA0908">
        <w:rPr>
          <w:rFonts w:eastAsia="Calibri"/>
          <w:lang w:eastAsia="en-US"/>
        </w:rPr>
        <w:t xml:space="preserve">, определениях, обозначенных </w:t>
      </w:r>
      <w:r w:rsidR="00E721DA" w:rsidRPr="00AA0908">
        <w:rPr>
          <w:rFonts w:eastAsia="Calibri"/>
          <w:lang w:eastAsia="en-US"/>
        </w:rPr>
        <w:t>в тексте</w:t>
      </w:r>
      <w:r w:rsidRPr="00AA0908">
        <w:rPr>
          <w:rFonts w:eastAsia="Calibri"/>
          <w:lang w:eastAsia="en-US"/>
        </w:rPr>
        <w:t xml:space="preserve">.  </w:t>
      </w:r>
      <w:r w:rsidR="00E721DA" w:rsidRPr="00AA0908">
        <w:rPr>
          <w:rFonts w:eastAsia="Calibri"/>
          <w:lang w:eastAsia="en-US"/>
        </w:rPr>
        <w:t>Ответы могут быть краткими, полными, выбранными из предоставленных вариантов</w:t>
      </w:r>
      <w:r w:rsidRPr="00AA0908">
        <w:rPr>
          <w:rFonts w:eastAsia="Calibri"/>
          <w:lang w:eastAsia="en-US"/>
        </w:rPr>
        <w:t xml:space="preserve">.  </w:t>
      </w:r>
      <w:r w:rsidR="00E721DA" w:rsidRPr="00AA0908">
        <w:rPr>
          <w:rFonts w:eastAsia="Calibri"/>
          <w:lang w:eastAsia="en-US"/>
        </w:rPr>
        <w:t>Итогом работы являются фронтальная проверка, взаимопроверка</w:t>
      </w:r>
      <w:r w:rsidRPr="00AA0908">
        <w:rPr>
          <w:rFonts w:eastAsia="Calibri"/>
          <w:lang w:eastAsia="en-US"/>
        </w:rPr>
        <w:t xml:space="preserve">   </w:t>
      </w:r>
      <w:r w:rsidR="00E721DA" w:rsidRPr="00AA0908">
        <w:rPr>
          <w:rFonts w:eastAsia="Calibri"/>
          <w:lang w:eastAsia="en-US"/>
        </w:rPr>
        <w:t>и групповое обсуждение</w:t>
      </w:r>
      <w:r w:rsidRPr="00AA0908">
        <w:rPr>
          <w:rFonts w:eastAsia="Calibri"/>
          <w:lang w:eastAsia="en-US"/>
        </w:rPr>
        <w:t>.</w:t>
      </w:r>
    </w:p>
    <w:p w:rsidR="00BC0DB2" w:rsidRPr="00AA0908" w:rsidRDefault="00EB4FBF" w:rsidP="002D71FF">
      <w:pPr>
        <w:ind w:firstLine="709"/>
        <w:jc w:val="both"/>
        <w:rPr>
          <w:rFonts w:eastAsia="Calibri"/>
          <w:b/>
          <w:lang w:eastAsia="en-US"/>
        </w:rPr>
      </w:pPr>
      <w:r w:rsidRPr="00AA0908">
        <w:rPr>
          <w:rFonts w:eastAsia="Calibri"/>
          <w:b/>
          <w:lang w:eastAsia="en-US"/>
        </w:rPr>
        <w:t xml:space="preserve">Метод </w:t>
      </w:r>
      <w:r w:rsidR="00E721DA" w:rsidRPr="00AA0908">
        <w:rPr>
          <w:rFonts w:eastAsia="Calibri"/>
          <w:b/>
          <w:lang w:eastAsia="en-US"/>
        </w:rPr>
        <w:t>творческого проекта</w:t>
      </w:r>
      <w:r w:rsidR="00BC0DB2" w:rsidRPr="00AA0908">
        <w:rPr>
          <w:rFonts w:eastAsia="Calibri"/>
          <w:b/>
          <w:lang w:eastAsia="en-US"/>
        </w:rPr>
        <w:t>.</w:t>
      </w:r>
    </w:p>
    <w:p w:rsidR="00BC0DB2" w:rsidRPr="00AA0908" w:rsidRDefault="00E721DA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Этот метод не</w:t>
      </w:r>
      <w:r w:rsidR="00BC0DB2" w:rsidRPr="00AA0908">
        <w:rPr>
          <w:rFonts w:eastAsia="Calibri"/>
          <w:lang w:eastAsia="en-US"/>
        </w:rPr>
        <w:t xml:space="preserve"> </w:t>
      </w:r>
      <w:r w:rsidRPr="00AA0908">
        <w:rPr>
          <w:rFonts w:eastAsia="Calibri"/>
          <w:lang w:eastAsia="en-US"/>
        </w:rPr>
        <w:t>является принципиально новым в педагогической практике</w:t>
      </w:r>
      <w:r w:rsidR="00BC0DB2" w:rsidRPr="00AA0908">
        <w:rPr>
          <w:rFonts w:eastAsia="Calibri"/>
          <w:lang w:eastAsia="en-US"/>
        </w:rPr>
        <w:t xml:space="preserve">, </w:t>
      </w:r>
      <w:r w:rsidRPr="00AA0908">
        <w:rPr>
          <w:rFonts w:eastAsia="Calibri"/>
          <w:lang w:eastAsia="en-US"/>
        </w:rPr>
        <w:t xml:space="preserve">но все же его </w:t>
      </w:r>
      <w:r w:rsidR="00681748" w:rsidRPr="00AA0908">
        <w:rPr>
          <w:rFonts w:eastAsia="Calibri"/>
          <w:lang w:eastAsia="en-US"/>
        </w:rPr>
        <w:t>относят к педагогическим технологиям 21 века как предусматривающий умение адаптироваться в многофункциональном изменяющемся мире</w:t>
      </w:r>
      <w:r w:rsidR="00BC0DB2" w:rsidRPr="00AA0908">
        <w:rPr>
          <w:rFonts w:eastAsia="Calibri"/>
          <w:lang w:eastAsia="en-US"/>
        </w:rPr>
        <w:t>.</w:t>
      </w:r>
    </w:p>
    <w:p w:rsidR="00BC0DB2" w:rsidRPr="00AA0908" w:rsidRDefault="00681748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Основные условия применения метода проекта в коррекционной школе</w:t>
      </w:r>
      <w:r w:rsidR="00BC0DB2" w:rsidRPr="00AA0908">
        <w:rPr>
          <w:rFonts w:eastAsia="Calibri"/>
          <w:lang w:eastAsia="en-US"/>
        </w:rPr>
        <w:t>: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</w:t>
      </w:r>
      <w:r w:rsidR="00681748" w:rsidRPr="00AA0908">
        <w:rPr>
          <w:rFonts w:eastAsia="Calibri"/>
          <w:lang w:eastAsia="en-US"/>
        </w:rPr>
        <w:t>существование некоей проблемы</w:t>
      </w:r>
      <w:r w:rsidRPr="00AA0908">
        <w:rPr>
          <w:rFonts w:eastAsia="Calibri"/>
          <w:lang w:eastAsia="en-US"/>
        </w:rPr>
        <w:t xml:space="preserve">, </w:t>
      </w:r>
      <w:r w:rsidR="00681748" w:rsidRPr="00AA0908">
        <w:rPr>
          <w:rFonts w:eastAsia="Calibri"/>
          <w:lang w:eastAsia="en-US"/>
        </w:rPr>
        <w:t>требующей решения путем исследовательского поиска</w:t>
      </w:r>
      <w:r w:rsidRPr="00AA0908">
        <w:rPr>
          <w:rFonts w:eastAsia="Calibri"/>
          <w:lang w:eastAsia="en-US"/>
        </w:rPr>
        <w:t>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</w:t>
      </w:r>
      <w:r w:rsidR="00681748" w:rsidRPr="00AA0908">
        <w:rPr>
          <w:rFonts w:eastAsia="Calibri"/>
          <w:lang w:eastAsia="en-US"/>
        </w:rPr>
        <w:t>значимость предполагаемых результатов</w:t>
      </w:r>
      <w:r w:rsidRPr="00AA0908">
        <w:rPr>
          <w:rFonts w:eastAsia="Calibri"/>
          <w:lang w:eastAsia="en-US"/>
        </w:rPr>
        <w:t>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-структурирование   </w:t>
      </w:r>
      <w:r w:rsidR="00681748" w:rsidRPr="00AA0908">
        <w:rPr>
          <w:rFonts w:eastAsia="Calibri"/>
          <w:lang w:eastAsia="en-US"/>
        </w:rPr>
        <w:t>этапов выполнения проекта</w:t>
      </w:r>
      <w:r w:rsidRPr="00AA0908">
        <w:rPr>
          <w:rFonts w:eastAsia="Calibri"/>
          <w:lang w:eastAsia="en-US"/>
        </w:rPr>
        <w:t>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-частично-</w:t>
      </w:r>
      <w:r w:rsidR="00681748" w:rsidRPr="00AA0908">
        <w:rPr>
          <w:rFonts w:eastAsia="Calibri"/>
          <w:lang w:eastAsia="en-US"/>
        </w:rPr>
        <w:t>поисковая деятельность обучающихся под руководством педагога</w:t>
      </w:r>
      <w:r w:rsidRPr="00AA0908">
        <w:rPr>
          <w:rFonts w:eastAsia="Calibri"/>
          <w:lang w:eastAsia="en-US"/>
        </w:rPr>
        <w:t>.</w:t>
      </w:r>
    </w:p>
    <w:p w:rsidR="00BC0DB2" w:rsidRPr="00AA0908" w:rsidRDefault="00681748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Педагогическая ценность ученического проекта определяется</w:t>
      </w:r>
      <w:r w:rsidR="00BC0DB2" w:rsidRPr="00AA0908">
        <w:rPr>
          <w:rFonts w:eastAsia="Calibri"/>
          <w:lang w:eastAsia="en-US"/>
        </w:rPr>
        <w:t>: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</w:t>
      </w:r>
      <w:r w:rsidR="00681748" w:rsidRPr="00AA0908">
        <w:rPr>
          <w:rFonts w:eastAsia="Calibri"/>
          <w:lang w:eastAsia="en-US"/>
        </w:rPr>
        <w:t>возможностью осуществления силами ученика или коллектива</w:t>
      </w:r>
      <w:r w:rsidRPr="00AA0908">
        <w:rPr>
          <w:rFonts w:eastAsia="Calibri"/>
          <w:lang w:eastAsia="en-US"/>
        </w:rPr>
        <w:t>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</w:t>
      </w:r>
      <w:r w:rsidR="00681748" w:rsidRPr="00AA0908">
        <w:rPr>
          <w:rFonts w:eastAsia="Calibri"/>
          <w:lang w:eastAsia="en-US"/>
        </w:rPr>
        <w:t>навыками и умениями, которые развивает в ученике работа над данным проектом</w:t>
      </w:r>
      <w:r w:rsidRPr="00AA0908">
        <w:rPr>
          <w:rFonts w:eastAsia="Calibri"/>
          <w:lang w:eastAsia="en-US"/>
        </w:rPr>
        <w:t>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</w:t>
      </w:r>
      <w:r w:rsidR="00681748" w:rsidRPr="00AA0908">
        <w:rPr>
          <w:rFonts w:eastAsia="Calibri"/>
          <w:lang w:eastAsia="en-US"/>
        </w:rPr>
        <w:t>заинтересованность обучающегося, воспитанника в работе</w:t>
      </w:r>
      <w:r w:rsidRPr="00AA0908">
        <w:rPr>
          <w:rFonts w:eastAsia="Calibri"/>
          <w:lang w:eastAsia="en-US"/>
        </w:rPr>
        <w:t>.</w:t>
      </w:r>
    </w:p>
    <w:p w:rsidR="007F1805" w:rsidRPr="00AA0908" w:rsidRDefault="00BC366D" w:rsidP="002D71F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Обу</w:t>
      </w:r>
      <w:r w:rsidR="00681748" w:rsidRPr="00AA0908">
        <w:rPr>
          <w:rFonts w:eastAsia="Calibri"/>
          <w:lang w:eastAsia="en-US"/>
        </w:rPr>
        <w:t>ча</w:t>
      </w:r>
      <w:r>
        <w:rPr>
          <w:rFonts w:eastAsia="Calibri"/>
          <w:lang w:eastAsia="en-US"/>
        </w:rPr>
        <w:t>ю</w:t>
      </w:r>
      <w:r w:rsidR="00681748" w:rsidRPr="00AA0908">
        <w:rPr>
          <w:rFonts w:eastAsia="Calibri"/>
          <w:lang w:eastAsia="en-US"/>
        </w:rPr>
        <w:t>щиеся</w:t>
      </w:r>
      <w:r>
        <w:rPr>
          <w:rFonts w:eastAsia="Calibri"/>
          <w:lang w:eastAsia="en-US"/>
        </w:rPr>
        <w:t xml:space="preserve"> </w:t>
      </w:r>
      <w:r w:rsidR="00681748" w:rsidRPr="00AA0908">
        <w:rPr>
          <w:rFonts w:eastAsia="Calibri"/>
          <w:lang w:eastAsia="en-US"/>
        </w:rPr>
        <w:t>моего класса начали проектную деятельность: создание опорной таблицы по теме «Сказка как литературный жанр</w:t>
      </w:r>
      <w:r w:rsidR="00BC0DB2" w:rsidRPr="00AA0908">
        <w:rPr>
          <w:rFonts w:eastAsia="Calibri"/>
          <w:lang w:eastAsia="en-US"/>
        </w:rPr>
        <w:t xml:space="preserve">».  </w:t>
      </w:r>
      <w:r w:rsidR="00681748" w:rsidRPr="00AA0908">
        <w:rPr>
          <w:rFonts w:eastAsia="Calibri"/>
          <w:lang w:eastAsia="en-US"/>
        </w:rPr>
        <w:t>Работа была начата с изучения необходимых материалов</w:t>
      </w:r>
      <w:r w:rsidR="00BC0DB2" w:rsidRPr="00AA0908">
        <w:rPr>
          <w:rFonts w:eastAsia="Calibri"/>
          <w:lang w:eastAsia="en-US"/>
        </w:rPr>
        <w:t xml:space="preserve">.  </w:t>
      </w:r>
      <w:r>
        <w:rPr>
          <w:rFonts w:eastAsia="Calibri"/>
          <w:lang w:eastAsia="en-US"/>
        </w:rPr>
        <w:t>Обу</w:t>
      </w:r>
      <w:r w:rsidRPr="00AA0908">
        <w:rPr>
          <w:rFonts w:eastAsia="Calibri"/>
          <w:lang w:eastAsia="en-US"/>
        </w:rPr>
        <w:t>ча</w:t>
      </w:r>
      <w:r>
        <w:rPr>
          <w:rFonts w:eastAsia="Calibri"/>
          <w:lang w:eastAsia="en-US"/>
        </w:rPr>
        <w:t>ю</w:t>
      </w:r>
      <w:r w:rsidRPr="00AA0908">
        <w:rPr>
          <w:rFonts w:eastAsia="Calibri"/>
          <w:lang w:eastAsia="en-US"/>
        </w:rPr>
        <w:t>щиеся</w:t>
      </w:r>
      <w:r w:rsidR="00681748" w:rsidRPr="00AA0908">
        <w:rPr>
          <w:rFonts w:eastAsia="Calibri"/>
          <w:lang w:eastAsia="en-US"/>
        </w:rPr>
        <w:t xml:space="preserve"> разделились на три группы: «</w:t>
      </w:r>
      <w:r w:rsidR="00BC0DB2" w:rsidRPr="00AA0908">
        <w:rPr>
          <w:rFonts w:eastAsia="Calibri"/>
          <w:lang w:eastAsia="en-US"/>
        </w:rPr>
        <w:t>Аналитики</w:t>
      </w:r>
      <w:r w:rsidR="00681748" w:rsidRPr="00AA0908">
        <w:rPr>
          <w:rFonts w:eastAsia="Calibri"/>
          <w:lang w:eastAsia="en-US"/>
        </w:rPr>
        <w:t>», «</w:t>
      </w:r>
      <w:r w:rsidR="00BC0DB2" w:rsidRPr="00AA0908">
        <w:rPr>
          <w:rFonts w:eastAsia="Calibri"/>
          <w:lang w:eastAsia="en-US"/>
        </w:rPr>
        <w:t>Экспериментаторы</w:t>
      </w:r>
      <w:r w:rsidR="00681748" w:rsidRPr="00AA0908">
        <w:rPr>
          <w:rFonts w:eastAsia="Calibri"/>
          <w:lang w:eastAsia="en-US"/>
        </w:rPr>
        <w:t>», «</w:t>
      </w:r>
      <w:r w:rsidR="00BC0DB2" w:rsidRPr="00AA0908">
        <w:rPr>
          <w:rFonts w:eastAsia="Calibri"/>
          <w:lang w:eastAsia="en-US"/>
        </w:rPr>
        <w:t xml:space="preserve">Иллюстраторы».  </w:t>
      </w:r>
      <w:r>
        <w:rPr>
          <w:rFonts w:eastAsia="Calibri"/>
          <w:lang w:eastAsia="en-US"/>
        </w:rPr>
        <w:t>Они</w:t>
      </w:r>
      <w:r w:rsidR="00681748" w:rsidRPr="00AA0908">
        <w:rPr>
          <w:rFonts w:eastAsia="Calibri"/>
          <w:lang w:eastAsia="en-US"/>
        </w:rPr>
        <w:t xml:space="preserve"> должны были найти характеристику</w:t>
      </w:r>
      <w:r w:rsidR="00BC0DB2" w:rsidRPr="00AA0908">
        <w:rPr>
          <w:rFonts w:eastAsia="Calibri"/>
          <w:lang w:eastAsia="en-US"/>
        </w:rPr>
        <w:t xml:space="preserve"> </w:t>
      </w:r>
      <w:r w:rsidR="00681748" w:rsidRPr="00AA0908">
        <w:rPr>
          <w:rFonts w:eastAsia="Calibri"/>
          <w:lang w:eastAsia="en-US"/>
        </w:rPr>
        <w:t>сказки как жанра, ее определение, определить виды сказок, отличие их от других жанров</w:t>
      </w:r>
      <w:r w:rsidR="00BC0DB2" w:rsidRPr="00AA0908">
        <w:rPr>
          <w:rFonts w:eastAsia="Calibri"/>
          <w:lang w:eastAsia="en-US"/>
        </w:rPr>
        <w:t xml:space="preserve">.  А </w:t>
      </w:r>
      <w:r w:rsidR="00681748" w:rsidRPr="00AA0908">
        <w:rPr>
          <w:rFonts w:eastAsia="Calibri"/>
          <w:lang w:eastAsia="en-US"/>
        </w:rPr>
        <w:t>для этого анализировать художественные произведения, сравнивать различный литературный материал, владеть разнообразными способами получения и обработки информации, в</w:t>
      </w:r>
      <w:r w:rsidR="00BC0DB2" w:rsidRPr="00AA0908">
        <w:rPr>
          <w:rFonts w:eastAsia="Calibri"/>
          <w:lang w:eastAsia="en-US"/>
        </w:rPr>
        <w:t xml:space="preserve"> </w:t>
      </w:r>
      <w:r w:rsidR="00681748" w:rsidRPr="00AA0908">
        <w:rPr>
          <w:rFonts w:eastAsia="Calibri"/>
          <w:lang w:eastAsia="en-US"/>
        </w:rPr>
        <w:t>том числе и интернет</w:t>
      </w:r>
      <w:r w:rsidR="00BC0DB2" w:rsidRPr="00AA0908">
        <w:rPr>
          <w:rFonts w:eastAsia="Calibri"/>
          <w:lang w:eastAsia="en-US"/>
        </w:rPr>
        <w:t xml:space="preserve">, </w:t>
      </w:r>
      <w:r w:rsidR="00681748" w:rsidRPr="00AA0908">
        <w:rPr>
          <w:rFonts w:eastAsia="Calibri"/>
          <w:lang w:eastAsia="en-US"/>
        </w:rPr>
        <w:t>работать группами</w:t>
      </w:r>
      <w:r w:rsidR="00BC0DB2" w:rsidRPr="00AA0908">
        <w:rPr>
          <w:rFonts w:eastAsia="Calibri"/>
          <w:lang w:eastAsia="en-US"/>
        </w:rPr>
        <w:t>.</w:t>
      </w:r>
      <w:r w:rsidR="007F1805" w:rsidRPr="00AA090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Обу</w:t>
      </w:r>
      <w:r w:rsidRPr="00AA0908">
        <w:rPr>
          <w:rFonts w:eastAsia="Calibri"/>
          <w:lang w:eastAsia="en-US"/>
        </w:rPr>
        <w:t>ча</w:t>
      </w:r>
      <w:r>
        <w:rPr>
          <w:rFonts w:eastAsia="Calibri"/>
          <w:lang w:eastAsia="en-US"/>
        </w:rPr>
        <w:t>ю</w:t>
      </w:r>
      <w:r w:rsidRPr="00AA0908">
        <w:rPr>
          <w:rFonts w:eastAsia="Calibri"/>
          <w:lang w:eastAsia="en-US"/>
        </w:rPr>
        <w:t>щиеся</w:t>
      </w:r>
      <w:r w:rsidR="00681748" w:rsidRPr="00AA0908">
        <w:rPr>
          <w:rFonts w:eastAsia="Calibri"/>
          <w:lang w:eastAsia="en-US"/>
        </w:rPr>
        <w:t xml:space="preserve"> работали в библиотеке, в компьютерном зале</w:t>
      </w:r>
      <w:r w:rsidR="00BC0DB2" w:rsidRPr="00AA0908">
        <w:rPr>
          <w:rFonts w:eastAsia="Calibri"/>
          <w:lang w:eastAsia="en-US"/>
        </w:rPr>
        <w:t xml:space="preserve">, </w:t>
      </w:r>
      <w:r w:rsidR="00681748" w:rsidRPr="00AA0908">
        <w:rPr>
          <w:rFonts w:eastAsia="Calibri"/>
          <w:lang w:eastAsia="en-US"/>
        </w:rPr>
        <w:t>в классе</w:t>
      </w:r>
      <w:r w:rsidR="00BC0DB2" w:rsidRPr="00AA0908">
        <w:rPr>
          <w:rFonts w:eastAsia="Calibri"/>
          <w:lang w:eastAsia="en-US"/>
        </w:rPr>
        <w:t xml:space="preserve">.  </w:t>
      </w:r>
      <w:r w:rsidR="00681748" w:rsidRPr="00AA0908">
        <w:rPr>
          <w:rFonts w:eastAsia="Calibri"/>
          <w:lang w:eastAsia="en-US"/>
        </w:rPr>
        <w:t>Они подбирали материал о сказках, группировали</w:t>
      </w:r>
      <w:r w:rsidR="00BC0DB2" w:rsidRPr="00AA0908">
        <w:rPr>
          <w:rFonts w:eastAsia="Calibri"/>
          <w:lang w:eastAsia="en-US"/>
        </w:rPr>
        <w:t xml:space="preserve"> их по различным признакам, искали признаки волшебной сказки. Таблица была адаптирована</w:t>
      </w:r>
      <w:r w:rsidR="00EB4FBF" w:rsidRPr="00AA0908">
        <w:rPr>
          <w:rFonts w:eastAsia="Calibri"/>
          <w:lang w:eastAsia="en-US"/>
        </w:rPr>
        <w:t xml:space="preserve"> на уроке </w:t>
      </w:r>
      <w:r w:rsidR="00681748" w:rsidRPr="00AA0908">
        <w:rPr>
          <w:rFonts w:eastAsia="Calibri"/>
          <w:lang w:eastAsia="en-US"/>
        </w:rPr>
        <w:t>чтения по</w:t>
      </w:r>
      <w:r w:rsidR="00BC0DB2" w:rsidRPr="00AA0908">
        <w:rPr>
          <w:rFonts w:eastAsia="Calibri"/>
          <w:lang w:eastAsia="en-US"/>
        </w:rPr>
        <w:t xml:space="preserve"> русской народной сказке «Волшебное кольцо».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В результате </w:t>
      </w:r>
      <w:r w:rsidR="00681748" w:rsidRPr="00AA0908">
        <w:rPr>
          <w:rFonts w:eastAsia="Calibri"/>
          <w:lang w:eastAsia="en-US"/>
        </w:rPr>
        <w:t>использования метода</w:t>
      </w:r>
      <w:r w:rsidRPr="00AA0908">
        <w:rPr>
          <w:rFonts w:eastAsia="Calibri"/>
          <w:lang w:eastAsia="en-US"/>
        </w:rPr>
        <w:t xml:space="preserve"> проектной деятельности исследовательски</w:t>
      </w:r>
      <w:r w:rsidR="00BC366D">
        <w:rPr>
          <w:rFonts w:eastAsia="Calibri"/>
          <w:lang w:eastAsia="en-US"/>
        </w:rPr>
        <w:t>ми</w:t>
      </w:r>
      <w:r w:rsidRPr="00AA0908">
        <w:rPr>
          <w:rFonts w:eastAsia="Calibri"/>
          <w:lang w:eastAsia="en-US"/>
        </w:rPr>
        <w:t xml:space="preserve"> групп</w:t>
      </w:r>
      <w:r w:rsidR="00BC366D">
        <w:rPr>
          <w:rFonts w:eastAsia="Calibri"/>
          <w:lang w:eastAsia="en-US"/>
        </w:rPr>
        <w:t>ами</w:t>
      </w:r>
      <w:r w:rsidRPr="00AA0908">
        <w:rPr>
          <w:rFonts w:eastAsia="Calibri"/>
          <w:lang w:eastAsia="en-US"/>
        </w:rPr>
        <w:t xml:space="preserve"> была изготовлена опорная таблица «Главный сказочный герой». Были рассмотрены примеры главных сказочных героев волшебных, бытовых сказках; составлены их сравнительные </w:t>
      </w:r>
      <w:r w:rsidRPr="00AA0908">
        <w:rPr>
          <w:rFonts w:eastAsia="Calibri"/>
          <w:lang w:eastAsia="en-US"/>
        </w:rPr>
        <w:lastRenderedPageBreak/>
        <w:t>характеристики, выявлены преобладающие черты характера, подтвержденные примерами из текста. Таблица апробирована</w:t>
      </w:r>
      <w:r w:rsidR="00EB4FBF" w:rsidRPr="00AA0908">
        <w:rPr>
          <w:rFonts w:eastAsia="Calibri"/>
          <w:lang w:eastAsia="en-US"/>
        </w:rPr>
        <w:t xml:space="preserve"> на уроке чтения</w:t>
      </w:r>
      <w:r w:rsidRPr="00AA0908">
        <w:rPr>
          <w:rFonts w:eastAsia="Calibri"/>
          <w:lang w:eastAsia="en-US"/>
        </w:rPr>
        <w:t xml:space="preserve"> в работе над сказкой «Про Василису Премудрую».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 xml:space="preserve">Адаптирование разнообразных инновационных методов и приемов на уроках чтения и развития речи позволило увидеть успешность обучения и улучшение качества </w:t>
      </w:r>
      <w:r w:rsidR="00681748" w:rsidRPr="00AA0908">
        <w:rPr>
          <w:rFonts w:eastAsia="Calibri"/>
          <w:lang w:eastAsia="en-US"/>
        </w:rPr>
        <w:t>знаний обучающихся</w:t>
      </w:r>
      <w:r w:rsidRPr="00AA0908">
        <w:rPr>
          <w:rFonts w:eastAsia="Calibri"/>
          <w:lang w:eastAsia="en-US"/>
        </w:rPr>
        <w:t xml:space="preserve">, а </w:t>
      </w:r>
      <w:r w:rsidR="00681748" w:rsidRPr="00AA0908">
        <w:rPr>
          <w:rFonts w:eastAsia="Calibri"/>
          <w:lang w:eastAsia="en-US"/>
        </w:rPr>
        <w:t>также</w:t>
      </w:r>
      <w:r w:rsidRPr="00AA0908">
        <w:rPr>
          <w:rFonts w:eastAsia="Calibri"/>
          <w:lang w:eastAsia="en-US"/>
        </w:rPr>
        <w:t xml:space="preserve">: 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 сформированность, умения ориентироваться в жанрах устного народного творчества;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 совершенствование смыслового уровня восприятия текста;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 развитие социальных положительных качеств личности;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 изменение ценностных ориентиров личности обучающегося;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- пополнение обогащение словарного запаса.</w:t>
      </w:r>
    </w:p>
    <w:p w:rsidR="00BC0DB2" w:rsidRPr="00AA0908" w:rsidRDefault="00BC0DB2" w:rsidP="002D71FF">
      <w:pPr>
        <w:ind w:firstLine="709"/>
        <w:jc w:val="both"/>
        <w:rPr>
          <w:rFonts w:eastAsia="Calibri"/>
          <w:lang w:eastAsia="en-US"/>
        </w:rPr>
      </w:pPr>
      <w:r w:rsidRPr="00AA0908">
        <w:rPr>
          <w:rFonts w:eastAsia="Calibri"/>
          <w:lang w:eastAsia="en-US"/>
        </w:rPr>
        <w:t>Таким о</w:t>
      </w:r>
      <w:r w:rsidR="00681748">
        <w:rPr>
          <w:rFonts w:eastAsia="Calibri"/>
          <w:lang w:eastAsia="en-US"/>
        </w:rPr>
        <w:t>бразом, реализация коррекционно</w:t>
      </w:r>
      <w:r w:rsidRPr="00AA0908">
        <w:rPr>
          <w:rFonts w:eastAsia="Calibri"/>
          <w:lang w:eastAsia="en-US"/>
        </w:rPr>
        <w:t>–</w:t>
      </w:r>
      <w:r w:rsidR="00681748">
        <w:rPr>
          <w:rFonts w:eastAsia="Calibri"/>
          <w:lang w:eastAsia="en-US"/>
        </w:rPr>
        <w:t>образовательных, коррекционно</w:t>
      </w:r>
      <w:r w:rsidRPr="00AA0908">
        <w:rPr>
          <w:rFonts w:eastAsia="Calibri"/>
          <w:lang w:eastAsia="en-US"/>
        </w:rPr>
        <w:t xml:space="preserve">–обучающих и коррекционно–воспитательных задач </w:t>
      </w:r>
      <w:r w:rsidR="00EB4FBF" w:rsidRPr="00AA0908">
        <w:rPr>
          <w:rFonts w:eastAsia="Calibri"/>
          <w:lang w:eastAsia="en-US"/>
        </w:rPr>
        <w:t>на уроках чтения</w:t>
      </w:r>
      <w:r w:rsidRPr="00AA0908">
        <w:rPr>
          <w:rFonts w:eastAsia="Calibri"/>
          <w:lang w:eastAsia="en-US"/>
        </w:rPr>
        <w:t xml:space="preserve"> проходит успешнее, если в учебный процесс включать изучение разнообразных жанров устного народного творчества. Эти уроки оказывают положительное влияние</w:t>
      </w:r>
      <w:r w:rsidR="00681748">
        <w:rPr>
          <w:rFonts w:eastAsia="Calibri"/>
          <w:lang w:eastAsia="en-US"/>
        </w:rPr>
        <w:t xml:space="preserve"> на формирование гражданственно</w:t>
      </w:r>
      <w:r w:rsidRPr="00AA0908">
        <w:rPr>
          <w:rFonts w:eastAsia="Calibri"/>
          <w:lang w:eastAsia="en-US"/>
        </w:rPr>
        <w:t>–патриотических компетенций детей с нарушением интеллекта.</w:t>
      </w:r>
    </w:p>
    <w:p w:rsidR="009B63AF" w:rsidRPr="00681748" w:rsidRDefault="009B63AF" w:rsidP="002D71FF">
      <w:pPr>
        <w:ind w:firstLine="709"/>
        <w:jc w:val="both"/>
      </w:pPr>
    </w:p>
    <w:sectPr w:rsidR="009B63AF" w:rsidRPr="00681748" w:rsidSect="002D71FF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058D"/>
    <w:multiLevelType w:val="hybridMultilevel"/>
    <w:tmpl w:val="809690F8"/>
    <w:lvl w:ilvl="0" w:tplc="F878B1E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1000B"/>
    <w:multiLevelType w:val="hybridMultilevel"/>
    <w:tmpl w:val="3F3662FA"/>
    <w:lvl w:ilvl="0" w:tplc="D00AB3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DE050D"/>
    <w:multiLevelType w:val="hybridMultilevel"/>
    <w:tmpl w:val="C1209E28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300F716C"/>
    <w:multiLevelType w:val="multilevel"/>
    <w:tmpl w:val="1EAADA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2029A5"/>
    <w:multiLevelType w:val="hybridMultilevel"/>
    <w:tmpl w:val="B5DA1B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72438"/>
    <w:multiLevelType w:val="hybridMultilevel"/>
    <w:tmpl w:val="9D1CE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61B2A"/>
    <w:multiLevelType w:val="hybridMultilevel"/>
    <w:tmpl w:val="14A43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856F6"/>
    <w:multiLevelType w:val="hybridMultilevel"/>
    <w:tmpl w:val="CAACB1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93610"/>
    <w:multiLevelType w:val="hybridMultilevel"/>
    <w:tmpl w:val="744ABA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B7EA0"/>
    <w:multiLevelType w:val="hybridMultilevel"/>
    <w:tmpl w:val="BC52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13D43"/>
    <w:multiLevelType w:val="hybridMultilevel"/>
    <w:tmpl w:val="AC4C5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035E0"/>
    <w:multiLevelType w:val="hybridMultilevel"/>
    <w:tmpl w:val="1DAE0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6E"/>
    <w:rsid w:val="000A3482"/>
    <w:rsid w:val="0016501E"/>
    <w:rsid w:val="001C68AA"/>
    <w:rsid w:val="002329E9"/>
    <w:rsid w:val="002515D1"/>
    <w:rsid w:val="00292754"/>
    <w:rsid w:val="002D71FF"/>
    <w:rsid w:val="00364006"/>
    <w:rsid w:val="003F2162"/>
    <w:rsid w:val="006133A8"/>
    <w:rsid w:val="006419AB"/>
    <w:rsid w:val="00681748"/>
    <w:rsid w:val="006D1A68"/>
    <w:rsid w:val="006F706E"/>
    <w:rsid w:val="007F1805"/>
    <w:rsid w:val="008A324B"/>
    <w:rsid w:val="00975741"/>
    <w:rsid w:val="009B63AF"/>
    <w:rsid w:val="009E7229"/>
    <w:rsid w:val="00AA0908"/>
    <w:rsid w:val="00B63854"/>
    <w:rsid w:val="00BC0DB2"/>
    <w:rsid w:val="00BC366D"/>
    <w:rsid w:val="00BC5FEE"/>
    <w:rsid w:val="00E26C96"/>
    <w:rsid w:val="00E721DA"/>
    <w:rsid w:val="00EB4FBF"/>
    <w:rsid w:val="00EE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9356"/>
  <w15:chartTrackingRefBased/>
  <w15:docId w15:val="{257668A8-BDAC-4496-9A59-BF6FA64E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3854"/>
    <w:rPr>
      <w:b/>
      <w:bCs/>
    </w:rPr>
  </w:style>
  <w:style w:type="paragraph" w:styleId="a4">
    <w:name w:val="List Paragraph"/>
    <w:basedOn w:val="a"/>
    <w:uiPriority w:val="34"/>
    <w:qFormat/>
    <w:rsid w:val="00232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2350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79049</dc:creator>
  <cp:keywords/>
  <dc:description/>
  <cp:lastModifiedBy>1</cp:lastModifiedBy>
  <cp:revision>12</cp:revision>
  <dcterms:created xsi:type="dcterms:W3CDTF">2025-09-16T16:31:00Z</dcterms:created>
  <dcterms:modified xsi:type="dcterms:W3CDTF">2025-09-17T10:53:00Z</dcterms:modified>
</cp:coreProperties>
</file>