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5DD" w:rsidRPr="00A71C0D" w:rsidRDefault="00CF75DD" w:rsidP="00A71C0D">
      <w:pPr>
        <w:spacing w:line="240" w:lineRule="auto"/>
        <w:jc w:val="center"/>
        <w:rPr>
          <w:rFonts w:ascii="Times New Roman" w:hAnsi="Times New Roman" w:cs="Times New Roman"/>
          <w:sz w:val="24"/>
        </w:rPr>
      </w:pPr>
      <w:r w:rsidRPr="00A71C0D">
        <w:rPr>
          <w:rFonts w:ascii="Times New Roman" w:hAnsi="Times New Roman" w:cs="Times New Roman"/>
          <w:sz w:val="24"/>
        </w:rPr>
        <w:t>Всероссийская педагогическая конференция «Использование ИКТ в образовательном процессе»</w:t>
      </w:r>
    </w:p>
    <w:p w:rsidR="00CF75DD" w:rsidRPr="00A71C0D" w:rsidRDefault="00CF75DD" w:rsidP="00A71C0D">
      <w:pPr>
        <w:spacing w:line="240" w:lineRule="auto"/>
        <w:jc w:val="center"/>
        <w:rPr>
          <w:rFonts w:ascii="Times New Roman" w:hAnsi="Times New Roman" w:cs="Times New Roman"/>
          <w:b/>
          <w:sz w:val="24"/>
        </w:rPr>
      </w:pPr>
      <w:r w:rsidRPr="00A71C0D">
        <w:rPr>
          <w:rFonts w:ascii="Times New Roman" w:hAnsi="Times New Roman" w:cs="Times New Roman"/>
          <w:b/>
          <w:sz w:val="24"/>
        </w:rPr>
        <w:t>Доклад на тему:</w:t>
      </w:r>
    </w:p>
    <w:p w:rsidR="00CF75DD" w:rsidRPr="00A71C0D" w:rsidRDefault="00CF75DD" w:rsidP="00A71C0D">
      <w:pPr>
        <w:spacing w:line="240" w:lineRule="auto"/>
        <w:jc w:val="center"/>
        <w:rPr>
          <w:rFonts w:ascii="Times New Roman" w:hAnsi="Times New Roman" w:cs="Times New Roman"/>
          <w:b/>
          <w:sz w:val="24"/>
        </w:rPr>
      </w:pPr>
      <w:r w:rsidRPr="00A71C0D">
        <w:rPr>
          <w:rFonts w:ascii="Times New Roman" w:hAnsi="Times New Roman" w:cs="Times New Roman"/>
          <w:b/>
          <w:sz w:val="24"/>
        </w:rPr>
        <w:t>«</w:t>
      </w:r>
      <w:r w:rsidR="00A71C0D" w:rsidRPr="00A71C0D">
        <w:rPr>
          <w:rFonts w:ascii="Times New Roman" w:hAnsi="Times New Roman" w:cs="Times New Roman"/>
          <w:b/>
          <w:sz w:val="24"/>
        </w:rPr>
        <w:t xml:space="preserve">Возможности использования ИКТ студентами педагогических </w:t>
      </w:r>
      <w:proofErr w:type="gramStart"/>
      <w:r w:rsidR="00A71C0D" w:rsidRPr="00A71C0D">
        <w:rPr>
          <w:rFonts w:ascii="Times New Roman" w:hAnsi="Times New Roman" w:cs="Times New Roman"/>
          <w:b/>
          <w:sz w:val="24"/>
        </w:rPr>
        <w:t>колледжей</w:t>
      </w:r>
      <w:r w:rsidR="00E87699" w:rsidRPr="00A71C0D">
        <w:rPr>
          <w:rFonts w:ascii="Times New Roman" w:hAnsi="Times New Roman" w:cs="Times New Roman"/>
          <w:b/>
          <w:sz w:val="24"/>
        </w:rPr>
        <w:t xml:space="preserve"> </w:t>
      </w:r>
      <w:r w:rsidR="000D23DA" w:rsidRPr="00A71C0D">
        <w:rPr>
          <w:rFonts w:ascii="Times New Roman" w:hAnsi="Times New Roman" w:cs="Times New Roman"/>
          <w:b/>
          <w:sz w:val="24"/>
        </w:rPr>
        <w:t>»</w:t>
      </w:r>
      <w:proofErr w:type="gramEnd"/>
    </w:p>
    <w:p w:rsidR="000D23DA" w:rsidRPr="00A71C0D" w:rsidRDefault="000D23DA" w:rsidP="00A71C0D">
      <w:pPr>
        <w:spacing w:line="240" w:lineRule="auto"/>
        <w:jc w:val="right"/>
        <w:rPr>
          <w:rFonts w:ascii="Times New Roman" w:hAnsi="Times New Roman" w:cs="Times New Roman"/>
          <w:sz w:val="24"/>
        </w:rPr>
      </w:pPr>
      <w:r w:rsidRPr="00A71C0D">
        <w:rPr>
          <w:rFonts w:ascii="Times New Roman" w:hAnsi="Times New Roman" w:cs="Times New Roman"/>
          <w:sz w:val="24"/>
        </w:rPr>
        <w:t>Преподаватель: Митюкова А.А</w:t>
      </w:r>
    </w:p>
    <w:p w:rsidR="00E87699" w:rsidRPr="00A71C0D" w:rsidRDefault="000D23DA" w:rsidP="00A71C0D">
      <w:pPr>
        <w:spacing w:line="240" w:lineRule="auto"/>
        <w:jc w:val="both"/>
        <w:rPr>
          <w:rFonts w:ascii="Times New Roman" w:hAnsi="Times New Roman" w:cs="Times New Roman"/>
        </w:rPr>
      </w:pPr>
      <w:r w:rsidRPr="00A71C0D">
        <w:rPr>
          <w:rFonts w:ascii="Times New Roman" w:hAnsi="Times New Roman" w:cs="Times New Roman"/>
        </w:rPr>
        <w:t>А.В Хуторской: «Компьютеризация школ-важный элемент модернизации российского образования, однако надо помнить, что техника-лишь средство достижения цели, а цель всегда связана с развитием личности ученика».</w:t>
      </w:r>
      <w:r w:rsidR="00E87699" w:rsidRPr="00A71C0D">
        <w:rPr>
          <w:rFonts w:ascii="Times New Roman" w:hAnsi="Times New Roman" w:cs="Times New Roman"/>
        </w:rPr>
        <w:t xml:space="preserve"> </w:t>
      </w:r>
    </w:p>
    <w:p w:rsidR="000D23DA" w:rsidRPr="00A71C0D" w:rsidRDefault="000D23DA" w:rsidP="00A71C0D">
      <w:pPr>
        <w:spacing w:line="240" w:lineRule="auto"/>
        <w:jc w:val="both"/>
        <w:rPr>
          <w:rFonts w:ascii="Times New Roman" w:hAnsi="Times New Roman" w:cs="Times New Roman"/>
        </w:rPr>
      </w:pPr>
      <w:r w:rsidRPr="00A71C0D">
        <w:rPr>
          <w:rFonts w:ascii="Times New Roman" w:hAnsi="Times New Roman" w:cs="Times New Roman"/>
        </w:rPr>
        <w:t xml:space="preserve">Ш.А </w:t>
      </w:r>
      <w:proofErr w:type="spellStart"/>
      <w:r w:rsidRPr="00A71C0D">
        <w:rPr>
          <w:rFonts w:ascii="Times New Roman" w:hAnsi="Times New Roman" w:cs="Times New Roman"/>
        </w:rPr>
        <w:t>Амонашвили</w:t>
      </w:r>
      <w:proofErr w:type="spellEnd"/>
      <w:r w:rsidRPr="00A71C0D">
        <w:rPr>
          <w:rFonts w:ascii="Times New Roman" w:hAnsi="Times New Roman" w:cs="Times New Roman"/>
        </w:rPr>
        <w:t xml:space="preserve">: </w:t>
      </w:r>
      <w:proofErr w:type="gramStart"/>
      <w:r w:rsidRPr="00A71C0D">
        <w:rPr>
          <w:rFonts w:ascii="Times New Roman" w:hAnsi="Times New Roman" w:cs="Times New Roman"/>
        </w:rPr>
        <w:t>«»Новые</w:t>
      </w:r>
      <w:proofErr w:type="gramEnd"/>
      <w:r w:rsidRPr="00A71C0D">
        <w:rPr>
          <w:rFonts w:ascii="Times New Roman" w:hAnsi="Times New Roman" w:cs="Times New Roman"/>
        </w:rPr>
        <w:t xml:space="preserve"> технологии способны изменить само представление о педагогической профессии, однако остаётся неизменным-человеческая душа ребёнка».</w:t>
      </w:r>
    </w:p>
    <w:p w:rsidR="000D23DA" w:rsidRPr="00A71C0D" w:rsidRDefault="000D23DA" w:rsidP="00A71C0D">
      <w:pPr>
        <w:spacing w:line="240" w:lineRule="auto"/>
        <w:jc w:val="both"/>
        <w:rPr>
          <w:rFonts w:ascii="Times New Roman" w:hAnsi="Times New Roman" w:cs="Times New Roman"/>
        </w:rPr>
      </w:pPr>
      <w:r w:rsidRPr="00A71C0D">
        <w:rPr>
          <w:rFonts w:ascii="Times New Roman" w:hAnsi="Times New Roman" w:cs="Times New Roman"/>
        </w:rPr>
        <w:t>«Эффективность образовательных процессов существенно повышается при разумном сочетании традиционных подходов и новейших достижений научно-технического про</w:t>
      </w:r>
      <w:bookmarkStart w:id="0" w:name="_GoBack"/>
      <w:bookmarkEnd w:id="0"/>
      <w:r w:rsidRPr="00A71C0D">
        <w:rPr>
          <w:rFonts w:ascii="Times New Roman" w:hAnsi="Times New Roman" w:cs="Times New Roman"/>
        </w:rPr>
        <w:t>гресса</w:t>
      </w:r>
    </w:p>
    <w:p w:rsidR="000D23DA" w:rsidRPr="00A71C0D" w:rsidRDefault="000D23DA" w:rsidP="00A71C0D">
      <w:pPr>
        <w:spacing w:line="240" w:lineRule="auto"/>
        <w:jc w:val="both"/>
        <w:rPr>
          <w:rFonts w:ascii="Times New Roman" w:hAnsi="Times New Roman" w:cs="Times New Roman"/>
        </w:rPr>
      </w:pPr>
      <w:r w:rsidRPr="00A71C0D">
        <w:rPr>
          <w:rFonts w:ascii="Times New Roman" w:hAnsi="Times New Roman" w:cs="Times New Roman"/>
        </w:rPr>
        <w:t>Эти высказывания известных деятелей науки и практики, выдающихся педагогов, которые говорили о важности роли информационно-коммуникационных технологии в обучении детей.</w:t>
      </w:r>
    </w:p>
    <w:p w:rsidR="000D23DA" w:rsidRPr="00A71C0D" w:rsidRDefault="00E87699" w:rsidP="00A71C0D">
      <w:pPr>
        <w:spacing w:line="240" w:lineRule="auto"/>
        <w:jc w:val="both"/>
        <w:rPr>
          <w:rFonts w:ascii="Times New Roman" w:hAnsi="Times New Roman" w:cs="Times New Roman"/>
        </w:rPr>
      </w:pPr>
      <w:r w:rsidRPr="00A71C0D">
        <w:rPr>
          <w:rFonts w:ascii="Times New Roman" w:hAnsi="Times New Roman" w:cs="Times New Roman"/>
        </w:rPr>
        <w:t xml:space="preserve">          Информационно-коммуникационные технологии играют важную роль в современном образовании. Они позволяют повысить эффективность образовательного процесса, сделать обучение интересным и увлекательным для студентов, помогают развивать необходимые профессиональные компетенции будущих педагогов дошкольного образования.</w:t>
      </w:r>
    </w:p>
    <w:p w:rsidR="00E87699" w:rsidRPr="00A71C0D" w:rsidRDefault="00E87699" w:rsidP="00A71C0D">
      <w:pPr>
        <w:spacing w:line="240" w:lineRule="auto"/>
        <w:jc w:val="both"/>
        <w:rPr>
          <w:rFonts w:ascii="Times New Roman" w:hAnsi="Times New Roman" w:cs="Times New Roman"/>
          <w:b/>
        </w:rPr>
      </w:pPr>
      <w:r w:rsidRPr="00A71C0D">
        <w:rPr>
          <w:rFonts w:ascii="Times New Roman" w:hAnsi="Times New Roman" w:cs="Times New Roman"/>
          <w:b/>
        </w:rPr>
        <w:t>Актуальность внедрения ИКТ:</w:t>
      </w:r>
    </w:p>
    <w:p w:rsidR="00E87699" w:rsidRPr="00A71C0D" w:rsidRDefault="00E87699" w:rsidP="00A71C0D">
      <w:pPr>
        <w:spacing w:line="240" w:lineRule="auto"/>
        <w:jc w:val="both"/>
        <w:rPr>
          <w:rFonts w:ascii="Times New Roman" w:hAnsi="Times New Roman" w:cs="Times New Roman"/>
        </w:rPr>
      </w:pPr>
      <w:r w:rsidRPr="00A71C0D">
        <w:rPr>
          <w:rFonts w:ascii="Times New Roman" w:hAnsi="Times New Roman" w:cs="Times New Roman"/>
        </w:rPr>
        <w:t xml:space="preserve">Современные дети растут в мире высоких технологий, и педагоги дошкольных образовательных учреждений должны уметь эффективно использовать возможности современных устройств и программного обеспечения для организации </w:t>
      </w:r>
      <w:proofErr w:type="spellStart"/>
      <w:r w:rsidRPr="00A71C0D">
        <w:rPr>
          <w:rFonts w:ascii="Times New Roman" w:hAnsi="Times New Roman" w:cs="Times New Roman"/>
        </w:rPr>
        <w:t>воспитательно</w:t>
      </w:r>
      <w:proofErr w:type="spellEnd"/>
      <w:r w:rsidRPr="00A71C0D">
        <w:rPr>
          <w:rFonts w:ascii="Times New Roman" w:hAnsi="Times New Roman" w:cs="Times New Roman"/>
        </w:rPr>
        <w:t>-образовательного процесса. Поэтому подготовка студентов педагогических колледжей должна включать освоение ИКТ-компетенций.</w:t>
      </w:r>
    </w:p>
    <w:p w:rsidR="00E87699" w:rsidRPr="00A71C0D" w:rsidRDefault="00E87699" w:rsidP="00A71C0D">
      <w:pPr>
        <w:spacing w:line="240" w:lineRule="auto"/>
        <w:jc w:val="both"/>
        <w:rPr>
          <w:rFonts w:ascii="Times New Roman" w:hAnsi="Times New Roman" w:cs="Times New Roman"/>
          <w:b/>
        </w:rPr>
      </w:pPr>
      <w:r w:rsidRPr="00A71C0D">
        <w:rPr>
          <w:rFonts w:ascii="Times New Roman" w:hAnsi="Times New Roman" w:cs="Times New Roman"/>
          <w:b/>
        </w:rPr>
        <w:t>Возможности использования ИКТ в педагогическом колледже:</w:t>
      </w:r>
    </w:p>
    <w:p w:rsidR="00E87699" w:rsidRPr="00A71C0D" w:rsidRDefault="00E87699" w:rsidP="00A71C0D">
      <w:pPr>
        <w:spacing w:line="240" w:lineRule="auto"/>
        <w:jc w:val="both"/>
        <w:rPr>
          <w:rFonts w:ascii="Times New Roman" w:hAnsi="Times New Roman" w:cs="Times New Roman"/>
        </w:rPr>
      </w:pPr>
      <w:r w:rsidRPr="00A71C0D">
        <w:rPr>
          <w:rFonts w:ascii="Times New Roman" w:hAnsi="Times New Roman" w:cs="Times New Roman"/>
        </w:rPr>
        <w:t>Использование информационно-коммуникационных технологий позволяет решить ряд важных образовательных задачи:</w:t>
      </w:r>
    </w:p>
    <w:p w:rsidR="00E87699" w:rsidRPr="00A71C0D" w:rsidRDefault="00E87699" w:rsidP="00A71C0D">
      <w:pPr>
        <w:spacing w:line="240" w:lineRule="auto"/>
        <w:jc w:val="both"/>
        <w:rPr>
          <w:rFonts w:ascii="Times New Roman" w:hAnsi="Times New Roman" w:cs="Times New Roman"/>
        </w:rPr>
      </w:pPr>
      <w:r w:rsidRPr="00A71C0D">
        <w:rPr>
          <w:rFonts w:ascii="Times New Roman" w:hAnsi="Times New Roman" w:cs="Times New Roman"/>
        </w:rPr>
        <w:t>-Повышение мотивации обучающихся путём введения интерактивных форм занятий</w:t>
      </w:r>
    </w:p>
    <w:p w:rsidR="00E87699" w:rsidRPr="00A71C0D" w:rsidRDefault="004917A5" w:rsidP="00A71C0D">
      <w:pPr>
        <w:spacing w:line="240" w:lineRule="auto"/>
        <w:jc w:val="both"/>
        <w:rPr>
          <w:rFonts w:ascii="Times New Roman" w:hAnsi="Times New Roman" w:cs="Times New Roman"/>
        </w:rPr>
      </w:pPr>
      <w:r w:rsidRPr="00A71C0D">
        <w:rPr>
          <w:rFonts w:ascii="Times New Roman" w:hAnsi="Times New Roman" w:cs="Times New Roman"/>
        </w:rPr>
        <w:t>-Р</w:t>
      </w:r>
      <w:r w:rsidR="00E87699" w:rsidRPr="00A71C0D">
        <w:rPr>
          <w:rFonts w:ascii="Times New Roman" w:hAnsi="Times New Roman" w:cs="Times New Roman"/>
        </w:rPr>
        <w:t>азвитие креативности и самостоятельности студентов благодаря созданию мультимедийных проектов</w:t>
      </w:r>
    </w:p>
    <w:p w:rsidR="00E87699" w:rsidRPr="00A71C0D" w:rsidRDefault="00E87699" w:rsidP="00A71C0D">
      <w:pPr>
        <w:spacing w:line="240" w:lineRule="auto"/>
        <w:jc w:val="both"/>
        <w:rPr>
          <w:rFonts w:ascii="Times New Roman" w:hAnsi="Times New Roman" w:cs="Times New Roman"/>
        </w:rPr>
      </w:pPr>
      <w:r w:rsidRPr="00A71C0D">
        <w:rPr>
          <w:rFonts w:ascii="Times New Roman" w:hAnsi="Times New Roman" w:cs="Times New Roman"/>
        </w:rPr>
        <w:t xml:space="preserve">-Обеспечение дифференцированного подхода к обучению с </w:t>
      </w:r>
      <w:r w:rsidR="004917A5" w:rsidRPr="00A71C0D">
        <w:rPr>
          <w:rFonts w:ascii="Times New Roman" w:hAnsi="Times New Roman" w:cs="Times New Roman"/>
        </w:rPr>
        <w:t>использованием</w:t>
      </w:r>
      <w:r w:rsidRPr="00A71C0D">
        <w:rPr>
          <w:rFonts w:ascii="Times New Roman" w:hAnsi="Times New Roman" w:cs="Times New Roman"/>
        </w:rPr>
        <w:t xml:space="preserve"> адаптивных цифровых ресурсов</w:t>
      </w:r>
    </w:p>
    <w:p w:rsidR="00E87699" w:rsidRPr="00A71C0D" w:rsidRDefault="00E87699" w:rsidP="00A71C0D">
      <w:pPr>
        <w:spacing w:line="240" w:lineRule="auto"/>
        <w:jc w:val="both"/>
        <w:rPr>
          <w:rFonts w:ascii="Times New Roman" w:hAnsi="Times New Roman" w:cs="Times New Roman"/>
        </w:rPr>
      </w:pPr>
      <w:r w:rsidRPr="00A71C0D">
        <w:rPr>
          <w:rFonts w:ascii="Times New Roman" w:hAnsi="Times New Roman" w:cs="Times New Roman"/>
        </w:rPr>
        <w:t xml:space="preserve">-Формирование готовности </w:t>
      </w:r>
      <w:r w:rsidR="004917A5" w:rsidRPr="00A71C0D">
        <w:rPr>
          <w:rFonts w:ascii="Times New Roman" w:hAnsi="Times New Roman" w:cs="Times New Roman"/>
        </w:rPr>
        <w:t>выпускников</w:t>
      </w:r>
      <w:r w:rsidRPr="00A71C0D">
        <w:rPr>
          <w:rFonts w:ascii="Times New Roman" w:hAnsi="Times New Roman" w:cs="Times New Roman"/>
        </w:rPr>
        <w:t xml:space="preserve"> к применению инновационных методов воспитания детей дошкольного возраста</w:t>
      </w:r>
    </w:p>
    <w:p w:rsidR="004917A5" w:rsidRPr="00A71C0D" w:rsidRDefault="004917A5" w:rsidP="00A71C0D">
      <w:pPr>
        <w:spacing w:line="240" w:lineRule="auto"/>
        <w:jc w:val="both"/>
        <w:rPr>
          <w:rFonts w:ascii="Times New Roman" w:hAnsi="Times New Roman" w:cs="Times New Roman"/>
        </w:rPr>
      </w:pPr>
      <w:r w:rsidRPr="00A71C0D">
        <w:rPr>
          <w:rFonts w:ascii="Times New Roman" w:hAnsi="Times New Roman" w:cs="Times New Roman"/>
        </w:rPr>
        <w:t>Примеры эффективного использования ИКТ в образовательной практике</w:t>
      </w:r>
    </w:p>
    <w:p w:rsidR="004917A5" w:rsidRPr="00A71C0D" w:rsidRDefault="004917A5" w:rsidP="00A71C0D">
      <w:pPr>
        <w:spacing w:line="240" w:lineRule="auto"/>
        <w:jc w:val="both"/>
        <w:rPr>
          <w:rFonts w:ascii="Times New Roman" w:hAnsi="Times New Roman" w:cs="Times New Roman"/>
        </w:rPr>
      </w:pPr>
      <w:r w:rsidRPr="00A71C0D">
        <w:rPr>
          <w:rFonts w:ascii="Times New Roman" w:hAnsi="Times New Roman" w:cs="Times New Roman"/>
          <w:b/>
          <w:i/>
        </w:rPr>
        <w:t>1)Интерактивные доски и проекторы</w:t>
      </w:r>
      <w:r w:rsidRPr="00A71C0D">
        <w:rPr>
          <w:rFonts w:ascii="Times New Roman" w:hAnsi="Times New Roman" w:cs="Times New Roman"/>
        </w:rPr>
        <w:t>: интерактивные доски и проекторы становятся неотъемлемой частью современного учебного пространства. Их использование помогает студентам осваивать современные формы подачи материала детям дошкольного возраста, стимулирует творческое мышление. Например, когда студенты разрабатывают интегративные занятия, включающие презентации, анимацию, звуковые эффекты и интерактивные задания: можно организовать занятие по ознакомлению детей с разными животными разных континентов, где каждая карточка будет сопровождаться звуком голоса зверя и возможностью перемещать животных по карте мира.</w:t>
      </w:r>
      <w:r w:rsidR="002B47EA" w:rsidRPr="00A71C0D">
        <w:rPr>
          <w:rFonts w:ascii="Times New Roman" w:hAnsi="Times New Roman" w:cs="Times New Roman"/>
        </w:rPr>
        <w:t xml:space="preserve"> Также есть возможность проведения сюжетно-ролевых игр, студенты могут создавать игровое пространство с равными зонами (магазин, больница, школа), которые отображаются на экране и управляются посредством сенсорного ввода. Можно создавать виртуальные экскурсии, походы в музеи и </w:t>
      </w:r>
      <w:proofErr w:type="spellStart"/>
      <w:r w:rsidR="002B47EA" w:rsidRPr="00A71C0D">
        <w:rPr>
          <w:rFonts w:ascii="Times New Roman" w:hAnsi="Times New Roman" w:cs="Times New Roman"/>
        </w:rPr>
        <w:t>т.п</w:t>
      </w:r>
      <w:proofErr w:type="spellEnd"/>
    </w:p>
    <w:p w:rsidR="002B47EA" w:rsidRPr="00A71C0D" w:rsidRDefault="002B47EA" w:rsidP="00A71C0D">
      <w:pPr>
        <w:spacing w:line="240" w:lineRule="auto"/>
        <w:jc w:val="both"/>
        <w:rPr>
          <w:rFonts w:ascii="Times New Roman" w:hAnsi="Times New Roman" w:cs="Times New Roman"/>
        </w:rPr>
      </w:pPr>
      <w:r w:rsidRPr="00A71C0D">
        <w:rPr>
          <w:rFonts w:ascii="Times New Roman" w:hAnsi="Times New Roman" w:cs="Times New Roman"/>
        </w:rPr>
        <w:lastRenderedPageBreak/>
        <w:t xml:space="preserve">Интерактивные доски очень полезны, когда нет возможности показать предмет и явление (его </w:t>
      </w:r>
      <w:proofErr w:type="gramStart"/>
      <w:r w:rsidRPr="00A71C0D">
        <w:rPr>
          <w:rFonts w:ascii="Times New Roman" w:hAnsi="Times New Roman" w:cs="Times New Roman"/>
        </w:rPr>
        <w:t>свойства)  в</w:t>
      </w:r>
      <w:proofErr w:type="gramEnd"/>
      <w:r w:rsidRPr="00A71C0D">
        <w:rPr>
          <w:rFonts w:ascii="Times New Roman" w:hAnsi="Times New Roman" w:cs="Times New Roman"/>
        </w:rPr>
        <w:t xml:space="preserve"> реальном мире. Например, студенты могут показать за несколько минут процесс смены времён года, цикл жизни бабочки, как развиваются бактерии и многое другое.</w:t>
      </w:r>
    </w:p>
    <w:p w:rsidR="002B47EA" w:rsidRPr="00A71C0D" w:rsidRDefault="002B47EA" w:rsidP="00A71C0D">
      <w:pPr>
        <w:spacing w:line="240" w:lineRule="auto"/>
        <w:jc w:val="both"/>
        <w:rPr>
          <w:rFonts w:ascii="Times New Roman" w:hAnsi="Times New Roman" w:cs="Times New Roman"/>
        </w:rPr>
      </w:pPr>
      <w:r w:rsidRPr="00A71C0D">
        <w:rPr>
          <w:rFonts w:ascii="Times New Roman" w:hAnsi="Times New Roman" w:cs="Times New Roman"/>
        </w:rPr>
        <w:t xml:space="preserve">Проекторы используются студентами для демонстрации тематических мультиков, иллюстраций сказочных персонажей. Обучающиеся могут готовить сценарии утренников, </w:t>
      </w:r>
      <w:proofErr w:type="gramStart"/>
      <w:r w:rsidRPr="00A71C0D">
        <w:rPr>
          <w:rFonts w:ascii="Times New Roman" w:hAnsi="Times New Roman" w:cs="Times New Roman"/>
        </w:rPr>
        <w:t>праздников ,сочетая</w:t>
      </w:r>
      <w:proofErr w:type="gramEnd"/>
      <w:r w:rsidRPr="00A71C0D">
        <w:rPr>
          <w:rFonts w:ascii="Times New Roman" w:hAnsi="Times New Roman" w:cs="Times New Roman"/>
        </w:rPr>
        <w:t xml:space="preserve"> музыкальное сопровождение и показ слайдов.</w:t>
      </w:r>
    </w:p>
    <w:p w:rsidR="002B47EA" w:rsidRPr="00A71C0D" w:rsidRDefault="002B47EA" w:rsidP="00A71C0D">
      <w:pPr>
        <w:spacing w:line="240" w:lineRule="auto"/>
        <w:jc w:val="both"/>
        <w:rPr>
          <w:rFonts w:ascii="Times New Roman" w:hAnsi="Times New Roman" w:cs="Times New Roman"/>
        </w:rPr>
      </w:pPr>
      <w:r w:rsidRPr="00A71C0D">
        <w:rPr>
          <w:rFonts w:ascii="Times New Roman" w:hAnsi="Times New Roman" w:cs="Times New Roman"/>
          <w:b/>
          <w:i/>
        </w:rPr>
        <w:t>2)Цифровые образовательные ресурсы</w:t>
      </w:r>
      <w:r w:rsidRPr="00A71C0D">
        <w:rPr>
          <w:rFonts w:ascii="Times New Roman" w:hAnsi="Times New Roman" w:cs="Times New Roman"/>
        </w:rPr>
        <w:t xml:space="preserve">: интернет ресурсы предоставляют доступ к обширному объём учебных материалов, позволяющих расширить кругозор </w:t>
      </w:r>
      <w:r w:rsidR="00C72B05" w:rsidRPr="00A71C0D">
        <w:rPr>
          <w:rFonts w:ascii="Times New Roman" w:hAnsi="Times New Roman" w:cs="Times New Roman"/>
        </w:rPr>
        <w:t>будущих педагогов, заняться своим самообразованием.</w:t>
      </w:r>
      <w:r w:rsidRPr="00A71C0D">
        <w:rPr>
          <w:rFonts w:ascii="Times New Roman" w:hAnsi="Times New Roman" w:cs="Times New Roman"/>
        </w:rPr>
        <w:t xml:space="preserve"> Это и онлайн-тестирования, дистанционные курсы, конференции и </w:t>
      </w:r>
      <w:proofErr w:type="spellStart"/>
      <w:r w:rsidRPr="00A71C0D">
        <w:rPr>
          <w:rFonts w:ascii="Times New Roman" w:hAnsi="Times New Roman" w:cs="Times New Roman"/>
        </w:rPr>
        <w:t>тп</w:t>
      </w:r>
      <w:proofErr w:type="spellEnd"/>
      <w:r w:rsidRPr="00A71C0D">
        <w:rPr>
          <w:rFonts w:ascii="Times New Roman" w:hAnsi="Times New Roman" w:cs="Times New Roman"/>
        </w:rPr>
        <w:t xml:space="preserve">. Примером может служить участие студентов в </w:t>
      </w:r>
      <w:proofErr w:type="spellStart"/>
      <w:r w:rsidRPr="00A71C0D">
        <w:rPr>
          <w:rFonts w:ascii="Times New Roman" w:hAnsi="Times New Roman" w:cs="Times New Roman"/>
        </w:rPr>
        <w:t>вебинарах</w:t>
      </w:r>
      <w:proofErr w:type="spellEnd"/>
      <w:r w:rsidRPr="00A71C0D">
        <w:rPr>
          <w:rFonts w:ascii="Times New Roman" w:hAnsi="Times New Roman" w:cs="Times New Roman"/>
        </w:rPr>
        <w:t xml:space="preserve"> известных детских психологов и педагогов, посвящённых актуальным вопросам взаимодействия с детьми дошкольного возраста.</w:t>
      </w:r>
    </w:p>
    <w:p w:rsidR="00C72B05" w:rsidRPr="00A71C0D" w:rsidRDefault="00C72B05" w:rsidP="00A71C0D">
      <w:pPr>
        <w:spacing w:line="240" w:lineRule="auto"/>
        <w:jc w:val="both"/>
        <w:rPr>
          <w:rFonts w:ascii="Times New Roman" w:hAnsi="Times New Roman" w:cs="Times New Roman"/>
        </w:rPr>
      </w:pPr>
      <w:r w:rsidRPr="00A71C0D">
        <w:rPr>
          <w:rFonts w:ascii="Times New Roman" w:hAnsi="Times New Roman" w:cs="Times New Roman"/>
        </w:rPr>
        <w:t>Также это специально-</w:t>
      </w:r>
      <w:proofErr w:type="gramStart"/>
      <w:r w:rsidRPr="00A71C0D">
        <w:rPr>
          <w:rFonts w:ascii="Times New Roman" w:hAnsi="Times New Roman" w:cs="Times New Roman"/>
        </w:rPr>
        <w:t>разработанные  онлайн</w:t>
      </w:r>
      <w:proofErr w:type="gramEnd"/>
      <w:r w:rsidRPr="00A71C0D">
        <w:rPr>
          <w:rFonts w:ascii="Times New Roman" w:hAnsi="Times New Roman" w:cs="Times New Roman"/>
        </w:rPr>
        <w:t>-сервисы для создания интерактивных игр. С их помощью во время онлайн-урока можно разбудить интерес и повысить внимание учащихся:</w:t>
      </w:r>
    </w:p>
    <w:p w:rsidR="00C72B05" w:rsidRPr="00A71C0D" w:rsidRDefault="00C72B05" w:rsidP="00A71C0D">
      <w:pPr>
        <w:spacing w:line="240" w:lineRule="auto"/>
        <w:jc w:val="both"/>
        <w:rPr>
          <w:rFonts w:ascii="Times New Roman" w:hAnsi="Times New Roman" w:cs="Times New Roman"/>
        </w:rPr>
      </w:pPr>
      <w:r w:rsidRPr="00A71C0D">
        <w:rPr>
          <w:rFonts w:ascii="Times New Roman" w:hAnsi="Times New Roman" w:cs="Times New Roman"/>
        </w:rPr>
        <w:t xml:space="preserve">1) </w:t>
      </w:r>
      <w:proofErr w:type="spellStart"/>
      <w:r w:rsidRPr="00A71C0D">
        <w:rPr>
          <w:rFonts w:ascii="Times New Roman" w:hAnsi="Times New Roman" w:cs="Times New Roman"/>
        </w:rPr>
        <w:t>LearningApps</w:t>
      </w:r>
      <w:proofErr w:type="spellEnd"/>
    </w:p>
    <w:p w:rsidR="00C72B05" w:rsidRPr="00A71C0D" w:rsidRDefault="00C72B05" w:rsidP="00A71C0D">
      <w:pPr>
        <w:spacing w:line="240" w:lineRule="auto"/>
        <w:jc w:val="both"/>
        <w:rPr>
          <w:rFonts w:ascii="Times New Roman" w:hAnsi="Times New Roman" w:cs="Times New Roman"/>
        </w:rPr>
      </w:pPr>
      <w:r w:rsidRPr="00A71C0D">
        <w:rPr>
          <w:rFonts w:ascii="Times New Roman" w:hAnsi="Times New Roman" w:cs="Times New Roman"/>
        </w:rPr>
        <w:t>Возможности. Сервис для создания интерактивных уроков: позволяет выбрать понравившееся упражнение из каталога или создать собственное по одно</w:t>
      </w:r>
      <w:r w:rsidRPr="00A71C0D">
        <w:rPr>
          <w:rFonts w:ascii="Times New Roman" w:hAnsi="Times New Roman" w:cs="Times New Roman"/>
        </w:rPr>
        <w:t xml:space="preserve">му из представленных шаблонов. </w:t>
      </w:r>
      <w:r w:rsidRPr="00A71C0D">
        <w:rPr>
          <w:rFonts w:ascii="Times New Roman" w:hAnsi="Times New Roman" w:cs="Times New Roman"/>
        </w:rPr>
        <w:t>Закрепить полученные знания в игровой форме учащиеся смогут с помощью таких заданий: «Найти пару», «Классификация», «Заполнить пропуски», «Викторина с выбором правильного ответа», «</w:t>
      </w:r>
      <w:r w:rsidRPr="00A71C0D">
        <w:rPr>
          <w:rFonts w:ascii="Times New Roman" w:hAnsi="Times New Roman" w:cs="Times New Roman"/>
        </w:rPr>
        <w:t xml:space="preserve">Сортировка картинок» и </w:t>
      </w:r>
      <w:proofErr w:type="spellStart"/>
      <w:proofErr w:type="gramStart"/>
      <w:r w:rsidRPr="00A71C0D">
        <w:rPr>
          <w:rFonts w:ascii="Times New Roman" w:hAnsi="Times New Roman" w:cs="Times New Roman"/>
        </w:rPr>
        <w:t>других.</w:t>
      </w:r>
      <w:r w:rsidRPr="00A71C0D">
        <w:rPr>
          <w:rFonts w:ascii="Times New Roman" w:hAnsi="Times New Roman" w:cs="Times New Roman"/>
        </w:rPr>
        <w:t>Когда</w:t>
      </w:r>
      <w:proofErr w:type="spellEnd"/>
      <w:proofErr w:type="gramEnd"/>
      <w:r w:rsidRPr="00A71C0D">
        <w:rPr>
          <w:rFonts w:ascii="Times New Roman" w:hAnsi="Times New Roman" w:cs="Times New Roman"/>
        </w:rPr>
        <w:t xml:space="preserve"> вы открываете упражнение в каталоге, внизу есть опции — «Создать подобное упражнение» или «Сохранить в “Моих упражнениях”». При создании упражнения откроется шаблон: заполняете по аналогии и загружаете готовое задание в курс.</w:t>
      </w:r>
    </w:p>
    <w:p w:rsidR="00C72B05" w:rsidRPr="00A71C0D" w:rsidRDefault="00C72B05" w:rsidP="00A71C0D">
      <w:pPr>
        <w:spacing w:line="240" w:lineRule="auto"/>
        <w:jc w:val="both"/>
        <w:rPr>
          <w:rFonts w:ascii="Times New Roman" w:hAnsi="Times New Roman" w:cs="Times New Roman"/>
        </w:rPr>
      </w:pPr>
      <w:r w:rsidRPr="00A71C0D">
        <w:rPr>
          <w:rFonts w:ascii="Times New Roman" w:hAnsi="Times New Roman" w:cs="Times New Roman"/>
        </w:rPr>
        <w:t>Пример зад</w:t>
      </w:r>
      <w:r w:rsidRPr="00A71C0D">
        <w:rPr>
          <w:rFonts w:ascii="Times New Roman" w:hAnsi="Times New Roman" w:cs="Times New Roman"/>
        </w:rPr>
        <w:t>ания. Задание «Составьте пару</w:t>
      </w:r>
      <w:proofErr w:type="gramStart"/>
      <w:r w:rsidRPr="00A71C0D">
        <w:rPr>
          <w:rFonts w:ascii="Times New Roman" w:hAnsi="Times New Roman" w:cs="Times New Roman"/>
        </w:rPr>
        <w:t>» .</w:t>
      </w:r>
      <w:proofErr w:type="gramEnd"/>
      <w:r w:rsidRPr="00A71C0D">
        <w:rPr>
          <w:rFonts w:ascii="Times New Roman" w:hAnsi="Times New Roman" w:cs="Times New Roman"/>
        </w:rPr>
        <w:t xml:space="preserve"> </w:t>
      </w:r>
      <w:r w:rsidRPr="00A71C0D">
        <w:rPr>
          <w:rFonts w:ascii="Times New Roman" w:hAnsi="Times New Roman" w:cs="Times New Roman"/>
        </w:rPr>
        <w:t xml:space="preserve">Пример упражнения на сервисе </w:t>
      </w:r>
      <w:proofErr w:type="spellStart"/>
      <w:r w:rsidRPr="00A71C0D">
        <w:rPr>
          <w:rFonts w:ascii="Times New Roman" w:hAnsi="Times New Roman" w:cs="Times New Roman"/>
        </w:rPr>
        <w:t>LearningApps</w:t>
      </w:r>
      <w:proofErr w:type="spellEnd"/>
      <w:r w:rsidRPr="00A71C0D">
        <w:rPr>
          <w:rFonts w:ascii="Times New Roman" w:hAnsi="Times New Roman" w:cs="Times New Roman"/>
        </w:rPr>
        <w:t xml:space="preserve"> — удобно выби</w:t>
      </w:r>
      <w:r w:rsidRPr="00A71C0D">
        <w:rPr>
          <w:rFonts w:ascii="Times New Roman" w:hAnsi="Times New Roman" w:cs="Times New Roman"/>
        </w:rPr>
        <w:t xml:space="preserve">рать из каталога по категориям. </w:t>
      </w:r>
      <w:r w:rsidRPr="00A71C0D">
        <w:rPr>
          <w:rFonts w:ascii="Times New Roman" w:hAnsi="Times New Roman" w:cs="Times New Roman"/>
        </w:rPr>
        <w:t>Конструктор, как выглядит редактор пр</w:t>
      </w:r>
      <w:r w:rsidRPr="00A71C0D">
        <w:rPr>
          <w:rFonts w:ascii="Times New Roman" w:hAnsi="Times New Roman" w:cs="Times New Roman"/>
        </w:rPr>
        <w:t xml:space="preserve">и создании подобного упражнения. </w:t>
      </w:r>
      <w:r w:rsidRPr="00A71C0D">
        <w:rPr>
          <w:rFonts w:ascii="Times New Roman" w:hAnsi="Times New Roman" w:cs="Times New Roman"/>
        </w:rPr>
        <w:t>Для того, чтобы добавить упражнение, необходимо скопировать ссылку на это упражнение и добавить его в курс. Если образовательная платформа, на которой вы создаете продукты, интегрирована с сервисом, то упражнение появится автоматически.</w:t>
      </w:r>
    </w:p>
    <w:p w:rsidR="00C72B05" w:rsidRPr="00A71C0D" w:rsidRDefault="00C72B05" w:rsidP="00A71C0D">
      <w:pPr>
        <w:spacing w:line="240" w:lineRule="auto"/>
        <w:jc w:val="both"/>
        <w:rPr>
          <w:rFonts w:ascii="Times New Roman" w:hAnsi="Times New Roman" w:cs="Times New Roman"/>
        </w:rPr>
      </w:pPr>
      <w:r w:rsidRPr="00A71C0D">
        <w:rPr>
          <w:rFonts w:ascii="Times New Roman" w:hAnsi="Times New Roman" w:cs="Times New Roman"/>
        </w:rPr>
        <w:t xml:space="preserve">2) </w:t>
      </w:r>
      <w:proofErr w:type="spellStart"/>
      <w:r w:rsidRPr="00A71C0D">
        <w:rPr>
          <w:rFonts w:ascii="Times New Roman" w:hAnsi="Times New Roman" w:cs="Times New Roman"/>
        </w:rPr>
        <w:t>Wordwall</w:t>
      </w:r>
      <w:proofErr w:type="spellEnd"/>
      <w:r w:rsidRPr="00A71C0D">
        <w:rPr>
          <w:rFonts w:ascii="Times New Roman" w:hAnsi="Times New Roman" w:cs="Times New Roman"/>
        </w:rPr>
        <w:t xml:space="preserve">. </w:t>
      </w:r>
    </w:p>
    <w:p w:rsidR="00C72B05" w:rsidRPr="00A71C0D" w:rsidRDefault="00C72B05" w:rsidP="00A71C0D">
      <w:pPr>
        <w:spacing w:line="240" w:lineRule="auto"/>
        <w:jc w:val="both"/>
        <w:rPr>
          <w:rFonts w:ascii="Times New Roman" w:hAnsi="Times New Roman" w:cs="Times New Roman"/>
        </w:rPr>
      </w:pPr>
      <w:r w:rsidRPr="00A71C0D">
        <w:rPr>
          <w:rFonts w:ascii="Times New Roman" w:hAnsi="Times New Roman" w:cs="Times New Roman"/>
        </w:rPr>
        <w:t xml:space="preserve">Возможности. Сервис позволяет создавать интерактивные упражнения и мини-игры. Есть 33 интерактивных шаблона и 21 шаблон для печати, но часть из них — платная: все зависит </w:t>
      </w:r>
      <w:r w:rsidRPr="00A71C0D">
        <w:rPr>
          <w:rFonts w:ascii="Times New Roman" w:hAnsi="Times New Roman" w:cs="Times New Roman"/>
        </w:rPr>
        <w:t xml:space="preserve">от выбранного тарифного плана. </w:t>
      </w:r>
      <w:r w:rsidRPr="00A71C0D">
        <w:rPr>
          <w:rFonts w:ascii="Times New Roman" w:hAnsi="Times New Roman" w:cs="Times New Roman"/>
        </w:rPr>
        <w:t>Удобно, что после создания задания можно одним кликом переключить его на другой шаблон с сохранением учебного контента. К примеру задание «Найти пару» можно превратить в «Кроссворд»</w:t>
      </w:r>
      <w:r w:rsidRPr="00A71C0D">
        <w:rPr>
          <w:rFonts w:ascii="Times New Roman" w:hAnsi="Times New Roman" w:cs="Times New Roman"/>
        </w:rPr>
        <w:t xml:space="preserve"> с такими же названиями фигур. </w:t>
      </w:r>
    </w:p>
    <w:p w:rsidR="00C72B05" w:rsidRPr="00A71C0D" w:rsidRDefault="00C72B05" w:rsidP="00A71C0D">
      <w:pPr>
        <w:spacing w:line="240" w:lineRule="auto"/>
        <w:jc w:val="both"/>
        <w:rPr>
          <w:rFonts w:ascii="Times New Roman" w:hAnsi="Times New Roman" w:cs="Times New Roman"/>
        </w:rPr>
      </w:pPr>
      <w:r w:rsidRPr="00A71C0D">
        <w:rPr>
          <w:rFonts w:ascii="Times New Roman" w:hAnsi="Times New Roman" w:cs="Times New Roman"/>
        </w:rPr>
        <w:t>Пример зад</w:t>
      </w:r>
      <w:r w:rsidRPr="00A71C0D">
        <w:rPr>
          <w:rFonts w:ascii="Times New Roman" w:hAnsi="Times New Roman" w:cs="Times New Roman"/>
        </w:rPr>
        <w:t xml:space="preserve">ания. Викторина «Игровое шоу». </w:t>
      </w:r>
    </w:p>
    <w:p w:rsidR="00C72B05" w:rsidRPr="00A71C0D" w:rsidRDefault="00C72B05" w:rsidP="00A71C0D">
      <w:pPr>
        <w:spacing w:line="240" w:lineRule="auto"/>
        <w:jc w:val="both"/>
        <w:rPr>
          <w:rFonts w:ascii="Times New Roman" w:hAnsi="Times New Roman" w:cs="Times New Roman"/>
        </w:rPr>
      </w:pPr>
      <w:r w:rsidRPr="00A71C0D">
        <w:rPr>
          <w:rFonts w:ascii="Times New Roman" w:hAnsi="Times New Roman" w:cs="Times New Roman"/>
        </w:rPr>
        <w:t>Для того, чтобы добавить упражнение, необходимо скопировать ссылку на это упражнение и добавить его в курс. Если образовательная платформа, на которой вы создаете продукты, интегрирована с сервисом, то упражнени</w:t>
      </w:r>
      <w:r w:rsidRPr="00A71C0D">
        <w:rPr>
          <w:rFonts w:ascii="Times New Roman" w:hAnsi="Times New Roman" w:cs="Times New Roman"/>
        </w:rPr>
        <w:t xml:space="preserve">е появится автоматически. </w:t>
      </w:r>
      <w:r w:rsidRPr="00A71C0D">
        <w:rPr>
          <w:rFonts w:ascii="Times New Roman" w:hAnsi="Times New Roman" w:cs="Times New Roman"/>
        </w:rPr>
        <w:t>Как использовать платформу педагогу. Пример: для изучения иностранного языка разбить изучение лексики по узким темам и дать задания на работу с новыми словами</w:t>
      </w:r>
    </w:p>
    <w:p w:rsidR="00C72B05" w:rsidRPr="00A71C0D" w:rsidRDefault="00C72B05" w:rsidP="00A71C0D">
      <w:pPr>
        <w:spacing w:line="240" w:lineRule="auto"/>
        <w:jc w:val="both"/>
        <w:rPr>
          <w:rFonts w:ascii="Times New Roman" w:hAnsi="Times New Roman" w:cs="Times New Roman"/>
        </w:rPr>
      </w:pPr>
      <w:r w:rsidRPr="00A71C0D">
        <w:rPr>
          <w:rFonts w:ascii="Times New Roman" w:hAnsi="Times New Roman" w:cs="Times New Roman"/>
        </w:rPr>
        <w:t xml:space="preserve">3) </w:t>
      </w:r>
      <w:proofErr w:type="spellStart"/>
      <w:r w:rsidRPr="00A71C0D">
        <w:rPr>
          <w:rFonts w:ascii="Times New Roman" w:hAnsi="Times New Roman" w:cs="Times New Roman"/>
        </w:rPr>
        <w:t>Quillionz</w:t>
      </w:r>
      <w:proofErr w:type="spellEnd"/>
    </w:p>
    <w:p w:rsidR="00C72B05" w:rsidRPr="00A71C0D" w:rsidRDefault="00C72B05" w:rsidP="00A71C0D">
      <w:pPr>
        <w:spacing w:line="240" w:lineRule="auto"/>
        <w:jc w:val="both"/>
        <w:rPr>
          <w:rFonts w:ascii="Times New Roman" w:hAnsi="Times New Roman" w:cs="Times New Roman"/>
        </w:rPr>
      </w:pPr>
      <w:r w:rsidRPr="00A71C0D">
        <w:rPr>
          <w:rFonts w:ascii="Times New Roman" w:hAnsi="Times New Roman" w:cs="Times New Roman"/>
        </w:rPr>
        <w:t>Возможности. Онлайн-приложение для работы с текстами: автоматически генерирует вопросы для понимания прочитанного. Программа создает интеракти</w:t>
      </w:r>
      <w:r w:rsidRPr="00A71C0D">
        <w:rPr>
          <w:rFonts w:ascii="Times New Roman" w:hAnsi="Times New Roman" w:cs="Times New Roman"/>
        </w:rPr>
        <w:t xml:space="preserve">вные задания нескольких типов. </w:t>
      </w:r>
      <w:r w:rsidRPr="00A71C0D">
        <w:rPr>
          <w:rFonts w:ascii="Times New Roman" w:hAnsi="Times New Roman" w:cs="Times New Roman"/>
        </w:rPr>
        <w:t>Пример задания. Необходимо зарегистрироваться и зайти в личный кабинет. Откроется конструктор для работы с текст</w:t>
      </w:r>
      <w:r w:rsidRPr="00A71C0D">
        <w:rPr>
          <w:rFonts w:ascii="Times New Roman" w:hAnsi="Times New Roman" w:cs="Times New Roman"/>
        </w:rPr>
        <w:t xml:space="preserve">ом. </w:t>
      </w:r>
      <w:r w:rsidRPr="00A71C0D">
        <w:rPr>
          <w:rFonts w:ascii="Times New Roman" w:hAnsi="Times New Roman" w:cs="Times New Roman"/>
        </w:rPr>
        <w:t>Вставляем нужный текст и нажимаем кнопку «</w:t>
      </w:r>
      <w:proofErr w:type="spellStart"/>
      <w:r w:rsidRPr="00A71C0D">
        <w:rPr>
          <w:rFonts w:ascii="Times New Roman" w:hAnsi="Times New Roman" w:cs="Times New Roman"/>
        </w:rPr>
        <w:t>Proceed</w:t>
      </w:r>
      <w:proofErr w:type="spellEnd"/>
      <w:r w:rsidRPr="00A71C0D">
        <w:rPr>
          <w:rFonts w:ascii="Times New Roman" w:hAnsi="Times New Roman" w:cs="Times New Roman"/>
        </w:rPr>
        <w:t xml:space="preserve">». Появляются ключевые </w:t>
      </w:r>
      <w:r w:rsidRPr="00A71C0D">
        <w:rPr>
          <w:rFonts w:ascii="Times New Roman" w:hAnsi="Times New Roman" w:cs="Times New Roman"/>
        </w:rPr>
        <w:t xml:space="preserve">слова (для бесплатной версии). </w:t>
      </w:r>
      <w:r w:rsidRPr="00A71C0D">
        <w:rPr>
          <w:rFonts w:ascii="Times New Roman" w:hAnsi="Times New Roman" w:cs="Times New Roman"/>
        </w:rPr>
        <w:t>Щелкаем далее, если все верно. Программа начинает сама созда</w:t>
      </w:r>
      <w:r w:rsidRPr="00A71C0D">
        <w:rPr>
          <w:rFonts w:ascii="Times New Roman" w:hAnsi="Times New Roman" w:cs="Times New Roman"/>
        </w:rPr>
        <w:t xml:space="preserve">вать интерактивные упражнения. </w:t>
      </w:r>
      <w:r w:rsidRPr="00A71C0D">
        <w:rPr>
          <w:rFonts w:ascii="Times New Roman" w:hAnsi="Times New Roman" w:cs="Times New Roman"/>
        </w:rPr>
        <w:t>Затем уже переходим к непосредственной работе с получившимися вариантами</w:t>
      </w:r>
      <w:r w:rsidRPr="00A71C0D">
        <w:rPr>
          <w:rFonts w:ascii="Times New Roman" w:hAnsi="Times New Roman" w:cs="Times New Roman"/>
        </w:rPr>
        <w:t xml:space="preserve"> для интерактивных упражнений. </w:t>
      </w:r>
      <w:r w:rsidRPr="00A71C0D">
        <w:rPr>
          <w:rFonts w:ascii="Times New Roman" w:hAnsi="Times New Roman" w:cs="Times New Roman"/>
        </w:rPr>
        <w:t xml:space="preserve">Как использовать платформу педагогу. Пример: для разработки </w:t>
      </w:r>
      <w:r w:rsidRPr="00A71C0D">
        <w:rPr>
          <w:rFonts w:ascii="Times New Roman" w:hAnsi="Times New Roman" w:cs="Times New Roman"/>
        </w:rPr>
        <w:t>вопросов по произведению.</w:t>
      </w:r>
    </w:p>
    <w:p w:rsidR="004917A5" w:rsidRPr="00A71C0D" w:rsidRDefault="00C72B05" w:rsidP="00A71C0D">
      <w:pPr>
        <w:spacing w:line="240" w:lineRule="auto"/>
        <w:jc w:val="both"/>
        <w:rPr>
          <w:rFonts w:ascii="Times New Roman" w:hAnsi="Times New Roman" w:cs="Times New Roman"/>
        </w:rPr>
      </w:pPr>
      <w:r w:rsidRPr="00A71C0D">
        <w:rPr>
          <w:rFonts w:ascii="Times New Roman" w:hAnsi="Times New Roman" w:cs="Times New Roman"/>
        </w:rPr>
        <w:t>И другие.</w:t>
      </w:r>
    </w:p>
    <w:p w:rsidR="00C72B05" w:rsidRPr="00A71C0D" w:rsidRDefault="00C72B05" w:rsidP="00A71C0D">
      <w:pPr>
        <w:spacing w:line="240" w:lineRule="auto"/>
        <w:jc w:val="both"/>
        <w:rPr>
          <w:rFonts w:ascii="Times New Roman" w:hAnsi="Times New Roman" w:cs="Times New Roman"/>
          <w:b/>
          <w:i/>
        </w:rPr>
      </w:pPr>
      <w:r w:rsidRPr="00A71C0D">
        <w:rPr>
          <w:rFonts w:ascii="Times New Roman" w:hAnsi="Times New Roman" w:cs="Times New Roman"/>
          <w:b/>
          <w:i/>
        </w:rPr>
        <w:lastRenderedPageBreak/>
        <w:t>Сайты и платформы для создания уникальных картинок, песен, историй на определённые темы занятий:</w:t>
      </w:r>
    </w:p>
    <w:p w:rsidR="00C72B05" w:rsidRPr="00A71C0D" w:rsidRDefault="00C72B05" w:rsidP="00A71C0D">
      <w:pPr>
        <w:pStyle w:val="a3"/>
        <w:numPr>
          <w:ilvl w:val="0"/>
          <w:numId w:val="1"/>
        </w:numPr>
        <w:spacing w:line="240" w:lineRule="auto"/>
        <w:jc w:val="both"/>
        <w:rPr>
          <w:rFonts w:ascii="Times New Roman" w:hAnsi="Times New Roman" w:cs="Times New Roman"/>
          <w:lang w:val="en-US"/>
        </w:rPr>
      </w:pPr>
      <w:r w:rsidRPr="00A71C0D">
        <w:rPr>
          <w:rFonts w:ascii="Times New Roman" w:hAnsi="Times New Roman" w:cs="Times New Roman"/>
          <w:lang w:val="en-US"/>
        </w:rPr>
        <w:t>Al Art Tools</w:t>
      </w:r>
    </w:p>
    <w:p w:rsidR="00A71C0D" w:rsidRPr="00A71C0D" w:rsidRDefault="00A71C0D" w:rsidP="00A71C0D">
      <w:pPr>
        <w:pStyle w:val="a3"/>
        <w:numPr>
          <w:ilvl w:val="0"/>
          <w:numId w:val="1"/>
        </w:numPr>
        <w:spacing w:line="240" w:lineRule="auto"/>
        <w:jc w:val="both"/>
        <w:rPr>
          <w:rFonts w:ascii="Times New Roman" w:hAnsi="Times New Roman" w:cs="Times New Roman"/>
          <w:lang w:val="en-US"/>
        </w:rPr>
      </w:pPr>
      <w:proofErr w:type="spellStart"/>
      <w:r w:rsidRPr="00A71C0D">
        <w:rPr>
          <w:rFonts w:ascii="Times New Roman" w:hAnsi="Times New Roman" w:cs="Times New Roman"/>
          <w:lang w:val="en-US"/>
        </w:rPr>
        <w:t>Songify</w:t>
      </w:r>
      <w:proofErr w:type="spellEnd"/>
    </w:p>
    <w:p w:rsidR="00A71C0D" w:rsidRPr="00A71C0D" w:rsidRDefault="00A71C0D" w:rsidP="00A71C0D">
      <w:pPr>
        <w:spacing w:line="240" w:lineRule="auto"/>
        <w:ind w:left="360"/>
        <w:jc w:val="both"/>
        <w:rPr>
          <w:rFonts w:ascii="Times New Roman" w:hAnsi="Times New Roman" w:cs="Times New Roman"/>
        </w:rPr>
      </w:pPr>
      <w:r w:rsidRPr="00A71C0D">
        <w:rPr>
          <w:rFonts w:ascii="Times New Roman" w:hAnsi="Times New Roman" w:cs="Times New Roman"/>
        </w:rPr>
        <w:t>И другие.</w:t>
      </w:r>
    </w:p>
    <w:p w:rsidR="00A71C0D" w:rsidRPr="00A71C0D" w:rsidRDefault="00A71C0D" w:rsidP="00A71C0D">
      <w:pPr>
        <w:spacing w:line="240" w:lineRule="auto"/>
        <w:jc w:val="both"/>
        <w:rPr>
          <w:rFonts w:ascii="Times New Roman" w:hAnsi="Times New Roman" w:cs="Times New Roman"/>
        </w:rPr>
      </w:pPr>
      <w:r w:rsidRPr="00A71C0D">
        <w:rPr>
          <w:rFonts w:ascii="Times New Roman" w:hAnsi="Times New Roman" w:cs="Times New Roman"/>
        </w:rPr>
        <w:t>Преимущества этих платформ в том, что они автоматически генерируют необходимый материал, как на основе заданной темы, так и в предложенном тексте.</w:t>
      </w:r>
    </w:p>
    <w:p w:rsidR="00A71C0D" w:rsidRPr="00A71C0D" w:rsidRDefault="00A71C0D" w:rsidP="00A71C0D">
      <w:pPr>
        <w:spacing w:line="240" w:lineRule="auto"/>
        <w:jc w:val="both"/>
        <w:rPr>
          <w:rFonts w:ascii="Times New Roman" w:hAnsi="Times New Roman" w:cs="Times New Roman"/>
          <w:b/>
        </w:rPr>
      </w:pPr>
      <w:r w:rsidRPr="00A71C0D">
        <w:rPr>
          <w:rFonts w:ascii="Times New Roman" w:hAnsi="Times New Roman" w:cs="Times New Roman"/>
          <w:b/>
        </w:rPr>
        <w:t>Заключение.</w:t>
      </w:r>
    </w:p>
    <w:p w:rsidR="00A71C0D" w:rsidRPr="00A71C0D" w:rsidRDefault="00A71C0D" w:rsidP="00A71C0D">
      <w:pPr>
        <w:spacing w:line="240" w:lineRule="auto"/>
        <w:jc w:val="both"/>
        <w:rPr>
          <w:rFonts w:ascii="Times New Roman" w:hAnsi="Times New Roman" w:cs="Times New Roman"/>
        </w:rPr>
      </w:pPr>
      <w:r w:rsidRPr="00A71C0D">
        <w:rPr>
          <w:rFonts w:ascii="Times New Roman" w:hAnsi="Times New Roman" w:cs="Times New Roman"/>
        </w:rPr>
        <w:t>ИКТ являются мощными инструментами, способствующими повышению качества обучения и воспитательной работы студентов педагогических колледжей. Эффективное использование этих технических средств обеспечивает профессиональный рост будущих педагогов. Но нужно помнить, что информационно-коммуникационные технологии не могут заменить полностью педагога, они лишь помогают улучшить образовательный процесс.</w:t>
      </w:r>
    </w:p>
    <w:p w:rsidR="00A71C0D" w:rsidRPr="00A71C0D" w:rsidRDefault="00A71C0D" w:rsidP="00A71C0D">
      <w:pPr>
        <w:jc w:val="both"/>
      </w:pPr>
    </w:p>
    <w:p w:rsidR="00C72B05" w:rsidRDefault="00C72B05" w:rsidP="000D23DA">
      <w:pPr>
        <w:jc w:val="both"/>
      </w:pPr>
    </w:p>
    <w:p w:rsidR="004917A5" w:rsidRDefault="004917A5" w:rsidP="000D23DA">
      <w:pPr>
        <w:jc w:val="both"/>
      </w:pPr>
    </w:p>
    <w:p w:rsidR="00E87699" w:rsidRDefault="00E87699" w:rsidP="000D23DA">
      <w:pPr>
        <w:jc w:val="both"/>
      </w:pPr>
    </w:p>
    <w:p w:rsidR="00CF75DD" w:rsidRPr="00CF75DD" w:rsidRDefault="00CF75DD" w:rsidP="00CF75DD"/>
    <w:sectPr w:rsidR="00CF75DD" w:rsidRPr="00CF75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146E9"/>
    <w:multiLevelType w:val="hybridMultilevel"/>
    <w:tmpl w:val="63DA2F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50E"/>
    <w:rsid w:val="000D23DA"/>
    <w:rsid w:val="002B47EA"/>
    <w:rsid w:val="004917A5"/>
    <w:rsid w:val="005E07EF"/>
    <w:rsid w:val="00A71C0D"/>
    <w:rsid w:val="00C72B05"/>
    <w:rsid w:val="00CF75DD"/>
    <w:rsid w:val="00E7250E"/>
    <w:rsid w:val="00E87699"/>
    <w:rsid w:val="00F15B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4D53C"/>
  <w15:chartTrackingRefBased/>
  <w15:docId w15:val="{FE751E56-14F7-4630-8519-7CBFD39DB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1C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0047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3</Pages>
  <Words>1120</Words>
  <Characters>6388</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Полина Антоновна Рагозина</dc:creator>
  <cp:keywords/>
  <dc:description/>
  <cp:lastModifiedBy>Полина Антоновна Рагозина</cp:lastModifiedBy>
  <cp:revision>2</cp:revision>
  <dcterms:created xsi:type="dcterms:W3CDTF">2025-09-20T05:48:00Z</dcterms:created>
  <dcterms:modified xsi:type="dcterms:W3CDTF">2025-09-20T07:22:00Z</dcterms:modified>
</cp:coreProperties>
</file>