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D8DC0" w14:textId="49ACCB75" w:rsidR="004D0196" w:rsidRPr="00A117DE" w:rsidRDefault="004D0196" w:rsidP="004D0196">
      <w:pPr>
        <w:pStyle w:val="ac"/>
        <w:shd w:val="clear" w:color="auto" w:fill="FFFFFF"/>
        <w:spacing w:before="0" w:beforeAutospacing="0"/>
        <w:rPr>
          <w:rFonts w:ascii="Arial" w:hAnsi="Arial" w:cs="Arial"/>
        </w:rPr>
      </w:pPr>
    </w:p>
    <w:p w14:paraId="6CFBD222" w14:textId="77777777" w:rsidR="00E00FAB" w:rsidRDefault="00E00FAB" w:rsidP="004D0196">
      <w:pPr>
        <w:pStyle w:val="ac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Консультация для родителей</w:t>
      </w:r>
    </w:p>
    <w:p w14:paraId="2B83CBDA" w14:textId="02337DE7" w:rsidR="004D0196" w:rsidRPr="00A117DE" w:rsidRDefault="00E00FAB" w:rsidP="004D0196">
      <w:pPr>
        <w:pStyle w:val="ac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4D0196" w:rsidRPr="00A117DE">
        <w:rPr>
          <w:rFonts w:ascii="Arial" w:hAnsi="Arial" w:cs="Arial"/>
        </w:rPr>
        <w:t>Что должны знать, уметь и делать дети в 3-4 года</w:t>
      </w:r>
      <w:r w:rsidR="004D0196" w:rsidRPr="00A117DE">
        <w:rPr>
          <w:rFonts w:ascii="Arial" w:hAnsi="Arial" w:cs="Arial"/>
        </w:rPr>
        <w:t>.</w:t>
      </w:r>
      <w:r w:rsidR="00A117DE" w:rsidRPr="00A117DE">
        <w:rPr>
          <w:rFonts w:ascii="Arial" w:hAnsi="Arial" w:cs="Arial"/>
        </w:rPr>
        <w:t xml:space="preserve"> Адаптация в детском саду.</w:t>
      </w:r>
      <w:r>
        <w:rPr>
          <w:rFonts w:ascii="Arial" w:hAnsi="Arial" w:cs="Arial"/>
        </w:rPr>
        <w:t>»</w:t>
      </w:r>
    </w:p>
    <w:p w14:paraId="75344369" w14:textId="7286DEFF" w:rsidR="004D0196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Выполнила: Митюшкина Светлана Александровна</w:t>
      </w:r>
    </w:p>
    <w:p w14:paraId="1A0142F4" w14:textId="77777777" w:rsidR="00E00FAB" w:rsidRPr="00A117DE" w:rsidRDefault="00E00FAB" w:rsidP="004D0196">
      <w:pPr>
        <w:pStyle w:val="ac"/>
        <w:shd w:val="clear" w:color="auto" w:fill="FFFFFF"/>
        <w:rPr>
          <w:rFonts w:ascii="Arial" w:hAnsi="Arial" w:cs="Arial"/>
        </w:rPr>
      </w:pPr>
    </w:p>
    <w:p w14:paraId="710B161E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Важно помнить: это ориентировочные нормы. Все дети развиваются в своем темпе.</w:t>
      </w:r>
    </w:p>
    <w:p w14:paraId="515C6A38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1. Речь и общение:</w:t>
      </w:r>
    </w:p>
    <w:p w14:paraId="6163C0C8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· Знать: Свое имя, фамилию, возраст, пол. Имена близких родственников.</w:t>
      </w:r>
      <w:r w:rsidRPr="00A117DE">
        <w:rPr>
          <w:rFonts w:ascii="Arial" w:hAnsi="Arial" w:cs="Arial"/>
        </w:rPr>
        <w:br/>
        <w:t>· Уметь:</w:t>
      </w:r>
      <w:r w:rsidRPr="00A117DE">
        <w:rPr>
          <w:rFonts w:ascii="Arial" w:hAnsi="Arial" w:cs="Arial"/>
        </w:rPr>
        <w:br/>
        <w:t>  · Строить сложные предложения из 5-6 слов («Я хочу нарисовать красный мячик»).</w:t>
      </w:r>
      <w:r w:rsidRPr="00A117DE">
        <w:rPr>
          <w:rFonts w:ascii="Arial" w:hAnsi="Arial" w:cs="Arial"/>
        </w:rPr>
        <w:br/>
        <w:t>  · Рассказывать о недавних событиях, пересказать короткую сказку с помощью взрослого.</w:t>
      </w:r>
      <w:r w:rsidRPr="00A117DE">
        <w:rPr>
          <w:rFonts w:ascii="Arial" w:hAnsi="Arial" w:cs="Arial"/>
        </w:rPr>
        <w:br/>
        <w:t>  · Понимать и использовать обобщающие слова: «одежда» (куртка, штаны), «транспорт» (машина, автобус), «животные».</w:t>
      </w:r>
      <w:r w:rsidRPr="00A117DE">
        <w:rPr>
          <w:rFonts w:ascii="Arial" w:hAnsi="Arial" w:cs="Arial"/>
        </w:rPr>
        <w:br/>
        <w:t>  · Отвечать на простые вопросы «что?», «кто?», «где?».</w:t>
      </w:r>
      <w:r w:rsidRPr="00A117DE">
        <w:rPr>
          <w:rFonts w:ascii="Arial" w:hAnsi="Arial" w:cs="Arial"/>
        </w:rPr>
        <w:br/>
        <w:t>  · Выучить наизусть небольшое стихотворение.</w:t>
      </w:r>
    </w:p>
    <w:p w14:paraId="4AE79BB6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2. Интеллектуальное развитие (мышление, память, внимание):</w:t>
      </w:r>
    </w:p>
    <w:p w14:paraId="324D73E7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· Знать: 4-6 основных цветов, 3-5 геометрических фигур (круг, квадрат, треугольник), понятия «один-много», «большой-маленький».</w:t>
      </w:r>
      <w:r w:rsidRPr="00A117DE">
        <w:rPr>
          <w:rFonts w:ascii="Arial" w:hAnsi="Arial" w:cs="Arial"/>
        </w:rPr>
        <w:br/>
        <w:t>· Уметь:</w:t>
      </w:r>
      <w:r w:rsidRPr="00A117DE">
        <w:rPr>
          <w:rFonts w:ascii="Arial" w:hAnsi="Arial" w:cs="Arial"/>
        </w:rPr>
        <w:br/>
        <w:t>  · Собирать пазлы из 4-8 частей.</w:t>
      </w:r>
      <w:r w:rsidRPr="00A117DE">
        <w:rPr>
          <w:rFonts w:ascii="Arial" w:hAnsi="Arial" w:cs="Arial"/>
        </w:rPr>
        <w:br/>
        <w:t>  · Находить сходства и различия на картинках.</w:t>
      </w:r>
      <w:r w:rsidRPr="00A117DE">
        <w:rPr>
          <w:rFonts w:ascii="Arial" w:hAnsi="Arial" w:cs="Arial"/>
        </w:rPr>
        <w:br/>
        <w:t>  · Считать до 5 (в прямом порядке), понимать количество в пределах 2-3.</w:t>
      </w:r>
      <w:r w:rsidRPr="00A117DE">
        <w:rPr>
          <w:rFonts w:ascii="Arial" w:hAnsi="Arial" w:cs="Arial"/>
        </w:rPr>
        <w:br/>
        <w:t>  · Узнавать и называть знакомые предметы по их назначению («чем ты ешь суп?» – «ложкой»).</w:t>
      </w:r>
    </w:p>
    <w:p w14:paraId="60643623" w14:textId="76AF9281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3. Моторика и самообслуживание:</w:t>
      </w:r>
    </w:p>
    <w:p w14:paraId="7F7DD904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· Уметь:</w:t>
      </w:r>
      <w:r w:rsidRPr="00A117DE">
        <w:rPr>
          <w:rFonts w:ascii="Arial" w:hAnsi="Arial" w:cs="Arial"/>
        </w:rPr>
        <w:br/>
        <w:t>  · Крупная моторика</w:t>
      </w:r>
      <w:proofErr w:type="gramStart"/>
      <w:r w:rsidRPr="00A117DE">
        <w:rPr>
          <w:rFonts w:ascii="Arial" w:hAnsi="Arial" w:cs="Arial"/>
        </w:rPr>
        <w:t>: Ходить</w:t>
      </w:r>
      <w:proofErr w:type="gramEnd"/>
      <w:r w:rsidRPr="00A117DE">
        <w:rPr>
          <w:rFonts w:ascii="Arial" w:hAnsi="Arial" w:cs="Arial"/>
        </w:rPr>
        <w:t xml:space="preserve"> по прямой линии, подниматься и спускаться по лестнице, чередуя ноги. Прыгать на двух ногах, бросать и ловить мяч двумя руками.</w:t>
      </w:r>
      <w:r w:rsidRPr="00A117DE">
        <w:rPr>
          <w:rFonts w:ascii="Arial" w:hAnsi="Arial" w:cs="Arial"/>
        </w:rPr>
        <w:br/>
        <w:t>  · Мелкая моторика</w:t>
      </w:r>
      <w:proofErr w:type="gramStart"/>
      <w:r w:rsidRPr="00A117DE">
        <w:rPr>
          <w:rFonts w:ascii="Arial" w:hAnsi="Arial" w:cs="Arial"/>
        </w:rPr>
        <w:t>: Строить</w:t>
      </w:r>
      <w:proofErr w:type="gramEnd"/>
      <w:r w:rsidRPr="00A117DE">
        <w:rPr>
          <w:rFonts w:ascii="Arial" w:hAnsi="Arial" w:cs="Arial"/>
        </w:rPr>
        <w:t xml:space="preserve"> башню из 8-9 кубиков. Рисовать круги, линии, пытаться рисовать человека («</w:t>
      </w:r>
      <w:proofErr w:type="spellStart"/>
      <w:r w:rsidRPr="00A117DE">
        <w:rPr>
          <w:rFonts w:ascii="Arial" w:hAnsi="Arial" w:cs="Arial"/>
        </w:rPr>
        <w:t>головонога</w:t>
      </w:r>
      <w:proofErr w:type="spellEnd"/>
      <w:r w:rsidRPr="00A117DE">
        <w:rPr>
          <w:rFonts w:ascii="Arial" w:hAnsi="Arial" w:cs="Arial"/>
        </w:rPr>
        <w:t>»). Резать детскими ножницами бумагу. Лепить колбаски и шарики из пластилина.</w:t>
      </w:r>
      <w:r w:rsidRPr="00A117DE">
        <w:rPr>
          <w:rFonts w:ascii="Arial" w:hAnsi="Arial" w:cs="Arial"/>
        </w:rPr>
        <w:br/>
        <w:t>  · Самообслуживание</w:t>
      </w:r>
      <w:proofErr w:type="gramStart"/>
      <w:r w:rsidRPr="00A117DE">
        <w:rPr>
          <w:rFonts w:ascii="Arial" w:hAnsi="Arial" w:cs="Arial"/>
        </w:rPr>
        <w:t>: Самостоятельно</w:t>
      </w:r>
      <w:proofErr w:type="gramEnd"/>
      <w:r w:rsidRPr="00A117DE">
        <w:rPr>
          <w:rFonts w:ascii="Arial" w:hAnsi="Arial" w:cs="Arial"/>
        </w:rPr>
        <w:t xml:space="preserve"> есть, пользоваться ложкой и </w:t>
      </w:r>
      <w:proofErr w:type="spellStart"/>
      <w:r w:rsidRPr="00A117DE">
        <w:rPr>
          <w:rFonts w:ascii="Arial" w:hAnsi="Arial" w:cs="Arial"/>
        </w:rPr>
        <w:t>вилой</w:t>
      </w:r>
      <w:proofErr w:type="spellEnd"/>
      <w:r w:rsidRPr="00A117DE">
        <w:rPr>
          <w:rFonts w:ascii="Arial" w:hAnsi="Arial" w:cs="Arial"/>
        </w:rPr>
        <w:t>. Одеваться и раздеваться с небольшой помощью взрослого (застегивать пуговицы и молнии может еще не получаться). Мыть руки и вытирать их полотенцем. Проситься на горшок.</w:t>
      </w:r>
    </w:p>
    <w:p w14:paraId="19FB7BC5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4. Эмоциональная и социальная сфера:</w:t>
      </w:r>
    </w:p>
    <w:p w14:paraId="5FC7FE38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lastRenderedPageBreak/>
        <w:t>· Уметь:</w:t>
      </w:r>
      <w:r w:rsidRPr="00A117DE">
        <w:rPr>
          <w:rFonts w:ascii="Arial" w:hAnsi="Arial" w:cs="Arial"/>
        </w:rPr>
        <w:br/>
        <w:t>  · Включаться в ролевые игры («дочки-матери», «больница», «магазин»).</w:t>
      </w:r>
      <w:r w:rsidRPr="00A117DE">
        <w:rPr>
          <w:rFonts w:ascii="Arial" w:hAnsi="Arial" w:cs="Arial"/>
        </w:rPr>
        <w:br/>
        <w:t>  · Делать что-то по очереди, делиться игрушками (часто с напоминанием).</w:t>
      </w:r>
      <w:r w:rsidRPr="00A117DE">
        <w:rPr>
          <w:rFonts w:ascii="Arial" w:hAnsi="Arial" w:cs="Arial"/>
        </w:rPr>
        <w:br/>
        <w:t>  · Сопереживать, жалеть того, кто плачет.</w:t>
      </w:r>
      <w:r w:rsidRPr="00A117DE">
        <w:rPr>
          <w:rFonts w:ascii="Arial" w:hAnsi="Arial" w:cs="Arial"/>
        </w:rPr>
        <w:br/>
        <w:t>  · Выражать свои чувства словами («я злюсь», «мне грустно»).</w:t>
      </w:r>
    </w:p>
    <w:p w14:paraId="16709964" w14:textId="02C8D0C4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</w:p>
    <w:p w14:paraId="054B4C0B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Адаптация в детском саду</w:t>
      </w:r>
    </w:p>
    <w:p w14:paraId="34B0E237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Адаптация — это процесс привыкания ребенка к новым условиям. Успех зависит от готовности ребенка и правильной подготовки родителей.</w:t>
      </w:r>
    </w:p>
    <w:p w14:paraId="00E335DF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Что могут сделать родители ДО сада:</w:t>
      </w:r>
    </w:p>
    <w:p w14:paraId="27964FFB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1. Социальная подготовка: Чаще гулять на детских площадках, ходить в гости, чтобы ребенок учился взаимодействовать с другими детьми.</w:t>
      </w:r>
      <w:r w:rsidRPr="00A117DE">
        <w:rPr>
          <w:rFonts w:ascii="Arial" w:hAnsi="Arial" w:cs="Arial"/>
        </w:rPr>
        <w:br/>
        <w:t>2. Режим дня: За 2-3 месяца начать жить по режиму детского сада (подъем, завтрак, обед, дневной сон в одно и то же время).</w:t>
      </w:r>
      <w:r w:rsidRPr="00A117DE">
        <w:rPr>
          <w:rFonts w:ascii="Arial" w:hAnsi="Arial" w:cs="Arial"/>
        </w:rPr>
        <w:br/>
        <w:t>3. Навыки самообслуживания: Учить ребенка самостоятельно кушать, одеваться, проситься в туалет.</w:t>
      </w:r>
      <w:r w:rsidRPr="00A117DE">
        <w:rPr>
          <w:rFonts w:ascii="Arial" w:hAnsi="Arial" w:cs="Arial"/>
        </w:rPr>
        <w:br/>
        <w:t>4. Позитивный настрой: Рассказывать о садике как о интересном приключении, где много игрушек, новых друзей и веселых игр. Никогда не пугать садиком («вот пойдешь туда, там тебя научат слушаться!»).</w:t>
      </w:r>
      <w:r w:rsidRPr="00A117DE">
        <w:rPr>
          <w:rFonts w:ascii="Arial" w:hAnsi="Arial" w:cs="Arial"/>
        </w:rPr>
        <w:br/>
        <w:t>5. Знакомство с территорией</w:t>
      </w:r>
      <w:proofErr w:type="gramStart"/>
      <w:r w:rsidRPr="00A117DE">
        <w:rPr>
          <w:rFonts w:ascii="Arial" w:hAnsi="Arial" w:cs="Arial"/>
        </w:rPr>
        <w:t>: Прогуляться</w:t>
      </w:r>
      <w:proofErr w:type="gramEnd"/>
      <w:r w:rsidRPr="00A117DE">
        <w:rPr>
          <w:rFonts w:ascii="Arial" w:hAnsi="Arial" w:cs="Arial"/>
        </w:rPr>
        <w:t xml:space="preserve"> вокруг сада, показывать ему, где он будет проводить время.</w:t>
      </w:r>
    </w:p>
    <w:p w14:paraId="4C870ADA" w14:textId="77777777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Как вести себя во время адаптации (первые недели):</w:t>
      </w:r>
    </w:p>
    <w:p w14:paraId="7DC2232D" w14:textId="03AC95A3" w:rsidR="004D0196" w:rsidRPr="00A117DE" w:rsidRDefault="004D0196" w:rsidP="004D0196">
      <w:pPr>
        <w:pStyle w:val="ac"/>
        <w:shd w:val="clear" w:color="auto" w:fill="FFFFFF"/>
        <w:rPr>
          <w:rFonts w:ascii="Arial" w:hAnsi="Arial" w:cs="Arial"/>
        </w:rPr>
      </w:pPr>
      <w:r w:rsidRPr="00A117DE">
        <w:rPr>
          <w:rFonts w:ascii="Arial" w:hAnsi="Arial" w:cs="Arial"/>
        </w:rPr>
        <w:t>1. Постепенность: Начните с 1-2 часов в день, постепенно увеличивая время пребывания. Используйте щадящий график.</w:t>
      </w:r>
      <w:r w:rsidRPr="00A117DE">
        <w:rPr>
          <w:rFonts w:ascii="Arial" w:hAnsi="Arial" w:cs="Arial"/>
        </w:rPr>
        <w:br/>
        <w:t xml:space="preserve">2. Ритуалы: Создайте короткий и ясный ритуал прощания (например, поцелуй, воздушный поцелуй, помахать рукой в окно). Уходите уверенно, не затягивая прощание. Исчезать тайком нельзя — это подрывает </w:t>
      </w:r>
      <w:r w:rsidRPr="00A117DE">
        <w:rPr>
          <w:rFonts w:ascii="Arial" w:hAnsi="Arial" w:cs="Arial"/>
        </w:rPr>
        <w:t>доверие</w:t>
      </w:r>
      <w:r w:rsidRPr="00A117DE">
        <w:rPr>
          <w:rFonts w:ascii="Arial" w:hAnsi="Arial" w:cs="Arial"/>
        </w:rPr>
        <w:t>.</w:t>
      </w:r>
      <w:r w:rsidRPr="00A117DE">
        <w:rPr>
          <w:rFonts w:ascii="Arial" w:hAnsi="Arial" w:cs="Arial"/>
        </w:rPr>
        <w:br/>
        <w:t>3. «Защитник»: Дайте ребенку с собой любимую небольшую игрушку (мишку, машинку), которая будет напоминать о доме и давать чувство безопасности.</w:t>
      </w:r>
      <w:r w:rsidRPr="00A117DE">
        <w:rPr>
          <w:rFonts w:ascii="Arial" w:hAnsi="Arial" w:cs="Arial"/>
        </w:rPr>
        <w:br/>
        <w:t>4. Поддержка и понимание: Будьте готовы к слезам, капризам и временному регрессу (может начать снова писаться, хуже говорить). Это нормальная реакция на стресс. Проявляйте максимум терпения и ласки.</w:t>
      </w:r>
      <w:r w:rsidRPr="00A117DE">
        <w:rPr>
          <w:rFonts w:ascii="Arial" w:hAnsi="Arial" w:cs="Arial"/>
        </w:rPr>
        <w:br/>
        <w:t>5. Общение с воспитателем: Установите контакт с воспитателем, расскажите об особенностях вашего ребенка (что его успокаивает, какие есть страхи, как он засыпает).</w:t>
      </w:r>
      <w:r w:rsidRPr="00A117DE">
        <w:rPr>
          <w:rFonts w:ascii="Arial" w:hAnsi="Arial" w:cs="Arial"/>
        </w:rPr>
        <w:br/>
        <w:t>6. Положительные эмоции после сада: После сада не торопитесь домой, погуляйте на площадке, расспросите ребенка не о том, что он ел, а в какие игру он играл, с кем подружился.</w:t>
      </w:r>
    </w:p>
    <w:p w14:paraId="69B2A413" w14:textId="77777777" w:rsidR="00691741" w:rsidRPr="00A117DE" w:rsidRDefault="00691741">
      <w:pPr>
        <w:rPr>
          <w:rFonts w:ascii="Arial" w:hAnsi="Arial" w:cs="Arial"/>
        </w:rPr>
      </w:pPr>
    </w:p>
    <w:sectPr w:rsidR="00691741" w:rsidRPr="00A117DE" w:rsidSect="00A117D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41"/>
    <w:rsid w:val="00083C55"/>
    <w:rsid w:val="004D0196"/>
    <w:rsid w:val="00691741"/>
    <w:rsid w:val="00A117DE"/>
    <w:rsid w:val="00C56B0E"/>
    <w:rsid w:val="00E0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E05A"/>
  <w15:chartTrackingRefBased/>
  <w15:docId w15:val="{649975DA-6639-4D0E-BB15-389992C4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17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7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17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17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17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17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17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17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17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17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17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17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174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174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17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174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17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17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17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17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17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17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17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174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174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174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17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174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1741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4D0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Митюшкина</dc:creator>
  <cp:keywords/>
  <dc:description/>
  <cp:lastModifiedBy>Светлана Митюшкина</cp:lastModifiedBy>
  <cp:revision>4</cp:revision>
  <dcterms:created xsi:type="dcterms:W3CDTF">2025-09-20T16:15:00Z</dcterms:created>
  <dcterms:modified xsi:type="dcterms:W3CDTF">2025-09-20T16:43:00Z</dcterms:modified>
</cp:coreProperties>
</file>