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9D" w:rsidRDefault="00E55F9D" w:rsidP="00E55F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автономное профессиональное </w:t>
      </w:r>
    </w:p>
    <w:p w:rsidR="009824A4" w:rsidRDefault="00E55F9D" w:rsidP="00E55F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образовательное учреждение Республики Хакасия </w:t>
      </w:r>
    </w:p>
    <w:p w:rsidR="00E55F9D" w:rsidRDefault="00E55F9D" w:rsidP="00E55F9D">
      <w:pPr>
        <w:jc w:val="center"/>
      </w:pPr>
      <w:r>
        <w:rPr>
          <w:sz w:val="28"/>
          <w:szCs w:val="28"/>
        </w:rPr>
        <w:t>«Аграрный техникум»</w:t>
      </w:r>
    </w:p>
    <w:p w:rsidR="009824A4" w:rsidRDefault="009824A4"/>
    <w:p w:rsidR="009824A4" w:rsidRDefault="009824A4"/>
    <w:p w:rsidR="009824A4" w:rsidRDefault="009824A4"/>
    <w:p w:rsidR="009824A4" w:rsidRDefault="009824A4"/>
    <w:p w:rsidR="009824A4" w:rsidRDefault="009824A4"/>
    <w:p w:rsidR="009824A4" w:rsidRDefault="00E55F9D">
      <w:pPr>
        <w:spacing w:before="120" w:after="120"/>
        <w:jc w:val="center"/>
      </w:pPr>
      <w:r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на тему:</w:t>
      </w:r>
    </w:p>
    <w:p w:rsidR="009824A4" w:rsidRPr="00E55F9D" w:rsidRDefault="00E55F9D">
      <w:pPr>
        <w:spacing w:after="120"/>
        <w:jc w:val="center"/>
        <w:rPr>
          <w:sz w:val="44"/>
          <w:szCs w:val="44"/>
        </w:rPr>
      </w:pPr>
      <w:r w:rsidRPr="00E55F9D">
        <w:rPr>
          <w:b/>
          <w:bCs/>
          <w:sz w:val="44"/>
          <w:szCs w:val="44"/>
        </w:rPr>
        <w:t>«Современные средства обучения иностранным языкам»</w:t>
      </w:r>
    </w:p>
    <w:p w:rsidR="009824A4" w:rsidRDefault="009824A4"/>
    <w:p w:rsidR="009824A4" w:rsidRDefault="009824A4"/>
    <w:p w:rsidR="009824A4" w:rsidRDefault="009824A4"/>
    <w:p w:rsidR="00E55F9D" w:rsidRDefault="00E55F9D"/>
    <w:p w:rsidR="00E55F9D" w:rsidRDefault="00E55F9D"/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6379"/>
        <w:gridCol w:w="3668"/>
      </w:tblGrid>
      <w:tr w:rsidR="009824A4">
        <w:tblPrEx>
          <w:tblCellMar>
            <w:top w:w="0" w:type="dxa"/>
            <w:bottom w:w="0" w:type="dxa"/>
          </w:tblCellMar>
        </w:tblPrEx>
        <w:tc>
          <w:tcPr>
            <w:tcW w:w="6379" w:type="dxa"/>
            <w:noWrap/>
          </w:tcPr>
          <w:p w:rsidR="009824A4" w:rsidRDefault="009824A4"/>
        </w:tc>
        <w:tc>
          <w:tcPr>
            <w:tcW w:w="3668" w:type="dxa"/>
            <w:noWrap/>
          </w:tcPr>
          <w:p w:rsidR="009824A4" w:rsidRPr="00E55F9D" w:rsidRDefault="00E55F9D">
            <w:pPr>
              <w:spacing w:before="40" w:after="40"/>
              <w:rPr>
                <w:sz w:val="28"/>
                <w:szCs w:val="28"/>
              </w:rPr>
            </w:pPr>
            <w:r w:rsidRPr="00E55F9D">
              <w:rPr>
                <w:sz w:val="28"/>
                <w:szCs w:val="28"/>
              </w:rPr>
              <w:t>Выполнила</w:t>
            </w:r>
            <w:r w:rsidRPr="00E55F9D">
              <w:rPr>
                <w:sz w:val="28"/>
                <w:szCs w:val="28"/>
              </w:rPr>
              <w:t>:</w:t>
            </w:r>
          </w:p>
          <w:p w:rsidR="009824A4" w:rsidRPr="00E55F9D" w:rsidRDefault="00E55F9D">
            <w:pPr>
              <w:spacing w:before="40" w:after="40"/>
              <w:rPr>
                <w:sz w:val="28"/>
                <w:szCs w:val="28"/>
              </w:rPr>
            </w:pPr>
            <w:r w:rsidRPr="00E55F9D">
              <w:rPr>
                <w:sz w:val="28"/>
                <w:szCs w:val="28"/>
              </w:rPr>
              <w:t>преподаватель английского языка</w:t>
            </w:r>
          </w:p>
          <w:p w:rsidR="00E55F9D" w:rsidRPr="00E55F9D" w:rsidRDefault="00E55F9D">
            <w:pPr>
              <w:spacing w:before="40" w:after="40"/>
              <w:rPr>
                <w:sz w:val="28"/>
                <w:szCs w:val="28"/>
              </w:rPr>
            </w:pPr>
            <w:proofErr w:type="spellStart"/>
            <w:r w:rsidRPr="00E55F9D">
              <w:rPr>
                <w:sz w:val="28"/>
                <w:szCs w:val="28"/>
              </w:rPr>
              <w:t>Погорельцева</w:t>
            </w:r>
            <w:proofErr w:type="spellEnd"/>
            <w:r w:rsidRPr="00E55F9D">
              <w:rPr>
                <w:sz w:val="28"/>
                <w:szCs w:val="28"/>
              </w:rPr>
              <w:t xml:space="preserve"> </w:t>
            </w:r>
            <w:proofErr w:type="spellStart"/>
            <w:r w:rsidRPr="00E55F9D">
              <w:rPr>
                <w:sz w:val="28"/>
                <w:szCs w:val="28"/>
              </w:rPr>
              <w:t>Дарина</w:t>
            </w:r>
            <w:proofErr w:type="spellEnd"/>
            <w:r w:rsidRPr="00E55F9D">
              <w:rPr>
                <w:sz w:val="28"/>
                <w:szCs w:val="28"/>
              </w:rPr>
              <w:t xml:space="preserve"> Сергеевна</w:t>
            </w:r>
          </w:p>
          <w:p w:rsidR="009824A4" w:rsidRDefault="009824A4"/>
          <w:p w:rsidR="009824A4" w:rsidRDefault="009824A4" w:rsidP="00E55F9D">
            <w:pPr>
              <w:spacing w:before="40" w:after="40"/>
            </w:pPr>
          </w:p>
        </w:tc>
      </w:tr>
    </w:tbl>
    <w:p w:rsidR="009824A4" w:rsidRDefault="009824A4"/>
    <w:p w:rsidR="009824A4" w:rsidRDefault="009824A4"/>
    <w:p w:rsidR="009824A4" w:rsidRDefault="009824A4"/>
    <w:p w:rsidR="009824A4" w:rsidRDefault="009824A4"/>
    <w:p w:rsidR="009824A4" w:rsidRDefault="009824A4"/>
    <w:p w:rsidR="009824A4" w:rsidRDefault="009824A4"/>
    <w:p w:rsidR="00E55F9D" w:rsidRDefault="00E55F9D"/>
    <w:p w:rsidR="00E55F9D" w:rsidRDefault="00E55F9D"/>
    <w:p w:rsidR="00E55F9D" w:rsidRDefault="00E55F9D"/>
    <w:p w:rsidR="009824A4" w:rsidRDefault="009824A4"/>
    <w:p w:rsidR="009824A4" w:rsidRDefault="00E55F9D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:rsidR="009824A4" w:rsidRDefault="009824A4">
      <w:pPr>
        <w:sectPr w:rsidR="009824A4">
          <w:pgSz w:w="11900" w:h="16840"/>
          <w:pgMar w:top="567" w:right="850" w:bottom="568" w:left="993" w:header="708" w:footer="708" w:gutter="0"/>
          <w:cols w:space="720"/>
        </w:sectPr>
      </w:pPr>
    </w:p>
    <w:p w:rsidR="009824A4" w:rsidRDefault="00E55F9D">
      <w:pPr>
        <w:pStyle w:val="title"/>
      </w:pPr>
      <w:r>
        <w:lastRenderedPageBreak/>
        <w:t>Содержание</w:t>
      </w:r>
    </w:p>
    <w:p w:rsidR="00E55F9D" w:rsidRDefault="009824A4">
      <w:pPr>
        <w:pStyle w:val="14"/>
        <w:tabs>
          <w:tab w:val="right" w:leader="dot" w:pos="9629"/>
        </w:tabs>
        <w:rPr>
          <w:noProof/>
        </w:rPr>
      </w:pPr>
      <w:r>
        <w:fldChar w:fldCharType="begin"/>
      </w:r>
      <w:r w:rsidR="00E55F9D">
        <w:instrText>TOC \o 1-9 \h \z \u</w:instrText>
      </w:r>
      <w:r>
        <w:fldChar w:fldCharType="separate"/>
      </w:r>
      <w:hyperlink w:anchor="_Toc209447342" w:history="1">
        <w:r w:rsidR="00E55F9D" w:rsidRPr="00B1347C">
          <w:rPr>
            <w:rStyle w:val="a6"/>
            <w:rFonts w:eastAsia="Courier New"/>
            <w:noProof/>
          </w:rPr>
          <w:t>Введение</w:t>
        </w:r>
        <w:r w:rsidR="00E55F9D">
          <w:rPr>
            <w:noProof/>
            <w:webHidden/>
          </w:rPr>
          <w:tab/>
        </w:r>
        <w:r w:rsidR="00E55F9D">
          <w:rPr>
            <w:noProof/>
            <w:webHidden/>
          </w:rPr>
          <w:fldChar w:fldCharType="begin"/>
        </w:r>
        <w:r w:rsidR="00E55F9D">
          <w:rPr>
            <w:noProof/>
            <w:webHidden/>
          </w:rPr>
          <w:instrText xml:space="preserve"> PAGEREF _Toc209447342 \h </w:instrText>
        </w:r>
        <w:r w:rsidR="00E55F9D">
          <w:rPr>
            <w:noProof/>
            <w:webHidden/>
          </w:rPr>
        </w:r>
        <w:r w:rsidR="00E55F9D">
          <w:rPr>
            <w:noProof/>
            <w:webHidden/>
          </w:rPr>
          <w:fldChar w:fldCharType="separate"/>
        </w:r>
        <w:r w:rsidR="00E55F9D">
          <w:rPr>
            <w:noProof/>
            <w:webHidden/>
          </w:rPr>
          <w:t>4</w:t>
        </w:r>
        <w:r w:rsidR="00E55F9D">
          <w:rPr>
            <w:noProof/>
            <w:webHidden/>
          </w:rPr>
          <w:fldChar w:fldCharType="end"/>
        </w:r>
      </w:hyperlink>
    </w:p>
    <w:p w:rsidR="00E55F9D" w:rsidRDefault="00E55F9D">
      <w:pPr>
        <w:pStyle w:val="14"/>
        <w:tabs>
          <w:tab w:val="right" w:leader="dot" w:pos="9629"/>
        </w:tabs>
        <w:rPr>
          <w:noProof/>
        </w:rPr>
      </w:pPr>
      <w:hyperlink w:anchor="_Toc209447343" w:history="1">
        <w:r w:rsidRPr="00B1347C">
          <w:rPr>
            <w:rStyle w:val="a6"/>
            <w:rFonts w:eastAsia="Courier New"/>
            <w:noProof/>
          </w:rPr>
          <w:t>1 Современные технологии обучения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_Toc209447343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55F9D" w:rsidRDefault="00E55F9D">
      <w:pPr>
        <w:pStyle w:val="14"/>
        <w:tabs>
          <w:tab w:val="right" w:leader="dot" w:pos="9629"/>
        </w:tabs>
        <w:rPr>
          <w:noProof/>
        </w:rPr>
      </w:pPr>
      <w:hyperlink w:anchor="_Toc209447344" w:history="1">
        <w:r w:rsidRPr="00B1347C">
          <w:rPr>
            <w:rStyle w:val="a6"/>
            <w:rFonts w:eastAsia="Courier New"/>
            <w:noProof/>
          </w:rPr>
          <w:t>2 Интерактивные средства обучения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_Toc209447344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55F9D" w:rsidRDefault="00E55F9D">
      <w:pPr>
        <w:pStyle w:val="14"/>
        <w:tabs>
          <w:tab w:val="right" w:leader="dot" w:pos="9629"/>
        </w:tabs>
        <w:rPr>
          <w:noProof/>
        </w:rPr>
      </w:pPr>
      <w:hyperlink w:anchor="_Toc209447345" w:history="1">
        <w:r w:rsidRPr="00B1347C">
          <w:rPr>
            <w:rStyle w:val="a6"/>
            <w:rFonts w:eastAsia="Courier New"/>
            <w:noProof/>
          </w:rPr>
          <w:t>3 Способы повышения мотивации учащихся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_Toc209447345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55F9D" w:rsidRDefault="00E55F9D">
      <w:pPr>
        <w:pStyle w:val="14"/>
        <w:tabs>
          <w:tab w:val="right" w:leader="dot" w:pos="9629"/>
        </w:tabs>
        <w:rPr>
          <w:noProof/>
        </w:rPr>
      </w:pPr>
      <w:hyperlink w:anchor="_Toc209447346" w:history="1">
        <w:r w:rsidRPr="00B1347C">
          <w:rPr>
            <w:rStyle w:val="a6"/>
            <w:rFonts w:eastAsia="Courier New"/>
            <w:noProof/>
          </w:rPr>
          <w:t>4 Роль межкультурной коммуникации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_Toc209447346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55F9D" w:rsidRDefault="00E55F9D">
      <w:pPr>
        <w:pStyle w:val="14"/>
        <w:tabs>
          <w:tab w:val="right" w:leader="dot" w:pos="9629"/>
        </w:tabs>
        <w:rPr>
          <w:noProof/>
        </w:rPr>
      </w:pPr>
      <w:hyperlink w:anchor="_Toc209447347" w:history="1">
        <w:r w:rsidRPr="00B1347C">
          <w:rPr>
            <w:rStyle w:val="a6"/>
            <w:rFonts w:eastAsia="Courier New"/>
            <w:noProof/>
          </w:rPr>
          <w:t>5 Адаптация образовательного процесса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_Toc209447347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55F9D" w:rsidRDefault="00E55F9D">
      <w:pPr>
        <w:pStyle w:val="14"/>
        <w:tabs>
          <w:tab w:val="right" w:leader="dot" w:pos="9629"/>
        </w:tabs>
        <w:rPr>
          <w:noProof/>
        </w:rPr>
      </w:pPr>
      <w:hyperlink w:anchor="_Toc209447348" w:history="1">
        <w:r w:rsidRPr="00B1347C">
          <w:rPr>
            <w:rStyle w:val="a6"/>
            <w:rFonts w:eastAsia="Courier New"/>
            <w:noProof/>
          </w:rPr>
          <w:t>6 Исследования и практические примеры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_Toc209447348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55F9D" w:rsidRDefault="00E55F9D">
      <w:pPr>
        <w:pStyle w:val="14"/>
        <w:tabs>
          <w:tab w:val="right" w:leader="dot" w:pos="9629"/>
        </w:tabs>
        <w:rPr>
          <w:noProof/>
        </w:rPr>
      </w:pPr>
      <w:hyperlink w:anchor="_Toc209447349" w:history="1">
        <w:r w:rsidRPr="00B1347C">
          <w:rPr>
            <w:rStyle w:val="a6"/>
            <w:rFonts w:eastAsia="Courier New"/>
            <w:noProof/>
          </w:rPr>
          <w:t>7 Будущее обучения иностранным языкам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_Toc209447349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55F9D" w:rsidRDefault="00E55F9D">
      <w:pPr>
        <w:pStyle w:val="14"/>
        <w:tabs>
          <w:tab w:val="right" w:leader="dot" w:pos="9629"/>
        </w:tabs>
        <w:rPr>
          <w:noProof/>
        </w:rPr>
      </w:pPr>
      <w:hyperlink w:anchor="_Toc209447350" w:history="1">
        <w:r w:rsidRPr="00B1347C">
          <w:rPr>
            <w:rStyle w:val="a6"/>
            <w:rFonts w:eastAsia="Courier New"/>
            <w:noProof/>
          </w:rPr>
          <w:t>Заключение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_Toc209447350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55F9D" w:rsidRDefault="00E55F9D">
      <w:pPr>
        <w:pStyle w:val="14"/>
        <w:tabs>
          <w:tab w:val="right" w:leader="dot" w:pos="9629"/>
        </w:tabs>
        <w:rPr>
          <w:noProof/>
        </w:rPr>
      </w:pPr>
      <w:hyperlink w:anchor="_Toc209447351" w:history="1">
        <w:r w:rsidRPr="00B1347C">
          <w:rPr>
            <w:rStyle w:val="a6"/>
            <w:rFonts w:eastAsia="Courier New"/>
            <w:noProof/>
          </w:rPr>
          <w:t>Библиография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_Toc209447351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9824A4" w:rsidRDefault="009824A4">
      <w:r>
        <w:fldChar w:fldCharType="end"/>
      </w:r>
    </w:p>
    <w:p w:rsidR="009824A4" w:rsidRDefault="009824A4">
      <w:pPr>
        <w:sectPr w:rsidR="009824A4">
          <w:footerReference w:type="default" r:id="rId6"/>
          <w:pgSz w:w="11905" w:h="16837"/>
          <w:pgMar w:top="1133" w:right="566" w:bottom="1133" w:left="1700" w:header="720" w:footer="720" w:gutter="0"/>
          <w:cols w:space="720"/>
        </w:sectPr>
      </w:pPr>
    </w:p>
    <w:p w:rsidR="009824A4" w:rsidRDefault="00E55F9D">
      <w:pPr>
        <w:pStyle w:val="1"/>
      </w:pPr>
      <w:bookmarkStart w:id="0" w:name="_Toc209447342"/>
      <w:r>
        <w:lastRenderedPageBreak/>
        <w:t>Введение</w:t>
      </w:r>
      <w:bookmarkEnd w:id="0"/>
    </w:p>
    <w:p w:rsidR="009824A4" w:rsidRDefault="00E55F9D">
      <w:pPr>
        <w:pStyle w:val="paragraphStyleText"/>
      </w:pPr>
      <w:r>
        <w:rPr>
          <w:rStyle w:val="fontStyleText"/>
        </w:rPr>
        <w:t>Современный мир характ</w:t>
      </w:r>
      <w:r>
        <w:rPr>
          <w:rStyle w:val="fontStyleText"/>
        </w:rPr>
        <w:t>еризуется стремительными изменениями, которые затрагивают все сферы жизни, включая образование. В условиях глобализации и интеграции культур, знание иностранных языков становится не просто желательным, а необходимым условием для успешной профессиональной д</w:t>
      </w:r>
      <w:r>
        <w:rPr>
          <w:rStyle w:val="fontStyleText"/>
        </w:rPr>
        <w:t>еятельности и межкультурного общения. В связи с этим, актуальность изучения современных средств обучения иностранным языкам возрастает с каждым днем. Традиционные методы преподавания, которые долгое время доминировали в образовательной практике, уступают м</w:t>
      </w:r>
      <w:r>
        <w:rPr>
          <w:rStyle w:val="fontStyleText"/>
        </w:rPr>
        <w:t>есто инновационным подходам, основанным на использовании современных технологий и интерактивных средств.</w:t>
      </w:r>
    </w:p>
    <w:p w:rsidR="009824A4" w:rsidRDefault="00E55F9D">
      <w:pPr>
        <w:pStyle w:val="paragraphStyleText"/>
      </w:pPr>
      <w:r>
        <w:rPr>
          <w:rStyle w:val="fontStyleText"/>
        </w:rPr>
        <w:t>В данной работе будет рассмотрен широкий спектр современных технологий обучения, включая онлайн-платформы, мобильные приложения и интерактивные системы</w:t>
      </w:r>
      <w:r>
        <w:rPr>
          <w:rStyle w:val="fontStyleText"/>
        </w:rPr>
        <w:t>. Эти инструменты не только способствуют улучшению навыков общения, но и помогают учащимся глубже понять культурные особенности изучаемого языка. Важным аспектом является то, что современные технологии позволяют адаптировать образовательный процесс к индив</w:t>
      </w:r>
      <w:r>
        <w:rPr>
          <w:rStyle w:val="fontStyleText"/>
        </w:rPr>
        <w:t>идуальным потребностям учащихся, что, в свою очередь, повышает его эффективность.</w:t>
      </w:r>
    </w:p>
    <w:p w:rsidR="009824A4" w:rsidRDefault="00E55F9D">
      <w:pPr>
        <w:pStyle w:val="paragraphStyleText"/>
      </w:pPr>
      <w:r>
        <w:rPr>
          <w:rStyle w:val="fontStyleText"/>
        </w:rPr>
        <w:t>Одной из ключевых тем работы станет вопрос повышения мотивации учащихся. В условиях, когда традиционные методы обучения часто не вызывают интереса у студентов, необходимо иск</w:t>
      </w:r>
      <w:r>
        <w:rPr>
          <w:rStyle w:val="fontStyleText"/>
        </w:rPr>
        <w:t>ать новые подходы, которые будут способствовать активному вовлечению учащихся в процесс. Интерактивные средства обучения, такие как игровые технологии и симуляции, могут стать мощным инструментом для повышения мотивации и вовлеченности студентов.</w:t>
      </w:r>
    </w:p>
    <w:p w:rsidR="009824A4" w:rsidRDefault="00E55F9D">
      <w:pPr>
        <w:pStyle w:val="paragraphStyleText"/>
      </w:pPr>
      <w:r>
        <w:rPr>
          <w:rStyle w:val="fontStyleText"/>
        </w:rPr>
        <w:t>Также буд</w:t>
      </w:r>
      <w:r>
        <w:rPr>
          <w:rStyle w:val="fontStyleText"/>
        </w:rPr>
        <w:t>ет уделено внимание роли межкультурной коммуникации в процессе обучения иностранным языкам. Понимание культурных контекстов и особенностей общения является важным аспектом, который необходимо учитывать при обучении. Исследования показывают, что успешное ов</w:t>
      </w:r>
      <w:r>
        <w:rPr>
          <w:rStyle w:val="fontStyleText"/>
        </w:rPr>
        <w:t xml:space="preserve">ладение </w:t>
      </w:r>
      <w:r>
        <w:rPr>
          <w:rStyle w:val="fontStyleText"/>
        </w:rPr>
        <w:lastRenderedPageBreak/>
        <w:t>языком невозможно без учета культурных различий, что делает межкультурную коммуникацию важной темой для обсуждения.</w:t>
      </w:r>
    </w:p>
    <w:p w:rsidR="009824A4" w:rsidRDefault="00E55F9D">
      <w:pPr>
        <w:pStyle w:val="paragraphStyleText"/>
      </w:pPr>
      <w:r>
        <w:rPr>
          <w:rStyle w:val="fontStyleText"/>
        </w:rPr>
        <w:t>Адаптация образовательного процесса к новым технологиям и требованиям времени станет еще одной важной темой исследования. В условиях быстрого развития технологий, образовательные учреждения должны быть готовы к изменениям и внедрению новых методик, которые</w:t>
      </w:r>
      <w:r>
        <w:rPr>
          <w:rStyle w:val="fontStyleText"/>
        </w:rPr>
        <w:t xml:space="preserve"> помогут сделать процесс обучения более продуктивным и занимательным.</w:t>
      </w:r>
    </w:p>
    <w:p w:rsidR="009824A4" w:rsidRDefault="00E55F9D">
      <w:pPr>
        <w:pStyle w:val="paragraphStyleText"/>
      </w:pPr>
      <w:r>
        <w:rPr>
          <w:rStyle w:val="fontStyleText"/>
        </w:rPr>
        <w:t>В работе также будут представлены исследования и практические примеры, которые подчеркивают эффективность современных подходов к обучению иностранным языкам. Эти примеры помогут проиллюс</w:t>
      </w:r>
      <w:r>
        <w:rPr>
          <w:rStyle w:val="fontStyleText"/>
        </w:rPr>
        <w:t>трировать, как инновационные технологии могут быть успешно интегрированы в образовательный процесс.</w:t>
      </w:r>
    </w:p>
    <w:p w:rsidR="009824A4" w:rsidRDefault="00E55F9D">
      <w:pPr>
        <w:pStyle w:val="paragraphStyleText"/>
      </w:pPr>
      <w:r>
        <w:rPr>
          <w:rStyle w:val="fontStyleText"/>
        </w:rPr>
        <w:t>Наконец, в заключительной части работы будет рассмотрено будущее обучения иностранным языкам. Какие тенденции будут определять развитие этой области в ближа</w:t>
      </w:r>
      <w:r>
        <w:rPr>
          <w:rStyle w:val="fontStyleText"/>
        </w:rPr>
        <w:t>йшие годы? Каковы перспективы внедрения новых технологий и методик? Ответы на эти вопросы помогут сформировать целостное представление о том, как будет развиваться обучение иностранным языкам в условиях быстро меняющегося мира.</w:t>
      </w:r>
    </w:p>
    <w:p w:rsidR="009824A4" w:rsidRDefault="00E55F9D">
      <w:pPr>
        <w:pStyle w:val="paragraphStyleText"/>
      </w:pPr>
      <w:r>
        <w:rPr>
          <w:rStyle w:val="fontStyleText"/>
        </w:rPr>
        <w:t>Таким образом, данная работа</w:t>
      </w:r>
      <w:r>
        <w:rPr>
          <w:rStyle w:val="fontStyleText"/>
        </w:rPr>
        <w:t xml:space="preserve"> направлена на исследование современных средств обучения иностранным языкам, их влияние на образовательный процесс и перспективы дальнейшего развития. Важно понимать, что успешное обучение иностранным языкам требует не только знания грамматики и лексики, н</w:t>
      </w:r>
      <w:r>
        <w:rPr>
          <w:rStyle w:val="fontStyleText"/>
        </w:rPr>
        <w:t>о и умения адаптироваться к новым условиям и использовать современные технологии для достижения поставленных целей.</w:t>
      </w:r>
    </w:p>
    <w:p w:rsidR="009824A4" w:rsidRDefault="009824A4">
      <w:pPr>
        <w:sectPr w:rsidR="009824A4">
          <w:footerReference w:type="default" r:id="rId7"/>
          <w:pgSz w:w="11905" w:h="16837"/>
          <w:pgMar w:top="1133" w:right="566" w:bottom="1133" w:left="1700" w:header="720" w:footer="720" w:gutter="0"/>
          <w:cols w:space="720"/>
        </w:sectPr>
      </w:pPr>
    </w:p>
    <w:p w:rsidR="009824A4" w:rsidRDefault="00E55F9D">
      <w:pPr>
        <w:pStyle w:val="1"/>
      </w:pPr>
      <w:bookmarkStart w:id="1" w:name="_Toc2"/>
      <w:bookmarkStart w:id="2" w:name="_Toc209447343"/>
      <w:r>
        <w:lastRenderedPageBreak/>
        <w:t>1 Современные технологии обучения</w:t>
      </w:r>
      <w:bookmarkEnd w:id="1"/>
      <w:bookmarkEnd w:id="2"/>
    </w:p>
    <w:p w:rsidR="009824A4" w:rsidRDefault="00E55F9D">
      <w:pPr>
        <w:pStyle w:val="paragraphStyleText"/>
      </w:pPr>
      <w:r>
        <w:rPr>
          <w:rStyle w:val="fontStyleText"/>
        </w:rPr>
        <w:t>Среди современных технологий, применяемых в обучении иностранным языкам, стоит отметить использование мобильных приложений, онлайн-платформ и инструментов искусственного интеллекта, которые трансформируют традиционные методы обучения. Мобильные приложения,</w:t>
      </w:r>
      <w:r>
        <w:rPr>
          <w:rStyle w:val="fontStyleText"/>
        </w:rPr>
        <w:t xml:space="preserve"> такие как Duolingo или Babbel, предлагают пользователям возможность учиться в удобном для них темпе и месте. Эти приложения используют игровые элементы, что способствует повышению вовлеченности и интереса к изучению. Подход, основанный на геймификации, по</w:t>
      </w:r>
      <w:r>
        <w:rPr>
          <w:rStyle w:val="fontStyleText"/>
        </w:rPr>
        <w:t>могает не только в освоении нового словарного запаса, но и в усвоении грамматических структур.</w:t>
      </w:r>
    </w:p>
    <w:p w:rsidR="009824A4" w:rsidRDefault="00E55F9D">
      <w:pPr>
        <w:pStyle w:val="paragraphStyleText"/>
      </w:pPr>
      <w:r>
        <w:rPr>
          <w:rStyle w:val="fontStyleText"/>
        </w:rPr>
        <w:t>Системы управления обучением (LMS) становятся все более популярными, обеспечивая удобные ресурсы для преподавателей и студентов. Платформы типа Moodle или Google</w:t>
      </w:r>
      <w:r>
        <w:rPr>
          <w:rStyle w:val="fontStyleText"/>
        </w:rPr>
        <w:t xml:space="preserve"> Classroom создают пространство для совместной работы, где учащиеся могут взаимодействовать друг с другом и с преподавателями, обмениваться материалами и задавать вопросы. Виртуальные классы и вебинары, проходящие в реальном времени, создают ощущение прису</w:t>
      </w:r>
      <w:r>
        <w:rPr>
          <w:rStyle w:val="fontStyleText"/>
        </w:rPr>
        <w:t>тствия и динамики общения, что особенно важно при обучении языкам, требующем практики.</w:t>
      </w:r>
    </w:p>
    <w:p w:rsidR="009824A4" w:rsidRDefault="00E55F9D">
      <w:pPr>
        <w:pStyle w:val="paragraphStyleText"/>
      </w:pPr>
      <w:r>
        <w:rPr>
          <w:rStyle w:val="fontStyleText"/>
        </w:rPr>
        <w:t>Инновационные методы, такие как проектное обучение, оказывают весомое влияние. Например, проекты, основанные на реальных жизненных ситуациях или культурных особенностях,</w:t>
      </w:r>
      <w:r>
        <w:rPr>
          <w:rStyle w:val="fontStyleText"/>
        </w:rPr>
        <w:t xml:space="preserve"> позволяют учащимся применять языковые навыки в контексте, что увеличивает как практическую, так и теоретическую значимость обучения. С помощью использования технологий, проводятся видеозвонки с носителями языка, что дополнительно помогает учащимся развива</w:t>
      </w:r>
      <w:r>
        <w:rPr>
          <w:rStyle w:val="fontStyleText"/>
        </w:rPr>
        <w:t>ть навыки аудирования и разговорной речи.</w:t>
      </w:r>
    </w:p>
    <w:p w:rsidR="009824A4" w:rsidRDefault="00E55F9D">
      <w:pPr>
        <w:pStyle w:val="paragraphStyleText"/>
      </w:pPr>
      <w:r>
        <w:rPr>
          <w:rStyle w:val="fontStyleText"/>
        </w:rPr>
        <w:t>Работа с искусственным интеллектом, например, чат-ботами, также может значительно изменить обучение языкам. Чат-боты могут моделировать диалоги, быть доступными 24/7 и предоставлять обратную связь. Ученики, общаясь</w:t>
      </w:r>
      <w:r>
        <w:rPr>
          <w:rStyle w:val="fontStyleText"/>
        </w:rPr>
        <w:t xml:space="preserve"> с ботами, получают возможность тренироваться в разговорной </w:t>
      </w:r>
      <w:r>
        <w:rPr>
          <w:rStyle w:val="fontStyleText"/>
        </w:rPr>
        <w:lastRenderedPageBreak/>
        <w:t>практике без давления и стеснения, что способствует повышению их уверенности.</w:t>
      </w:r>
    </w:p>
    <w:p w:rsidR="009824A4" w:rsidRDefault="00E55F9D">
      <w:pPr>
        <w:pStyle w:val="paragraphStyleText"/>
      </w:pPr>
      <w:r>
        <w:rPr>
          <w:rStyle w:val="fontStyleText"/>
        </w:rPr>
        <w:t>Адаптация контента к уровню и интересам студентов с использованием алгоритмов машинного обучения также заслуживает вни</w:t>
      </w:r>
      <w:r>
        <w:rPr>
          <w:rStyle w:val="fontStyleText"/>
        </w:rPr>
        <w:t>мания. Программы могут анализировать успехи учащихся и предлагать подходящие тексты и упражнения, что делает процесс обучения более индивидуальным и эффективным.</w:t>
      </w:r>
    </w:p>
    <w:p w:rsidR="009824A4" w:rsidRDefault="00E55F9D">
      <w:pPr>
        <w:pStyle w:val="paragraphStyleText"/>
      </w:pPr>
      <w:r>
        <w:rPr>
          <w:rStyle w:val="fontStyleText"/>
        </w:rPr>
        <w:t>Дополнительно, использование виртуальной и дополненной реальности открывает новые горизонты дл</w:t>
      </w:r>
      <w:r>
        <w:rPr>
          <w:rStyle w:val="fontStyleText"/>
        </w:rPr>
        <w:t>я изучения языков. С помощью VR-технологий студенты могут погружаться в языковую среду, имитируя реальные ситуации общения, от покупок в магазине до путешествий по иностранным странам. Такие стимуляции создают практический и эмоциональный контекст, в котор</w:t>
      </w:r>
      <w:r>
        <w:rPr>
          <w:rStyle w:val="fontStyleText"/>
        </w:rPr>
        <w:t>ый легче усваиваются языковые конструкции.</w:t>
      </w:r>
    </w:p>
    <w:p w:rsidR="009824A4" w:rsidRDefault="00E55F9D">
      <w:pPr>
        <w:pStyle w:val="paragraphStyleText"/>
      </w:pPr>
      <w:r>
        <w:rPr>
          <w:rStyle w:val="fontStyleText"/>
        </w:rPr>
        <w:t>Таким образом, современные технологии не только обеспечивают доступ к знаниям, но и делают процесс обучения более интерактивным и адаптивным, подчеркивая при этом важность контекста и применения языка в реальных с</w:t>
      </w:r>
      <w:r>
        <w:rPr>
          <w:rStyle w:val="fontStyleText"/>
        </w:rPr>
        <w:t>итуациях. Эти инновации в сочетании с традиционными методами позволяют создавать образовательную среду, которая отвечает требованиям современного поколения учащихся и готовит их к практике международного общения на разных уровнях. То, как эти технологии бу</w:t>
      </w:r>
      <w:r>
        <w:rPr>
          <w:rStyle w:val="fontStyleText"/>
        </w:rPr>
        <w:t>дут интегрированы в будущие подходы к преподаванию, откроет новые возможности для интернационального взаимодействия и культурного обмена.</w:t>
      </w:r>
    </w:p>
    <w:p w:rsidR="009824A4" w:rsidRDefault="009824A4">
      <w:pPr>
        <w:sectPr w:rsidR="009824A4">
          <w:footerReference w:type="default" r:id="rId8"/>
          <w:pgSz w:w="11905" w:h="16837"/>
          <w:pgMar w:top="1133" w:right="566" w:bottom="1133" w:left="1700" w:header="720" w:footer="720" w:gutter="0"/>
          <w:cols w:space="720"/>
        </w:sectPr>
      </w:pPr>
    </w:p>
    <w:p w:rsidR="009824A4" w:rsidRDefault="00E55F9D">
      <w:pPr>
        <w:pStyle w:val="1"/>
      </w:pPr>
      <w:bookmarkStart w:id="3" w:name="_Toc209447344"/>
      <w:r>
        <w:lastRenderedPageBreak/>
        <w:t>2 Интерактивные средства обучения</w:t>
      </w:r>
      <w:bookmarkEnd w:id="3"/>
    </w:p>
    <w:p w:rsidR="009824A4" w:rsidRDefault="00E55F9D">
      <w:pPr>
        <w:pStyle w:val="paragraphStyleText"/>
      </w:pPr>
      <w:r>
        <w:rPr>
          <w:rStyle w:val="fontStyleText"/>
        </w:rPr>
        <w:t>Современные представления об обучении иностранным языкам все ча</w:t>
      </w:r>
      <w:r>
        <w:rPr>
          <w:rStyle w:val="fontStyleText"/>
        </w:rPr>
        <w:t>ще связывают с активным вовлечением учащихся в процесс. Интерактивные методы, такие как ролевые игры и симуляции, предоставляют возможность не только усваивать грамматические конструкции и лексику, но и применять их в условиях, приближенных к реальным жизн</w:t>
      </w:r>
      <w:r>
        <w:rPr>
          <w:rStyle w:val="fontStyleText"/>
        </w:rPr>
        <w:t>енным ситуациям. Этот подход способствует развитию коммуникативных навыков, критического мышления и креативности.</w:t>
      </w:r>
    </w:p>
    <w:p w:rsidR="009824A4" w:rsidRDefault="00E55F9D">
      <w:pPr>
        <w:pStyle w:val="paragraphStyleText"/>
      </w:pPr>
      <w:r>
        <w:rPr>
          <w:rStyle w:val="fontStyleText"/>
        </w:rPr>
        <w:t>Ролевые игры создают пространство, в котором учащиеся могут перевоплатиться в различные образы, тем самым погружаясь в языковую среду. Такая ф</w:t>
      </w:r>
      <w:r>
        <w:rPr>
          <w:rStyle w:val="fontStyleText"/>
        </w:rPr>
        <w:t>орма обучения предполагает разбивку на группы, где каждый участник получает определенную роль, как в театре. Это не только помогает моделировать реальные ситуации общения, но и способствует развитию уверенности в использовании иностранного языка. Ученики у</w:t>
      </w:r>
      <w:r>
        <w:rPr>
          <w:rStyle w:val="fontStyleText"/>
        </w:rPr>
        <w:t>чатся вести диалог, аргументировать свою точку зрения и даже решать конфликтные ситуации, что является важным аспектом межкультурной коммуникации.</w:t>
      </w:r>
    </w:p>
    <w:p w:rsidR="009824A4" w:rsidRDefault="00E55F9D">
      <w:pPr>
        <w:pStyle w:val="paragraphStyleText"/>
      </w:pPr>
      <w:r>
        <w:rPr>
          <w:rStyle w:val="fontStyleText"/>
        </w:rPr>
        <w:t>Симуляции, в свою очередь, позволяют углубиться в сложные сценарии, такие как деловые переговоры или интервью</w:t>
      </w:r>
      <w:r>
        <w:rPr>
          <w:rStyle w:val="fontStyleText"/>
        </w:rPr>
        <w:t>. Эти методы активно включают когнитивные процессы, так как требуют от студентов анализа и быстрой реакции. Участники должны не просто воспроизводить учебные материалы, но и адаптироваться к изменяющимся условиям "игры". Например, одна группа может вести о</w:t>
      </w:r>
      <w:r>
        <w:rPr>
          <w:rStyle w:val="fontStyleText"/>
        </w:rPr>
        <w:t>бсуждение по определенной теме, а в ходе сессии ввести неожиданные факты или альтернативные точки зрения. Это создает условия для спонтанного мышления и способствует развитию аналитических способностей.</w:t>
      </w:r>
    </w:p>
    <w:p w:rsidR="009824A4" w:rsidRDefault="00E55F9D">
      <w:pPr>
        <w:pStyle w:val="paragraphStyleText"/>
      </w:pPr>
      <w:r>
        <w:rPr>
          <w:rStyle w:val="fontStyleText"/>
        </w:rPr>
        <w:t>Кроме того, интерактивные подходы могут включать в се</w:t>
      </w:r>
      <w:r>
        <w:rPr>
          <w:rStyle w:val="fontStyleText"/>
        </w:rPr>
        <w:t xml:space="preserve">бя различные игровые элементы, что значительно повышает уровень вовлеченности. Внедрение геймификации делает процесс обучения более увлекательным, учащиеся быстрее осваивают материал и более активно участвуют в уроках. </w:t>
      </w:r>
      <w:r>
        <w:rPr>
          <w:rStyle w:val="fontStyleText"/>
        </w:rPr>
        <w:lastRenderedPageBreak/>
        <w:t>Награды за достижения в игре могут сл</w:t>
      </w:r>
      <w:r>
        <w:rPr>
          <w:rStyle w:val="fontStyleText"/>
        </w:rPr>
        <w:t>ужить дополнительным мотивирующим фактором.</w:t>
      </w:r>
    </w:p>
    <w:p w:rsidR="009824A4" w:rsidRDefault="00E55F9D">
      <w:pPr>
        <w:pStyle w:val="paragraphStyleText"/>
      </w:pPr>
      <w:r>
        <w:rPr>
          <w:rStyle w:val="fontStyleText"/>
        </w:rPr>
        <w:t>Важно отметить, что для успешного функционирования интерактивных методов необходимо создание безопасной и поддерживающей атмосферы, где студенты чувствуют себя комфортно, могут экспериментировать с языком, не боя</w:t>
      </w:r>
      <w:r>
        <w:rPr>
          <w:rStyle w:val="fontStyleText"/>
        </w:rPr>
        <w:t>сь ошибиться. Преподаватели играют ключевую роль в этом процессе, выступая не только в роли трансляторов знаний, но и модераторов, помогающих направлять обсуждение и поддерживать интерес.</w:t>
      </w:r>
    </w:p>
    <w:p w:rsidR="009824A4" w:rsidRDefault="00E55F9D">
      <w:pPr>
        <w:pStyle w:val="paragraphStyleText"/>
      </w:pPr>
      <w:r>
        <w:rPr>
          <w:rStyle w:val="fontStyleText"/>
        </w:rPr>
        <w:t>Переход от традиционного к интерактивному обучению требует от препод</w:t>
      </w:r>
      <w:r>
        <w:rPr>
          <w:rStyle w:val="fontStyleText"/>
        </w:rPr>
        <w:t>авателей не только освоения новых технологий, но и изменений в методологии преподавания. Необходимо учитывать индивидуальные особенности учащихся, их предпочтения и мотивацию. Способы интерактивного обучения могут варьироваться от простых игр до сложных си</w:t>
      </w:r>
      <w:r>
        <w:rPr>
          <w:rStyle w:val="fontStyleText"/>
        </w:rPr>
        <w:t>муляций, что позволяет адаптировать подход в зависимости от контекста и уровня подготовки студентов.</w:t>
      </w:r>
    </w:p>
    <w:p w:rsidR="009824A4" w:rsidRDefault="00E55F9D">
      <w:pPr>
        <w:pStyle w:val="paragraphStyleText"/>
      </w:pPr>
      <w:r>
        <w:rPr>
          <w:rStyle w:val="fontStyleText"/>
        </w:rPr>
        <w:t>В заключение, интерактивные методы обучения открывают новые горизонты в преподавании иностранного языка. Они могут значительно обогатить учебный процесс, п</w:t>
      </w:r>
      <w:r>
        <w:rPr>
          <w:rStyle w:val="fontStyleText"/>
        </w:rPr>
        <w:t>редоставляя возможности для практики и реального общения. Применение таких методов способствует не только языковому, но и личностному развитию учащихся, делает обучение эффективнее и более приятным.</w:t>
      </w:r>
    </w:p>
    <w:p w:rsidR="009824A4" w:rsidRDefault="009824A4">
      <w:pPr>
        <w:sectPr w:rsidR="009824A4">
          <w:footerReference w:type="default" r:id="rId9"/>
          <w:pgSz w:w="11905" w:h="16837"/>
          <w:pgMar w:top="1133" w:right="566" w:bottom="1133" w:left="1700" w:header="720" w:footer="720" w:gutter="0"/>
          <w:cols w:space="720"/>
        </w:sectPr>
      </w:pPr>
    </w:p>
    <w:p w:rsidR="009824A4" w:rsidRDefault="00E55F9D">
      <w:pPr>
        <w:pStyle w:val="1"/>
      </w:pPr>
      <w:bookmarkStart w:id="4" w:name="_Toc209447345"/>
      <w:r>
        <w:lastRenderedPageBreak/>
        <w:t>3 Способы повышения мотивации учащих</w:t>
      </w:r>
      <w:r>
        <w:t>ся</w:t>
      </w:r>
      <w:bookmarkEnd w:id="4"/>
    </w:p>
    <w:p w:rsidR="009824A4" w:rsidRDefault="00E55F9D">
      <w:pPr>
        <w:pStyle w:val="paragraphStyleText"/>
      </w:pPr>
      <w:r>
        <w:rPr>
          <w:rStyle w:val="fontStyleText"/>
        </w:rPr>
        <w:t>Мотивация играет центральную роль в процессе изучения иностранных языков, определяя степень вовлеченности студентов и их желание преодолевать трудности, связанные с этой задачей. Психологические аспекты мотивации включают в себя внутренние и внешние фак</w:t>
      </w:r>
      <w:r>
        <w:rPr>
          <w:rStyle w:val="fontStyleText"/>
        </w:rPr>
        <w:t>торы, влияющие на учеников. Внутренняя мотивация связана с интересом к языку как таковому, желанием узнать больше о культуре, истории и традициях стран, где он используется. Внешняя мотивация обычно проявляется в виде целей, таких как получение диплома, пр</w:t>
      </w:r>
      <w:r>
        <w:rPr>
          <w:rStyle w:val="fontStyleText"/>
        </w:rPr>
        <w:t>охождение экзаменов или возможность улучшить карьерные перспективы.</w:t>
      </w:r>
    </w:p>
    <w:p w:rsidR="009824A4" w:rsidRDefault="00E55F9D">
      <w:pPr>
        <w:pStyle w:val="paragraphStyleText"/>
      </w:pPr>
      <w:r>
        <w:rPr>
          <w:rStyle w:val="fontStyleText"/>
        </w:rPr>
        <w:t>Важным аспектом является использование игровых элементов и геймификации, которые способны значительно повысить уровень вовлеченности студентов. Игра — это средство не только развлечение, н</w:t>
      </w:r>
      <w:r>
        <w:rPr>
          <w:rStyle w:val="fontStyleText"/>
        </w:rPr>
        <w:t xml:space="preserve">о и познания. Игровые задачи помогают студентам развивать навыки критического мышления, учат работать в команде и находить нестандартные решения. Способы внедрения игровых элементов в обучение могут быть разнообразными. Например, использование ролевых игр </w:t>
      </w:r>
      <w:r>
        <w:rPr>
          <w:rStyle w:val="fontStyleText"/>
        </w:rPr>
        <w:t>позволяет студентам взаимодействовать в естественных ситуациях, тренируя разговорные навыки и уверенность в себе.</w:t>
      </w:r>
    </w:p>
    <w:p w:rsidR="009824A4" w:rsidRDefault="00E55F9D">
      <w:pPr>
        <w:pStyle w:val="paragraphStyleText"/>
      </w:pPr>
      <w:r>
        <w:rPr>
          <w:rStyle w:val="fontStyleText"/>
        </w:rPr>
        <w:t>Геймификация, в свою очередь, может быть применена через систему лидерства, баллов или наград. Студенты могут получать баллы за выполнение зад</w:t>
      </w:r>
      <w:r>
        <w:rPr>
          <w:rStyle w:val="fontStyleText"/>
        </w:rPr>
        <w:t xml:space="preserve">аний, участвовать в конкурсах или следить за своим прогрессом в приложениях для изучения языков. Это создает элемент соревнования и усиливает стремление к достижению промежуточных и конечных целей. Эффективная геймификация подразумевает четкую связь между </w:t>
      </w:r>
      <w:r>
        <w:rPr>
          <w:rStyle w:val="fontStyleText"/>
        </w:rPr>
        <w:t>выполняемыми заданиями и реальными результатами, что формирует у учеников осознание успеха и стремление к саморазвитию.</w:t>
      </w:r>
    </w:p>
    <w:p w:rsidR="009824A4" w:rsidRDefault="00E55F9D">
      <w:pPr>
        <w:pStyle w:val="paragraphStyleText"/>
      </w:pPr>
      <w:r>
        <w:rPr>
          <w:rStyle w:val="fontStyleText"/>
        </w:rPr>
        <w:t>Социальные факторы также оказывают влияние на мотивацию. Взаимодействие с одноклассниками в игровой форме создает дружескую атмосферу, с</w:t>
      </w:r>
      <w:r>
        <w:rPr>
          <w:rStyle w:val="fontStyleText"/>
        </w:rPr>
        <w:t xml:space="preserve">пособствует обмену знаниями и поддержке. Совместные игры </w:t>
      </w:r>
      <w:r>
        <w:rPr>
          <w:rStyle w:val="fontStyleText"/>
        </w:rPr>
        <w:lastRenderedPageBreak/>
        <w:t>могут стать стимулом для обучения, поскольку они вовлекают не только сам процесс изучения языка, но и взаимодействие с группой. Такой подход способствует формированию позитивного отношения к обучению</w:t>
      </w:r>
      <w:r>
        <w:rPr>
          <w:rStyle w:val="fontStyleText"/>
        </w:rPr>
        <w:t>, усиливает стремление изучать язык.</w:t>
      </w:r>
    </w:p>
    <w:p w:rsidR="009824A4" w:rsidRDefault="00E55F9D">
      <w:pPr>
        <w:pStyle w:val="paragraphStyleText"/>
      </w:pPr>
      <w:r>
        <w:rPr>
          <w:rStyle w:val="fontStyleText"/>
        </w:rPr>
        <w:t>Важно отметить, что разные студенты могут по-разному реагировать на одинаковые игровые элементы. Таким образом, обучение должно учитывать индивидуальные предпочтения и интересы. Инструкторы могут применять персонализиро</w:t>
      </w:r>
      <w:r>
        <w:rPr>
          <w:rStyle w:val="fontStyleText"/>
        </w:rPr>
        <w:t>ванные подходы и предлагать различные игры, которые будут соответствовать уровню развития учащихся. Подбор активностей, соответствующих интересам группы, коммуникационному стилю и языковым навыкам, способен создать благоприятную учебную обстановку.</w:t>
      </w:r>
    </w:p>
    <w:p w:rsidR="009824A4" w:rsidRDefault="00E55F9D">
      <w:pPr>
        <w:pStyle w:val="paragraphStyleText"/>
      </w:pPr>
      <w:r>
        <w:rPr>
          <w:rStyle w:val="fontStyleText"/>
        </w:rPr>
        <w:t>В конеч</w:t>
      </w:r>
      <w:r>
        <w:rPr>
          <w:rStyle w:val="fontStyleText"/>
        </w:rPr>
        <w:t>ном счете, высокий уровень мотивации — это результат интеграции психологических аспектов и актуальных методов обучения. Используя исследования в области геймификации и игровых подходов, можно создать учебную среду, способствующую глубокому погружению в изу</w:t>
      </w:r>
      <w:r>
        <w:rPr>
          <w:rStyle w:val="fontStyleText"/>
        </w:rPr>
        <w:t>чаемый язык. Это дело требует внимания к мелочам и готовности адаптировать подходы в зависимости от реакции студентов, но результатом станет не просто знание языка, а желание использовать его в реальной жизни.</w:t>
      </w:r>
    </w:p>
    <w:p w:rsidR="009824A4" w:rsidRDefault="009824A4">
      <w:pPr>
        <w:sectPr w:rsidR="009824A4">
          <w:footerReference w:type="default" r:id="rId10"/>
          <w:pgSz w:w="11905" w:h="16837"/>
          <w:pgMar w:top="1133" w:right="566" w:bottom="1133" w:left="1700" w:header="720" w:footer="720" w:gutter="0"/>
          <w:cols w:space="720"/>
        </w:sectPr>
      </w:pPr>
    </w:p>
    <w:p w:rsidR="009824A4" w:rsidRDefault="00E55F9D">
      <w:pPr>
        <w:pStyle w:val="1"/>
      </w:pPr>
      <w:bookmarkStart w:id="5" w:name="_Toc209447346"/>
      <w:r>
        <w:lastRenderedPageBreak/>
        <w:t xml:space="preserve">4 Роль межкультурной </w:t>
      </w:r>
      <w:r>
        <w:t>коммуникации</w:t>
      </w:r>
      <w:bookmarkEnd w:id="5"/>
    </w:p>
    <w:p w:rsidR="009824A4" w:rsidRDefault="00E55F9D">
      <w:pPr>
        <w:pStyle w:val="paragraphStyleText"/>
      </w:pPr>
      <w:r>
        <w:rPr>
          <w:rStyle w:val="fontStyleText"/>
        </w:rPr>
        <w:t>Изучение иностранных языков невозможно без учитывания культурного контекста, в котором эти языки функционируют. Язык не только является инструментом для общения, но и носителем определённых культурных кодов, традиций и норм поведения. В процес</w:t>
      </w:r>
      <w:r>
        <w:rPr>
          <w:rStyle w:val="fontStyleText"/>
        </w:rPr>
        <w:t>се обучения иностранному языку внимание к межкультурной коммуникации открывает новые горизонты для студентов, позволяя не только овладеть лексическими и грамматическими структурами, но и понять, как различные культурные реалии влияют на использование языка</w:t>
      </w:r>
      <w:r>
        <w:rPr>
          <w:rStyle w:val="fontStyleText"/>
        </w:rPr>
        <w:t>.</w:t>
      </w:r>
    </w:p>
    <w:p w:rsidR="009824A4" w:rsidRDefault="00E55F9D">
      <w:pPr>
        <w:pStyle w:val="paragraphStyleText"/>
      </w:pPr>
      <w:r>
        <w:rPr>
          <w:rStyle w:val="fontStyleText"/>
        </w:rPr>
        <w:t>Разные культуры могут иметь совершенно разные представления о вежливости, рамках общения, значении слов и фраз. Рассмотрение этих аспектов становится необходимым в процессах обучения, чтобы избежать недопонимания и неловких ситуаций в взаимодействии с но</w:t>
      </w:r>
      <w:r>
        <w:rPr>
          <w:rStyle w:val="fontStyleText"/>
        </w:rPr>
        <w:t>сителями языка. Например, то, что принято в одной культуре как комплимент, может восприняться в другой как неуместное замечание. Знание этих нюансов делает учащихся более уверенными в общении и способствует более глубокому пониманию языка.</w:t>
      </w:r>
    </w:p>
    <w:p w:rsidR="009824A4" w:rsidRDefault="00E55F9D">
      <w:pPr>
        <w:pStyle w:val="paragraphStyleText"/>
      </w:pPr>
      <w:r>
        <w:rPr>
          <w:rStyle w:val="fontStyleText"/>
        </w:rPr>
        <w:t>Культурные элеме</w:t>
      </w:r>
      <w:r>
        <w:rPr>
          <w:rStyle w:val="fontStyleText"/>
        </w:rPr>
        <w:t>нты, такие как этикет, фоновые знания о стране, истории, литературы, а также традиции и обычаи, могут быть интегрированы в уроки, обогащая их содержание и формируя у студентов более комплексное представление о языке. Применение культурных аспектов, таких к</w:t>
      </w:r>
      <w:r>
        <w:rPr>
          <w:rStyle w:val="fontStyleText"/>
        </w:rPr>
        <w:t>ак фильмы, музыка и литература, может служить мостом между теорией и практикой. Это поможет углубить усвоение материала и развить критическое мышление, позволяя анализировать и интерпретировать различные языковые явления в контексте.</w:t>
      </w:r>
    </w:p>
    <w:p w:rsidR="009824A4" w:rsidRDefault="00E55F9D">
      <w:pPr>
        <w:pStyle w:val="paragraphStyleText"/>
      </w:pPr>
      <w:r>
        <w:rPr>
          <w:rStyle w:val="fontStyleText"/>
        </w:rPr>
        <w:t>Важность межкультурной</w:t>
      </w:r>
      <w:r>
        <w:rPr>
          <w:rStyle w:val="fontStyleText"/>
        </w:rPr>
        <w:t xml:space="preserve"> коммуникации также проявляется в способности учащихся адаптироваться к новым ситуациям. Эффективное взаимодействие с носителями языка невозможно без осознания культурных различий. Студенты, знающие о существующих различиях, чувствуют себя более свободно, </w:t>
      </w:r>
      <w:r>
        <w:rPr>
          <w:rStyle w:val="fontStyleText"/>
        </w:rPr>
        <w:t xml:space="preserve">что способствует активному участию в диалогах и </w:t>
      </w:r>
      <w:r>
        <w:rPr>
          <w:rStyle w:val="fontStyleText"/>
        </w:rPr>
        <w:lastRenderedPageBreak/>
        <w:t>обсуждениях. Такое обучение формирует не только языковые, но и социальные навыки, которые необходимы в глобализированном мире, где коммуникация происходит между представителями различных культур.</w:t>
      </w:r>
    </w:p>
    <w:p w:rsidR="009824A4" w:rsidRDefault="00E55F9D">
      <w:pPr>
        <w:pStyle w:val="paragraphStyleText"/>
      </w:pPr>
      <w:r>
        <w:rPr>
          <w:rStyle w:val="fontStyleText"/>
        </w:rPr>
        <w:t>Хорошее влад</w:t>
      </w:r>
      <w:r>
        <w:rPr>
          <w:rStyle w:val="fontStyleText"/>
        </w:rPr>
        <w:t>ение иностранным языком без понимания культурных контекстов может привести к фрагментарному восприятию и, как следствие, к снижению заинтересованности студентов в изучении. Поэтому обучение должно включать элементы культурологии, что позволит создать целос</w:t>
      </w:r>
      <w:r>
        <w:rPr>
          <w:rStyle w:val="fontStyleText"/>
        </w:rPr>
        <w:t>тное представление о языке как о живом инструменте общения. Воспитание уважения к культурному многообразию, развитие эмпатии и открытости помогут студентам не только усвоить язык, но и подготовиться к общению в многонациональной среде. Таким образом, межку</w:t>
      </w:r>
      <w:r>
        <w:rPr>
          <w:rStyle w:val="fontStyleText"/>
        </w:rPr>
        <w:t>льтурная коммуникация формирует окончательный результат изучения языка, обеспечивая гармоничное сочетание навыков языкового общения и понимания культурных нюансов.</w:t>
      </w:r>
    </w:p>
    <w:p w:rsidR="009824A4" w:rsidRDefault="009824A4">
      <w:pPr>
        <w:sectPr w:rsidR="009824A4">
          <w:footerReference w:type="default" r:id="rId11"/>
          <w:pgSz w:w="11905" w:h="16837"/>
          <w:pgMar w:top="1133" w:right="566" w:bottom="1133" w:left="1700" w:header="720" w:footer="720" w:gutter="0"/>
          <w:cols w:space="720"/>
        </w:sectPr>
      </w:pPr>
    </w:p>
    <w:p w:rsidR="009824A4" w:rsidRDefault="00E55F9D">
      <w:pPr>
        <w:pStyle w:val="1"/>
      </w:pPr>
      <w:bookmarkStart w:id="6" w:name="_Toc209447347"/>
      <w:r>
        <w:lastRenderedPageBreak/>
        <w:t>5 Адаптация образовательного процесса</w:t>
      </w:r>
      <w:bookmarkEnd w:id="6"/>
    </w:p>
    <w:p w:rsidR="009824A4" w:rsidRDefault="00E55F9D">
      <w:pPr>
        <w:pStyle w:val="paragraphStyleText"/>
      </w:pPr>
      <w:r>
        <w:rPr>
          <w:rStyle w:val="fontStyleText"/>
        </w:rPr>
        <w:t>Адаптация методов преподавания ин</w:t>
      </w:r>
      <w:r>
        <w:rPr>
          <w:rStyle w:val="fontStyleText"/>
        </w:rPr>
        <w:t>остранным языкам к реалиям современного общества требует внимательного анализа существующих практик и потребностей учащихся. В условиях интенсивного развития технологий, изменение глобального характера коммуникации и необходимость подготовки к межкультурны</w:t>
      </w:r>
      <w:r>
        <w:rPr>
          <w:rStyle w:val="fontStyleText"/>
        </w:rPr>
        <w:t>м взаимодействиям актуализируют пересмотр традиционных подходов к обучению.</w:t>
      </w:r>
    </w:p>
    <w:p w:rsidR="009824A4" w:rsidRDefault="00E55F9D">
      <w:pPr>
        <w:pStyle w:val="paragraphStyleText"/>
      </w:pPr>
      <w:r>
        <w:rPr>
          <w:rStyle w:val="fontStyleText"/>
        </w:rPr>
        <w:t>Преподаватели часто сталкиваются с классовым контингентом, который стал более разнообразным по своим интересам и культурным традициям. Эта мультикультурность требует готовности учи</w:t>
      </w:r>
      <w:r>
        <w:rPr>
          <w:rStyle w:val="fontStyleText"/>
        </w:rPr>
        <w:t>телей интегрировать в учебный процесс элементы, которые учитывают разнообразные backgrounds студентов, что не только обогащает образовательный опыт, но и снижает барьеры в коммуникации. Способы реагирования на такие изменения включают введение дифференциро</w:t>
      </w:r>
      <w:r>
        <w:rPr>
          <w:rStyle w:val="fontStyleText"/>
        </w:rPr>
        <w:t>ванных методов обучения, использование контекстуализированных заданий и применение технологии, способствующие взаимодействию и обмену опытом между учащимися.</w:t>
      </w:r>
    </w:p>
    <w:p w:rsidR="009824A4" w:rsidRDefault="00E55F9D">
      <w:pPr>
        <w:pStyle w:val="paragraphStyleText"/>
      </w:pPr>
      <w:r>
        <w:rPr>
          <w:rStyle w:val="fontStyleText"/>
        </w:rPr>
        <w:t>С применением современных средств обучения, таких как облачные платформы и мобильные приложения, п</w:t>
      </w:r>
      <w:r>
        <w:rPr>
          <w:rStyle w:val="fontStyleText"/>
        </w:rPr>
        <w:t>оявляется возможность создавать динамичные образовательные среды. Эти платформы обеспечивают доступ к разнообразным ресурсам и материалам, что особенно важно для самостоятельного изучения, являющегося важной частью современного образовательного процесса. В</w:t>
      </w:r>
      <w:r>
        <w:rPr>
          <w:rStyle w:val="fontStyleText"/>
        </w:rPr>
        <w:t>ажным аспектом является и фокус на развитие критического мышления, так как учащиеся должны не только усваивать языковую информацию, но и уметь применять её в различных ситуациях.</w:t>
      </w:r>
    </w:p>
    <w:p w:rsidR="009824A4" w:rsidRDefault="00E55F9D">
      <w:pPr>
        <w:pStyle w:val="paragraphStyleText"/>
      </w:pPr>
      <w:r>
        <w:rPr>
          <w:rStyle w:val="fontStyleText"/>
        </w:rPr>
        <w:t>Обратная связь становится еще одним ключевым элементом адаптации. Современные</w:t>
      </w:r>
      <w:r>
        <w:rPr>
          <w:rStyle w:val="fontStyleText"/>
        </w:rPr>
        <w:t xml:space="preserve"> методики, такие как использование онлайн-тестирования и платформ для взаимодействия, позволяют учителям легко отслеживать прогресс каждого студента и адаптировать учебный план в зависимости от их нужд и уровня готовности. Это не только повышает ответствен</w:t>
      </w:r>
      <w:r>
        <w:rPr>
          <w:rStyle w:val="fontStyleText"/>
        </w:rPr>
        <w:t>ность студентов за свой образовательный процесс, но и укрепляет их уверенность в себе.</w:t>
      </w:r>
    </w:p>
    <w:p w:rsidR="009824A4" w:rsidRDefault="00E55F9D">
      <w:pPr>
        <w:pStyle w:val="paragraphStyleText"/>
      </w:pPr>
      <w:r>
        <w:rPr>
          <w:rStyle w:val="fontStyleText"/>
        </w:rPr>
        <w:lastRenderedPageBreak/>
        <w:t>Для дальнейшего совершенствования образовательного процесса необходимо активно внедрять лучшие практики и учитывать отзывы участников образовательного процесса. Регулярн</w:t>
      </w:r>
      <w:r>
        <w:rPr>
          <w:rStyle w:val="fontStyleText"/>
        </w:rPr>
        <w:t>ые тренинги для преподавателей по новым методам и технологии также помогут создать культуру постоянного обновления и совершенствования. Систематическое внедрение инноваций в обучение не только улучшит качество образования, но и подготовит учащихся к реальн</w:t>
      </w:r>
      <w:r>
        <w:rPr>
          <w:rStyle w:val="fontStyleText"/>
        </w:rPr>
        <w:t>ым взаимодействиям в многоязычном, многонациональном обществе.</w:t>
      </w:r>
    </w:p>
    <w:p w:rsidR="009824A4" w:rsidRDefault="00E55F9D">
      <w:pPr>
        <w:pStyle w:val="paragraphStyleText"/>
      </w:pPr>
      <w:r>
        <w:rPr>
          <w:rStyle w:val="fontStyleText"/>
        </w:rPr>
        <w:t>Адаптация методов преподавания в современном контексте — это не просто необходимость, а важный шаг к созданию гибкой образовательной среды. Фокус на потребностях учащихся, использование совреме</w:t>
      </w:r>
      <w:r>
        <w:rPr>
          <w:rStyle w:val="fontStyleText"/>
        </w:rPr>
        <w:t>нных технологий и методы обратной связи позволяют создать условия для эффективного изучения иностранного языка, соответствующего вызовам времени. Необходимо постоянное пересмотр и анализ подходов, что сделает процессы обучения более инклюзивными и способст</w:t>
      </w:r>
      <w:r>
        <w:rPr>
          <w:rStyle w:val="fontStyleText"/>
        </w:rPr>
        <w:t>вующими личностному и профессиональному развитию студентов.</w:t>
      </w:r>
    </w:p>
    <w:p w:rsidR="009824A4" w:rsidRDefault="009824A4">
      <w:pPr>
        <w:sectPr w:rsidR="009824A4">
          <w:footerReference w:type="default" r:id="rId12"/>
          <w:pgSz w:w="11905" w:h="16837"/>
          <w:pgMar w:top="1133" w:right="566" w:bottom="1133" w:left="1700" w:header="720" w:footer="720" w:gutter="0"/>
          <w:cols w:space="720"/>
        </w:sectPr>
      </w:pPr>
    </w:p>
    <w:p w:rsidR="009824A4" w:rsidRDefault="00E55F9D">
      <w:pPr>
        <w:pStyle w:val="1"/>
      </w:pPr>
      <w:bookmarkStart w:id="7" w:name="_Toc209447348"/>
      <w:r>
        <w:lastRenderedPageBreak/>
        <w:t>6 Исследования и практические примеры</w:t>
      </w:r>
      <w:bookmarkEnd w:id="7"/>
    </w:p>
    <w:p w:rsidR="009824A4" w:rsidRDefault="00E55F9D">
      <w:pPr>
        <w:pStyle w:val="paragraphStyleText"/>
      </w:pPr>
      <w:r>
        <w:rPr>
          <w:rStyle w:val="fontStyleText"/>
        </w:rPr>
        <w:t>Недавние исследования в области преподавания иностранным языкам показывают разнообразные подходы и успешные практики внедрения новых методов. В одном из проектов, проведенных в европейской школе во время пандемии, преподаватели применяли методику, основанн</w:t>
      </w:r>
      <w:r>
        <w:rPr>
          <w:rStyle w:val="fontStyleText"/>
        </w:rPr>
        <w:t>ую на блочном обучении. Уроки были разделены на тематические блоки, каждый из которых сочетал различные виды деятельности: чтение, письмо, обсуждение и практическое использование языка в реальных ситуациях. Результаты показали, что такой подход не только у</w:t>
      </w:r>
      <w:r>
        <w:rPr>
          <w:rStyle w:val="fontStyleText"/>
        </w:rPr>
        <w:t>величил вовлечённость студентов, но и способствовал улучшению их навыков общения на иностранном языке, что подтверждается повышением средних баллов на итоговых тестах.</w:t>
      </w:r>
    </w:p>
    <w:p w:rsidR="009824A4" w:rsidRDefault="00E55F9D">
      <w:pPr>
        <w:pStyle w:val="paragraphStyleText"/>
      </w:pPr>
      <w:r>
        <w:rPr>
          <w:rStyle w:val="fontStyleText"/>
        </w:rPr>
        <w:t>Другая интересная инициатива произошла в контексте онлайн-обучения. Одно исследование, п</w:t>
      </w:r>
      <w:r>
        <w:rPr>
          <w:rStyle w:val="fontStyleText"/>
        </w:rPr>
        <w:t xml:space="preserve">роведенное в России, изучало использование мобильных приложений для изучения английского языка среди подростков. Участники программы использовали приложение, которое включало геймификацию – элементы игр, такие как бонусы, уровни и вызовы. Судя по опросам, </w:t>
      </w:r>
      <w:r>
        <w:rPr>
          <w:rStyle w:val="fontStyleText"/>
        </w:rPr>
        <w:t>студенты оценили такой формат обучения, так как он сделал процесс более увлекательным. Результаты подтвердили, что использование мобильных технологий значительно увеличивало их мотивацию и желание заниматься регулярно.</w:t>
      </w:r>
    </w:p>
    <w:p w:rsidR="009824A4" w:rsidRDefault="00E55F9D">
      <w:pPr>
        <w:pStyle w:val="paragraphStyleText"/>
      </w:pPr>
      <w:r>
        <w:rPr>
          <w:rStyle w:val="fontStyleText"/>
        </w:rPr>
        <w:t>В США проводились экспериментальные з</w:t>
      </w:r>
      <w:r>
        <w:rPr>
          <w:rStyle w:val="fontStyleText"/>
        </w:rPr>
        <w:t>анятия с использованием виртуальной реальности для обучения испанскому языку. Ученики погружались в трехмерную среду, имитирующую испаноязычные страны, что позволило наладить контекстуальную практику языка. Результаты показывают, что у студентов значительн</w:t>
      </w:r>
      <w:r>
        <w:rPr>
          <w:rStyle w:val="fontStyleText"/>
        </w:rPr>
        <w:t>о возросло чувство языковой уверенности, а также улучшились навыки аудирования и произношения, так как они воспринимали язык в естественных условиях общения.</w:t>
      </w:r>
    </w:p>
    <w:p w:rsidR="009824A4" w:rsidRDefault="00E55F9D">
      <w:pPr>
        <w:pStyle w:val="paragraphStyleText"/>
      </w:pPr>
      <w:r>
        <w:rPr>
          <w:rStyle w:val="fontStyleText"/>
        </w:rPr>
        <w:t xml:space="preserve">В других случаях использовалось комбинированное обучение, сочетающее как традиционные методы, так </w:t>
      </w:r>
      <w:r>
        <w:rPr>
          <w:rStyle w:val="fontStyleText"/>
        </w:rPr>
        <w:t xml:space="preserve">и современные технологии. Например, в одной из школ в Великобритании был реализован проект, в рамках </w:t>
      </w:r>
      <w:r>
        <w:rPr>
          <w:rStyle w:val="fontStyleText"/>
        </w:rPr>
        <w:lastRenderedPageBreak/>
        <w:t>которого изучение французского языка происходило параллельно с физическими активностями, такими как танцы и спорт. Участники занятия были вовлечены в проце</w:t>
      </w:r>
      <w:r>
        <w:rPr>
          <w:rStyle w:val="fontStyleText"/>
        </w:rPr>
        <w:t>сс изучения через активное участие и практические действия, что привело к существенному улучшению их коммуникативных навыков.</w:t>
      </w:r>
    </w:p>
    <w:p w:rsidR="009824A4" w:rsidRDefault="00E55F9D">
      <w:pPr>
        <w:pStyle w:val="paragraphStyleText"/>
      </w:pPr>
      <w:r>
        <w:rPr>
          <w:rStyle w:val="fontStyleText"/>
        </w:rPr>
        <w:t xml:space="preserve">Кроме того, в некоторых вузах внедряются методы интерактивных семинаров, где основное внимание уделяется коммуникативным аспектам </w:t>
      </w:r>
      <w:r>
        <w:rPr>
          <w:rStyle w:val="fontStyleText"/>
        </w:rPr>
        <w:t>обучения. Исследование показало, что студенты, которые участвовали в таких семинарах, ощущали более глубокое понимание языка и его культурного контекста. Это также позитивно повлияло на их желание продолжать обучение.</w:t>
      </w:r>
    </w:p>
    <w:p w:rsidR="009824A4" w:rsidRDefault="00E55F9D">
      <w:pPr>
        <w:pStyle w:val="paragraphStyleText"/>
      </w:pPr>
      <w:r>
        <w:rPr>
          <w:rStyle w:val="fontStyleText"/>
        </w:rPr>
        <w:t>Таким образом, применяемые инновационн</w:t>
      </w:r>
      <w:r>
        <w:rPr>
          <w:rStyle w:val="fontStyleText"/>
        </w:rPr>
        <w:t xml:space="preserve">ые методы демонстрируют свою эффективность в реальных образовательных условиях. Каждый из приведённых примеров отражает возможность объединения традиционного подхода и современных технологий для достижения лучших результатов в изучении иностранного языка. </w:t>
      </w:r>
      <w:r>
        <w:rPr>
          <w:rStyle w:val="fontStyleText"/>
        </w:rPr>
        <w:t>Эти практики открывают новые горизонты для создания более интегрированных и мотивирующих образовательных сред, способствующих развитию навыков, необходимых для успешного общения в многоязычном мире.</w:t>
      </w:r>
    </w:p>
    <w:p w:rsidR="009824A4" w:rsidRDefault="009824A4">
      <w:pPr>
        <w:sectPr w:rsidR="009824A4">
          <w:footerReference w:type="default" r:id="rId13"/>
          <w:pgSz w:w="11905" w:h="16837"/>
          <w:pgMar w:top="1133" w:right="566" w:bottom="1133" w:left="1700" w:header="720" w:footer="720" w:gutter="0"/>
          <w:cols w:space="720"/>
        </w:sectPr>
      </w:pPr>
    </w:p>
    <w:p w:rsidR="009824A4" w:rsidRDefault="00E55F9D">
      <w:pPr>
        <w:pStyle w:val="1"/>
      </w:pPr>
      <w:bookmarkStart w:id="8" w:name="_Toc209447349"/>
      <w:r>
        <w:lastRenderedPageBreak/>
        <w:t>7 Будущее обучения иностранным языка</w:t>
      </w:r>
      <w:r>
        <w:t>м</w:t>
      </w:r>
      <w:bookmarkEnd w:id="8"/>
    </w:p>
    <w:p w:rsidR="009824A4" w:rsidRDefault="00E55F9D">
      <w:pPr>
        <w:pStyle w:val="paragraphStyleText"/>
      </w:pPr>
      <w:r>
        <w:rPr>
          <w:rStyle w:val="fontStyleText"/>
        </w:rPr>
        <w:t>Будущее обучения иностранным языкам будет определяться несколькими ключевыми направлениями, основанными на текущих трендах и технологических достижениях. Прежде всего, ожидается, что интеграция искусственного интеллекта (ИИ) в образовательный процесс стане</w:t>
      </w:r>
      <w:r>
        <w:rPr>
          <w:rStyle w:val="fontStyleText"/>
        </w:rPr>
        <w:t>т основой для более персонализированного и адаптивного обучения. Системы на основе ИИ будут способны анализировать успехи и трудности каждого учащегося, автоматически адаптируя учебные материалы и задания под индивидуальные потребности. Это обеспечит более</w:t>
      </w:r>
      <w:r>
        <w:rPr>
          <w:rStyle w:val="fontStyleText"/>
        </w:rPr>
        <w:t xml:space="preserve"> целенаправленное и эффективное изучение языка.</w:t>
      </w:r>
    </w:p>
    <w:p w:rsidR="009824A4" w:rsidRDefault="00E55F9D">
      <w:pPr>
        <w:pStyle w:val="paragraphStyleText"/>
      </w:pPr>
      <w:r>
        <w:rPr>
          <w:rStyle w:val="fontStyleText"/>
        </w:rPr>
        <w:t>Еще одним важным аспектом станет использование виртуальной и дополненной реальности. Эти технологии смогут создать иммерсивную среду для практики языка, предоставляя возможность взаимодействовать с носителями</w:t>
      </w:r>
      <w:r>
        <w:rPr>
          <w:rStyle w:val="fontStyleText"/>
        </w:rPr>
        <w:t xml:space="preserve"> языка в условиях, схожих с реальной жизнью. Учебные занятия в таких виртуальных пространствах помогут улучшить не только языковые навыки, но и межкультурную компетенцию учащихся.</w:t>
      </w:r>
    </w:p>
    <w:p w:rsidR="009824A4" w:rsidRDefault="00E55F9D">
      <w:pPr>
        <w:pStyle w:val="paragraphStyleText"/>
      </w:pPr>
      <w:r>
        <w:rPr>
          <w:rStyle w:val="fontStyleText"/>
        </w:rPr>
        <w:t>С развитием технологий все большее внимание будет уделяться созданию гибридн</w:t>
      </w:r>
      <w:r>
        <w:rPr>
          <w:rStyle w:val="fontStyleText"/>
        </w:rPr>
        <w:t>ых форматов обучения, сочетая онлайн и офлайн подходы. Образовательные учреждения будут стремиться к созданию разнообразного и доступного опыта, предоставляя учащимся возможность выбирать наиболее подходящий для них режим. Это может быть особенно полезно д</w:t>
      </w:r>
      <w:r>
        <w:rPr>
          <w:rStyle w:val="fontStyleText"/>
        </w:rPr>
        <w:t>ля труднодоступных регионов, где традиционные методы не всегда доступны.</w:t>
      </w:r>
    </w:p>
    <w:p w:rsidR="009824A4" w:rsidRDefault="00E55F9D">
      <w:pPr>
        <w:pStyle w:val="paragraphStyleText"/>
      </w:pPr>
      <w:r>
        <w:rPr>
          <w:rStyle w:val="fontStyleText"/>
        </w:rPr>
        <w:t xml:space="preserve">Внедрение социальных медиа и платформ для совместной работы также существенно изменит подход к обучению иностранным языкам. Учащиеся смогут общаться, обмениваться опытом и знаниями с </w:t>
      </w:r>
      <w:r>
        <w:rPr>
          <w:rStyle w:val="fontStyleText"/>
        </w:rPr>
        <w:t>людьми из разных уголков мира, что не только повысит их мотивацию, но и даст возможность практиковать язык в режиме реального времени. Создание международных языковых сообществ станет неотъемлемой частью образовательного процесса, что положительно скажется</w:t>
      </w:r>
      <w:r>
        <w:rPr>
          <w:rStyle w:val="fontStyleText"/>
        </w:rPr>
        <w:t xml:space="preserve"> на уровнях владения языками.</w:t>
      </w:r>
    </w:p>
    <w:p w:rsidR="009824A4" w:rsidRDefault="00E55F9D">
      <w:pPr>
        <w:pStyle w:val="paragraphStyleText"/>
      </w:pPr>
      <w:r>
        <w:rPr>
          <w:rStyle w:val="fontStyleText"/>
        </w:rPr>
        <w:lastRenderedPageBreak/>
        <w:t>Другой перспективной тенденцией является применение геймификации в обучении языкам. Игра как метод обучения сможет сделать процесс более увлекательным и динамичным, превращая изучение языка в интересное и затягивающее занятие.</w:t>
      </w:r>
      <w:r>
        <w:rPr>
          <w:rStyle w:val="fontStyleText"/>
        </w:rPr>
        <w:t xml:space="preserve"> Это позволит снизить уровень стресса, связанного с изучением, и поможет учащимся преодолевать барьеры при использовании иностранного языка.</w:t>
      </w:r>
    </w:p>
    <w:p w:rsidR="009824A4" w:rsidRDefault="00E55F9D">
      <w:pPr>
        <w:pStyle w:val="paragraphStyleText"/>
      </w:pPr>
      <w:r>
        <w:rPr>
          <w:rStyle w:val="fontStyleText"/>
        </w:rPr>
        <w:t>Фокус на эмоциональном интеллекте в обучении будет набирать популярность, что позволит преподавателям лучше понимат</w:t>
      </w:r>
      <w:r>
        <w:rPr>
          <w:rStyle w:val="fontStyleText"/>
        </w:rPr>
        <w:t>ь потребности своих учеников. Эмпатия и коммуникабельность преподавателей станут важными навыками, которые помогут справляться с разнообразными ситуациями в классе. Ответы на эмоциональные и психологические вызовы обучающихся будут определять качество взаи</w:t>
      </w:r>
      <w:r>
        <w:rPr>
          <w:rStyle w:val="fontStyleText"/>
        </w:rPr>
        <w:t>модействия на уроках и уровень усвоения материала.</w:t>
      </w:r>
    </w:p>
    <w:p w:rsidR="009824A4" w:rsidRDefault="00E55F9D">
      <w:pPr>
        <w:pStyle w:val="paragraphStyleText"/>
      </w:pPr>
      <w:r>
        <w:rPr>
          <w:rStyle w:val="fontStyleText"/>
        </w:rPr>
        <w:t>В заключение, будущее обучения иностранным языкам будет отмечено гармоничным сочетанием технологий, персонализации и акцента на человеческом взаимодействии. Постоянный мониторинг новых тенденций и адаптаци</w:t>
      </w:r>
      <w:r>
        <w:rPr>
          <w:rStyle w:val="fontStyleText"/>
        </w:rPr>
        <w:t xml:space="preserve">я существующих моделей под реалии времени будут способствовать качественному улучшению образовательного процесса. У системы образования появится возможность не только стать более гибкой, но и более богатой на разнообразные подходы к обучению, что позволит </w:t>
      </w:r>
      <w:r>
        <w:rPr>
          <w:rStyle w:val="fontStyleText"/>
        </w:rPr>
        <w:t>значительно улучшить результаты учащихся.</w:t>
      </w:r>
    </w:p>
    <w:p w:rsidR="009824A4" w:rsidRDefault="009824A4">
      <w:pPr>
        <w:sectPr w:rsidR="009824A4">
          <w:footerReference w:type="default" r:id="rId14"/>
          <w:pgSz w:w="11905" w:h="16837"/>
          <w:pgMar w:top="1133" w:right="566" w:bottom="1133" w:left="1700" w:header="720" w:footer="720" w:gutter="0"/>
          <w:cols w:space="720"/>
        </w:sectPr>
      </w:pPr>
    </w:p>
    <w:p w:rsidR="009824A4" w:rsidRDefault="00E55F9D">
      <w:pPr>
        <w:pStyle w:val="1"/>
      </w:pPr>
      <w:bookmarkStart w:id="9" w:name="_Toc209447350"/>
      <w:r>
        <w:lastRenderedPageBreak/>
        <w:t>Заключение</w:t>
      </w:r>
      <w:bookmarkEnd w:id="9"/>
    </w:p>
    <w:p w:rsidR="009824A4" w:rsidRDefault="00E55F9D">
      <w:pPr>
        <w:pStyle w:val="paragraphStyleText"/>
      </w:pPr>
      <w:r>
        <w:rPr>
          <w:rStyle w:val="fontStyleText"/>
        </w:rPr>
        <w:t>В заключение данной работы можно подвести итоги, касающиеся современных средств обучения иностранным языкам, которые играют ключевую роль в образовательном процессе. В условиях глоба</w:t>
      </w:r>
      <w:r>
        <w:rPr>
          <w:rStyle w:val="fontStyleText"/>
        </w:rPr>
        <w:t>лизации и стремительного развития технологий, обучение иностранным языкам становится не только необходимостью, но и важным инструментом для межкультурной коммуникации. Современные технологии, такие как онлайн-платформы и мобильные приложения, предоставляют</w:t>
      </w:r>
      <w:r>
        <w:rPr>
          <w:rStyle w:val="fontStyleText"/>
        </w:rPr>
        <w:t xml:space="preserve"> уникальные возможности для изучения языков, позволяя учащимся взаимодействовать с носителями языка, получать доступ к разнообразным ресурсам и практиковать навыки в любое время и в любом месте.</w:t>
      </w:r>
    </w:p>
    <w:p w:rsidR="009824A4" w:rsidRDefault="00E55F9D">
      <w:pPr>
        <w:pStyle w:val="paragraphStyleText"/>
      </w:pPr>
      <w:r>
        <w:rPr>
          <w:rStyle w:val="fontStyleText"/>
        </w:rPr>
        <w:t>Интерактивные средства обучения, включая игры, симуляции и ви</w:t>
      </w:r>
      <w:r>
        <w:rPr>
          <w:rStyle w:val="fontStyleText"/>
        </w:rPr>
        <w:t>ртуальные классы, значительно повышают уровень вовлеченности учащихся. Они делают процесс обучения более динамичным и интересным, что, в свою очередь, способствует повышению мотивации. Исследования показывают, что использование таких технологий не только у</w:t>
      </w:r>
      <w:r>
        <w:rPr>
          <w:rStyle w:val="fontStyleText"/>
        </w:rPr>
        <w:t>лучшает языковые навыки, но и способствует развитию критического мышления и креативности, что является важным аспектом современного образования.</w:t>
      </w:r>
    </w:p>
    <w:p w:rsidR="009824A4" w:rsidRDefault="00E55F9D">
      <w:pPr>
        <w:pStyle w:val="paragraphStyleText"/>
      </w:pPr>
      <w:r>
        <w:rPr>
          <w:rStyle w:val="fontStyleText"/>
        </w:rPr>
        <w:t xml:space="preserve">Роль межкультурной коммуникации в обучении иностранным языкам также нельзя недооценивать. Понимание культурных </w:t>
      </w:r>
      <w:r>
        <w:rPr>
          <w:rStyle w:val="fontStyleText"/>
        </w:rPr>
        <w:t>особенностей языка помогает учащимся не только лучше усваивать материал, но и формировать уважение к другим культурам. Это особенно актуально в многонациональном обществе, где взаимодействие между представителями разных культур становится повседневной реал</w:t>
      </w:r>
      <w:r>
        <w:rPr>
          <w:rStyle w:val="fontStyleText"/>
        </w:rPr>
        <w:t>ьностью. Адаптация образовательного процесса к новым требованиям времени и технологиям является необходимым шагом для повышения эффективности обучения. Применение современных методик и подходов, таких как проектное обучение и коллаборативные методы, позвол</w:t>
      </w:r>
      <w:r>
        <w:rPr>
          <w:rStyle w:val="fontStyleText"/>
        </w:rPr>
        <w:t>яет создать более продуктивную образовательную среду.</w:t>
      </w:r>
    </w:p>
    <w:p w:rsidR="009824A4" w:rsidRDefault="00E55F9D">
      <w:pPr>
        <w:pStyle w:val="paragraphStyleText"/>
      </w:pPr>
      <w:r>
        <w:rPr>
          <w:rStyle w:val="fontStyleText"/>
        </w:rPr>
        <w:t xml:space="preserve">Исследования, проведенные на международных конференциях, подчеркивают важность интеграции инновационных технологий в процесс </w:t>
      </w:r>
      <w:r>
        <w:rPr>
          <w:rStyle w:val="fontStyleText"/>
        </w:rPr>
        <w:lastRenderedPageBreak/>
        <w:t>обучения. Практические примеры успешного применения таких технологий в различ</w:t>
      </w:r>
      <w:r>
        <w:rPr>
          <w:rStyle w:val="fontStyleText"/>
        </w:rPr>
        <w:t>ных образовательных учреждениях демонстрируют их эффективность и положительное влияние на результаты учащихся. Будущее обучения иностранным языкам, безусловно, связано с дальнейшим развитием технологий и их интеграцией в образовательный процесс. Ожидается,</w:t>
      </w:r>
      <w:r>
        <w:rPr>
          <w:rStyle w:val="fontStyleText"/>
        </w:rPr>
        <w:t xml:space="preserve"> что в ближайшие годы мы увидим еще больше инновационных решений, которые сделают обучение более доступным и эффективным.</w:t>
      </w:r>
    </w:p>
    <w:p w:rsidR="009824A4" w:rsidRDefault="00E55F9D">
      <w:pPr>
        <w:pStyle w:val="paragraphStyleText"/>
      </w:pPr>
      <w:r>
        <w:rPr>
          <w:rStyle w:val="fontStyleText"/>
        </w:rPr>
        <w:t>Таким образом, современные средства обучения иностранным языкам открывают новые горизонты для учащихся и преподавателей. Они не только</w:t>
      </w:r>
      <w:r>
        <w:rPr>
          <w:rStyle w:val="fontStyleText"/>
        </w:rPr>
        <w:t xml:space="preserve"> способствуют улучшению языковых навыков, но и формируют более глубокое понимание культурных контекстов, что является важным аспектом в глобализированном мире. Важно продолжать исследовать и внедрять новые подходы, чтобы обеспечить качественное и эффективн</w:t>
      </w:r>
      <w:r>
        <w:rPr>
          <w:rStyle w:val="fontStyleText"/>
        </w:rPr>
        <w:t>ое обучение, соответствующее требованиям времени. В конечном итоге, успешное освоение иностранного языка становится не только личной целью каждого учащегося, но и важным вкладом в развитие межкультурного диалога и сотрудничества на международной арене.</w:t>
      </w:r>
    </w:p>
    <w:p w:rsidR="009824A4" w:rsidRDefault="009824A4">
      <w:pPr>
        <w:sectPr w:rsidR="009824A4">
          <w:footerReference w:type="default" r:id="rId15"/>
          <w:pgSz w:w="11905" w:h="16837"/>
          <w:pgMar w:top="1133" w:right="566" w:bottom="1133" w:left="1700" w:header="720" w:footer="720" w:gutter="0"/>
          <w:cols w:space="720"/>
        </w:sectPr>
      </w:pPr>
    </w:p>
    <w:p w:rsidR="009824A4" w:rsidRDefault="00E55F9D">
      <w:pPr>
        <w:pStyle w:val="1"/>
      </w:pPr>
      <w:bookmarkStart w:id="10" w:name="_Toc209447351"/>
      <w:r>
        <w:lastRenderedPageBreak/>
        <w:t>Библиография</w:t>
      </w:r>
      <w:bookmarkEnd w:id="10"/>
    </w:p>
    <w:p w:rsidR="009824A4" w:rsidRDefault="00E55F9D">
      <w:pPr>
        <w:pStyle w:val="paragraphStyleText"/>
      </w:pPr>
      <w:r>
        <w:rPr>
          <w:rStyle w:val="fontStyleText"/>
        </w:rPr>
        <w:t>1. Иванова О.А. Инновационные технологии в обучении иностранным языкам // Иностранные языки в школе. – 2020. – № 2. – С.</w:t>
      </w:r>
      <w:r>
        <w:rPr>
          <w:rStyle w:val="fontStyleText"/>
        </w:rPr>
        <w:t xml:space="preserve"> 15–21.</w:t>
      </w:r>
    </w:p>
    <w:p w:rsidR="009824A4" w:rsidRDefault="00E55F9D">
      <w:pPr>
        <w:pStyle w:val="paragraphStyleText"/>
      </w:pPr>
      <w:r>
        <w:rPr>
          <w:rStyle w:val="fontStyleText"/>
        </w:rPr>
        <w:t>2. Петрова Н.В. Использование мультимедийных технологий в преподавании английского языка // Современные технологии в образовании. – 2019. – № 4. – С. 36–41.</w:t>
      </w:r>
    </w:p>
    <w:p w:rsidR="009824A4" w:rsidRDefault="00E55F9D">
      <w:pPr>
        <w:pStyle w:val="paragraphStyleText"/>
      </w:pPr>
      <w:r>
        <w:rPr>
          <w:rStyle w:val="fontStyleText"/>
        </w:rPr>
        <w:t>3. Смирнов Д.А. Применение интернет-ресурсов в обучении иностранным языкам // Научный вестн</w:t>
      </w:r>
      <w:r>
        <w:rPr>
          <w:rStyle w:val="fontStyleText"/>
        </w:rPr>
        <w:t>ик МГУ. – 2021. – Т. 12, № 3. – С. 58–65.</w:t>
      </w:r>
    </w:p>
    <w:p w:rsidR="009824A4" w:rsidRDefault="00E55F9D">
      <w:pPr>
        <w:pStyle w:val="paragraphStyleText"/>
      </w:pPr>
      <w:r>
        <w:rPr>
          <w:rStyle w:val="fontStyleText"/>
        </w:rPr>
        <w:t>4. Кузнецова Е.Е. Игровые методики в обучении иностранным языкам // Вестник Новосибирского государственного университета. – 2022. – Т. 19, № 1. – С. 104–110.</w:t>
      </w:r>
    </w:p>
    <w:p w:rsidR="009824A4" w:rsidRDefault="00E55F9D">
      <w:pPr>
        <w:pStyle w:val="paragraphStyleText"/>
      </w:pPr>
      <w:r>
        <w:rPr>
          <w:rStyle w:val="fontStyleText"/>
        </w:rPr>
        <w:t>5. Федоров П.С. Адаптация дистанционного обучения к преп</w:t>
      </w:r>
      <w:r>
        <w:rPr>
          <w:rStyle w:val="fontStyleText"/>
        </w:rPr>
        <w:t>одаванию иностранных языков // Образование и педагогические науки. – 2020. – № 8. – С. 72–78.</w:t>
      </w:r>
    </w:p>
    <w:p w:rsidR="009824A4" w:rsidRDefault="00E55F9D">
      <w:pPr>
        <w:pStyle w:val="paragraphStyleText"/>
      </w:pPr>
      <w:r>
        <w:rPr>
          <w:rStyle w:val="fontStyleText"/>
        </w:rPr>
        <w:t>6. Баранова Т.И. Роль социальных сетей в изучении иностранного языка учащимися // Педагогические исследования. – 2021. – Т. 4, № 2. – С. 25–31.</w:t>
      </w:r>
    </w:p>
    <w:p w:rsidR="009824A4" w:rsidRDefault="00E55F9D">
      <w:pPr>
        <w:pStyle w:val="paragraphStyleText"/>
      </w:pPr>
      <w:r>
        <w:rPr>
          <w:rStyle w:val="fontStyleText"/>
        </w:rPr>
        <w:t>7. Сидорова М.В. М</w:t>
      </w:r>
      <w:r>
        <w:rPr>
          <w:rStyle w:val="fontStyleText"/>
        </w:rPr>
        <w:t>етодические подходы к использованию мобильных приложений для изучения языков // Научный журнал "Эducation and Science". – 2019. – № 1. – С. 32–39.</w:t>
      </w:r>
    </w:p>
    <w:p w:rsidR="009824A4" w:rsidRDefault="00E55F9D">
      <w:pPr>
        <w:pStyle w:val="paragraphStyleText"/>
      </w:pPr>
      <w:r>
        <w:rPr>
          <w:rStyle w:val="fontStyleText"/>
        </w:rPr>
        <w:t>8. Яковлева Л.И. Обучение иностранным языкам с использованием интерактивных технологий // Новые горизонты в о</w:t>
      </w:r>
      <w:r>
        <w:rPr>
          <w:rStyle w:val="fontStyleText"/>
        </w:rPr>
        <w:t>бразовании. – 2020. – № 3. – С. 44–50.</w:t>
      </w:r>
    </w:p>
    <w:p w:rsidR="009824A4" w:rsidRDefault="00E55F9D">
      <w:pPr>
        <w:pStyle w:val="paragraphStyleText"/>
      </w:pPr>
      <w:r>
        <w:rPr>
          <w:rStyle w:val="fontStyleText"/>
        </w:rPr>
        <w:t>9. Григорьев А.П. Эффективность онлайн-курсов в обучении иностранным языкам // Современные проблемы науки и образования. – 2022. – № 5. – С. 18–26.</w:t>
      </w:r>
    </w:p>
    <w:p w:rsidR="009824A4" w:rsidRDefault="00E55F9D">
      <w:pPr>
        <w:pStyle w:val="paragraphStyleText"/>
      </w:pPr>
      <w:r>
        <w:rPr>
          <w:rStyle w:val="fontStyleText"/>
        </w:rPr>
        <w:t>10. Савельева Н.В. Креативные методы обучения в преподавании иностранных языков // Вестник педагогического образования. – 2021. – Т. 8, № 6. – С. 57–64.</w:t>
      </w:r>
    </w:p>
    <w:p w:rsidR="009824A4" w:rsidRDefault="009824A4">
      <w:pPr>
        <w:pStyle w:val="paragraphStyleText"/>
      </w:pPr>
    </w:p>
    <w:sectPr w:rsidR="009824A4" w:rsidSect="009824A4">
      <w:footerReference w:type="default" r:id="rId16"/>
      <w:pgSz w:w="11905" w:h="16837"/>
      <w:pgMar w:top="1133" w:right="566" w:bottom="1133" w:left="17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4A4" w:rsidRDefault="009824A4" w:rsidP="009824A4">
      <w:pPr>
        <w:spacing w:after="0" w:line="240" w:lineRule="auto"/>
      </w:pPr>
      <w:r>
        <w:separator/>
      </w:r>
    </w:p>
  </w:endnote>
  <w:endnote w:type="continuationSeparator" w:id="1">
    <w:p w:rsidR="009824A4" w:rsidRDefault="009824A4" w:rsidP="00982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A4" w:rsidRDefault="009824A4">
    <w:pPr>
      <w:pStyle w:val="paragraphStylePageNum"/>
    </w:pPr>
    <w:r>
      <w:fldChar w:fldCharType="begin"/>
    </w:r>
    <w:r w:rsidR="00E55F9D">
      <w:rPr>
        <w:rStyle w:val="fontStyleText"/>
      </w:rPr>
      <w:instrText>PAGE</w:instrText>
    </w:r>
    <w:r w:rsidR="00E55F9D">
      <w:fldChar w:fldCharType="separate"/>
    </w:r>
    <w:r w:rsidR="00E55F9D">
      <w:rPr>
        <w:rStyle w:val="fontStyleText"/>
        <w:noProof/>
      </w:rPr>
      <w:t>2</w:t>
    </w:r>
    <w:r>
      <w:fldChar w:fldCharType="end"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A4" w:rsidRDefault="009824A4">
    <w:pPr>
      <w:pStyle w:val="paragraphStylePageNum"/>
    </w:pPr>
    <w:r>
      <w:fldChar w:fldCharType="begin"/>
    </w:r>
    <w:r w:rsidR="00E55F9D">
      <w:rPr>
        <w:rStyle w:val="fontStyleText"/>
      </w:rPr>
      <w:instrText>PAG</w:instrText>
    </w:r>
    <w:r w:rsidR="00E55F9D">
      <w:rPr>
        <w:rStyle w:val="fontStyleText"/>
      </w:rPr>
      <w:instrText>E</w:instrText>
    </w:r>
    <w:r w:rsidR="00E55F9D">
      <w:fldChar w:fldCharType="separate"/>
    </w:r>
    <w:r w:rsidR="00E55F9D">
      <w:rPr>
        <w:rStyle w:val="fontStyleText"/>
        <w:noProof/>
      </w:rPr>
      <w:t>19</w:t>
    </w:r>
    <w:r>
      <w:fldChar w:fldCharType="end"/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A4" w:rsidRDefault="009824A4">
    <w:pPr>
      <w:pStyle w:val="paragraphStylePageNum"/>
    </w:pPr>
    <w:r>
      <w:fldChar w:fldCharType="begin"/>
    </w:r>
    <w:r w:rsidR="00E55F9D">
      <w:rPr>
        <w:rStyle w:val="fontStyleText"/>
      </w:rPr>
      <w:instrText>PAGE</w:instrText>
    </w:r>
    <w:r w:rsidR="00E55F9D">
      <w:fldChar w:fldCharType="separate"/>
    </w:r>
    <w:r w:rsidR="00E55F9D">
      <w:rPr>
        <w:rStyle w:val="fontStyleText"/>
        <w:noProof/>
      </w:rPr>
      <w:t>21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A4" w:rsidRDefault="009824A4">
    <w:pPr>
      <w:pStyle w:val="paragraphStylePageNum"/>
    </w:pPr>
    <w:r>
      <w:fldChar w:fldCharType="begin"/>
    </w:r>
    <w:r w:rsidR="00E55F9D">
      <w:rPr>
        <w:rStyle w:val="fontStyleText"/>
      </w:rPr>
      <w:instrText>PAGE</w:instrText>
    </w:r>
    <w:r w:rsidR="00E55F9D">
      <w:fldChar w:fldCharType="separate"/>
    </w:r>
    <w:r w:rsidR="00E55F9D">
      <w:rPr>
        <w:rStyle w:val="fontStyleText"/>
        <w:noProof/>
      </w:rPr>
      <w:t>4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A4" w:rsidRDefault="009824A4">
    <w:pPr>
      <w:pStyle w:val="paragraphStylePageNum"/>
    </w:pPr>
    <w:r>
      <w:fldChar w:fldCharType="begin"/>
    </w:r>
    <w:r w:rsidR="00E55F9D">
      <w:rPr>
        <w:rStyle w:val="fontStyleText"/>
      </w:rPr>
      <w:instrText>PAGE</w:instrText>
    </w:r>
    <w:r w:rsidR="00E55F9D">
      <w:fldChar w:fldCharType="separate"/>
    </w:r>
    <w:r w:rsidR="00E55F9D">
      <w:rPr>
        <w:rStyle w:val="fontStyleText"/>
        <w:noProof/>
      </w:rPr>
      <w:t>6</w:t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A4" w:rsidRDefault="009824A4">
    <w:pPr>
      <w:pStyle w:val="paragraphStylePageNum"/>
    </w:pPr>
    <w:r>
      <w:fldChar w:fldCharType="begin"/>
    </w:r>
    <w:r w:rsidR="00E55F9D">
      <w:rPr>
        <w:rStyle w:val="fontStyleText"/>
      </w:rPr>
      <w:instrText>PAGE</w:instrText>
    </w:r>
    <w:r w:rsidR="00E55F9D">
      <w:fldChar w:fldCharType="separate"/>
    </w:r>
    <w:r w:rsidR="00E55F9D">
      <w:rPr>
        <w:rStyle w:val="fontStyleText"/>
        <w:noProof/>
      </w:rPr>
      <w:t>8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A4" w:rsidRDefault="009824A4">
    <w:pPr>
      <w:pStyle w:val="paragraphStylePageNum"/>
    </w:pPr>
    <w:r>
      <w:fldChar w:fldCharType="begin"/>
    </w:r>
    <w:r w:rsidR="00E55F9D">
      <w:rPr>
        <w:rStyle w:val="fontStyleText"/>
      </w:rPr>
      <w:instrText>PAGE</w:instrText>
    </w:r>
    <w:r w:rsidR="00E55F9D">
      <w:fldChar w:fldCharType="separate"/>
    </w:r>
    <w:r w:rsidR="00E55F9D">
      <w:rPr>
        <w:rStyle w:val="fontStyleText"/>
        <w:noProof/>
      </w:rPr>
      <w:t>10</w:t>
    </w:r>
    <w: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A4" w:rsidRDefault="009824A4">
    <w:pPr>
      <w:pStyle w:val="paragraphStylePageNum"/>
    </w:pPr>
    <w:r>
      <w:fldChar w:fldCharType="begin"/>
    </w:r>
    <w:r w:rsidR="00E55F9D">
      <w:rPr>
        <w:rStyle w:val="fontStyleText"/>
      </w:rPr>
      <w:instrText>PAGE</w:instrText>
    </w:r>
    <w:r w:rsidR="00E55F9D">
      <w:fldChar w:fldCharType="separate"/>
    </w:r>
    <w:r w:rsidR="00E55F9D">
      <w:rPr>
        <w:rStyle w:val="fontStyleText"/>
        <w:noProof/>
      </w:rPr>
      <w:t>12</w:t>
    </w:r>
    <w: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A4" w:rsidRDefault="009824A4">
    <w:pPr>
      <w:pStyle w:val="paragraphStylePageNum"/>
    </w:pPr>
    <w:r>
      <w:fldChar w:fldCharType="begin"/>
    </w:r>
    <w:r w:rsidR="00E55F9D">
      <w:rPr>
        <w:rStyle w:val="fontStyleText"/>
      </w:rPr>
      <w:instrText>PAGE</w:instrText>
    </w:r>
    <w:r w:rsidR="00E55F9D">
      <w:fldChar w:fldCharType="separate"/>
    </w:r>
    <w:r w:rsidR="00E55F9D">
      <w:rPr>
        <w:rStyle w:val="fontStyleText"/>
        <w:noProof/>
      </w:rPr>
      <w:t>14</w:t>
    </w:r>
    <w: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A4" w:rsidRDefault="009824A4">
    <w:pPr>
      <w:pStyle w:val="paragraphStylePageNum"/>
    </w:pPr>
    <w:r>
      <w:fldChar w:fldCharType="begin"/>
    </w:r>
    <w:r w:rsidR="00E55F9D">
      <w:rPr>
        <w:rStyle w:val="fontStyleText"/>
      </w:rPr>
      <w:instrText>PAGE</w:instrText>
    </w:r>
    <w:r w:rsidR="00E55F9D">
      <w:fldChar w:fldCharType="separate"/>
    </w:r>
    <w:r w:rsidR="00E55F9D">
      <w:rPr>
        <w:rStyle w:val="fontStyleText"/>
        <w:noProof/>
      </w:rPr>
      <w:t>16</w:t>
    </w:r>
    <w: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4A4" w:rsidRDefault="009824A4">
    <w:pPr>
      <w:pStyle w:val="paragraphStylePageNum"/>
    </w:pPr>
    <w:r>
      <w:fldChar w:fldCharType="begin"/>
    </w:r>
    <w:r w:rsidR="00E55F9D">
      <w:rPr>
        <w:rStyle w:val="fontStyleText"/>
      </w:rPr>
      <w:instrText>PAGE</w:instrText>
    </w:r>
    <w:r w:rsidR="00E55F9D">
      <w:fldChar w:fldCharType="separate"/>
    </w:r>
    <w:r w:rsidR="00E55F9D">
      <w:rPr>
        <w:rStyle w:val="fontStyleText"/>
        <w:noProof/>
      </w:rPr>
      <w:t>18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4A4" w:rsidRDefault="009824A4" w:rsidP="009824A4">
      <w:pPr>
        <w:spacing w:after="0" w:line="240" w:lineRule="auto"/>
      </w:pPr>
      <w:r>
        <w:separator/>
      </w:r>
    </w:p>
  </w:footnote>
  <w:footnote w:type="continuationSeparator" w:id="1">
    <w:p w:rsidR="009824A4" w:rsidRDefault="009824A4" w:rsidP="00982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24A4"/>
    <w:rsid w:val="009824A4"/>
    <w:rsid w:val="00E55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24A4"/>
    <w:pPr>
      <w:spacing w:after="160"/>
    </w:pPr>
    <w:rPr>
      <w:rFonts w:ascii="Times New Roman" w:eastAsia="Times New Roman" w:hAnsi="Times New Roman" w:cs="Times New Roman"/>
      <w:sz w:val="22"/>
      <w:szCs w:val="22"/>
    </w:rPr>
  </w:style>
  <w:style w:type="paragraph" w:styleId="1">
    <w:name w:val="heading 1"/>
    <w:basedOn w:val="a"/>
    <w:rsid w:val="009824A4"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rsid w:val="009824A4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Reference">
    <w:name w:val="Footnote Reference"/>
    <w:semiHidden/>
    <w:unhideWhenUsed/>
    <w:rsid w:val="009824A4"/>
    <w:rPr>
      <w:vertAlign w:val="superscript"/>
    </w:rPr>
  </w:style>
  <w:style w:type="table" w:customStyle="1" w:styleId="10">
    <w:name w:val="Обычная таблица1"/>
    <w:uiPriority w:val="99"/>
    <w:rsid w:val="009824A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Колонтитулы"/>
    <w:basedOn w:val="a"/>
    <w:rsid w:val="009824A4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rsid w:val="009824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rsid w:val="009824A4"/>
    <w:pPr>
      <w:spacing w:after="0"/>
    </w:pPr>
  </w:style>
  <w:style w:type="character" w:customStyle="1" w:styleId="a4">
    <w:name w:val="Верхний колонтитул Знак"/>
    <w:rsid w:val="009824A4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rsid w:val="009824A4"/>
    <w:pPr>
      <w:spacing w:after="0"/>
    </w:pPr>
  </w:style>
  <w:style w:type="character" w:customStyle="1" w:styleId="a5">
    <w:name w:val="Нижний колонтитул Знак"/>
    <w:rsid w:val="009824A4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sid w:val="009824A4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character" w:customStyle="1" w:styleId="fontStyleCode">
    <w:name w:val="fontStyleCode"/>
    <w:rsid w:val="009824A4"/>
    <w:rPr>
      <w:rFonts w:ascii="Courier New" w:eastAsia="Courier New" w:hAnsi="Courier New" w:cs="Courier New"/>
      <w:b w:val="0"/>
      <w:bCs w:val="0"/>
      <w:i w:val="0"/>
      <w:iCs w:val="0"/>
      <w:sz w:val="24"/>
      <w:szCs w:val="24"/>
    </w:rPr>
  </w:style>
  <w:style w:type="paragraph" w:customStyle="1" w:styleId="paragraphStyleCode">
    <w:name w:val="paragraphStyleCode"/>
    <w:basedOn w:val="a"/>
    <w:rsid w:val="009824A4"/>
    <w:pPr>
      <w:pBdr>
        <w:top w:val="single" w:sz="1" w:space="0" w:color="CCCCCC"/>
        <w:left w:val="single" w:sz="1" w:space="0" w:color="CCCCCC"/>
        <w:bottom w:val="single" w:sz="1" w:space="0" w:color="CCCCCC"/>
        <w:right w:val="single" w:sz="1" w:space="0" w:color="CCCCCC"/>
      </w:pBdr>
      <w:shd w:val="clear" w:color="auto" w:fill="F5F5F5"/>
      <w:spacing w:before="120" w:after="120" w:line="288" w:lineRule="auto"/>
    </w:pPr>
  </w:style>
  <w:style w:type="paragraph" w:customStyle="1" w:styleId="paragraphStylePageNum">
    <w:name w:val="paragraphStylePageNum"/>
    <w:basedOn w:val="a"/>
    <w:rsid w:val="009824A4"/>
    <w:pPr>
      <w:spacing w:after="100"/>
      <w:jc w:val="right"/>
    </w:pPr>
  </w:style>
  <w:style w:type="paragraph" w:customStyle="1" w:styleId="title">
    <w:name w:val="title"/>
    <w:basedOn w:val="a"/>
    <w:rsid w:val="009824A4"/>
    <w:pPr>
      <w:jc w:val="center"/>
    </w:pPr>
    <w:rPr>
      <w:b/>
      <w:bCs/>
      <w:sz w:val="28"/>
      <w:szCs w:val="28"/>
    </w:rPr>
  </w:style>
  <w:style w:type="paragraph" w:customStyle="1" w:styleId="paragraphStyleText">
    <w:name w:val="paragraphStyleText"/>
    <w:basedOn w:val="a"/>
    <w:rsid w:val="009824A4"/>
    <w:pPr>
      <w:spacing w:after="0" w:line="360" w:lineRule="auto"/>
      <w:ind w:firstLine="720"/>
      <w:jc w:val="both"/>
    </w:pPr>
  </w:style>
  <w:style w:type="paragraph" w:styleId="14">
    <w:name w:val="toc 1"/>
    <w:basedOn w:val="a"/>
    <w:next w:val="a"/>
    <w:autoRedefine/>
    <w:uiPriority w:val="39"/>
    <w:unhideWhenUsed/>
    <w:rsid w:val="00E55F9D"/>
    <w:pPr>
      <w:spacing w:after="100"/>
    </w:pPr>
  </w:style>
  <w:style w:type="character" w:styleId="a6">
    <w:name w:val="Hyperlink"/>
    <w:basedOn w:val="a0"/>
    <w:uiPriority w:val="99"/>
    <w:unhideWhenUsed/>
    <w:rsid w:val="00E55F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4544</Words>
  <Characters>25902</Characters>
  <Application>Microsoft Office Word</Application>
  <DocSecurity>0</DocSecurity>
  <Lines>215</Lines>
  <Paragraphs>60</Paragraphs>
  <ScaleCrop>false</ScaleCrop>
  <Manager/>
  <Company/>
  <LinksUpToDate>false</LinksUpToDate>
  <CharactersWithSpaces>30386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User</cp:lastModifiedBy>
  <cp:revision>2</cp:revision>
  <dcterms:created xsi:type="dcterms:W3CDTF">2024-09-05T17:52:00Z</dcterms:created>
  <dcterms:modified xsi:type="dcterms:W3CDTF">2025-09-22T08:35:00Z</dcterms:modified>
  <cp:category/>
</cp:coreProperties>
</file>