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3FD08">
      <w:pPr>
        <w:pStyle w:val="5"/>
        <w:shd w:val="clear" w:color="auto" w:fill="FFFFFF"/>
        <w:spacing w:after="0" w:afterAutospacing="0"/>
        <w:contextualSpacing/>
        <w:jc w:val="both"/>
        <w:rPr>
          <w:color w:val="000000"/>
          <w:sz w:val="16"/>
          <w:szCs w:val="15"/>
        </w:rPr>
      </w:pPr>
      <w:r>
        <w:rPr>
          <w:b/>
          <w:bCs/>
          <w:color w:val="000000"/>
          <w:sz w:val="36"/>
          <w:szCs w:val="32"/>
        </w:rPr>
        <w:t>Конспект родительского собрания во 2 младшей группе</w:t>
      </w:r>
    </w:p>
    <w:p w14:paraId="76DCEBB1">
      <w:pPr>
        <w:pStyle w:val="5"/>
        <w:shd w:val="clear" w:color="auto" w:fill="FFFFFF"/>
        <w:spacing w:after="0" w:afterAutospacing="0"/>
        <w:contextualSpacing/>
        <w:jc w:val="both"/>
        <w:rPr>
          <w:color w:val="000000"/>
          <w:sz w:val="16"/>
          <w:szCs w:val="15"/>
        </w:rPr>
      </w:pPr>
      <w:r>
        <w:rPr>
          <w:b/>
          <w:bCs/>
          <w:color w:val="000000"/>
          <w:sz w:val="36"/>
          <w:szCs w:val="32"/>
        </w:rPr>
        <w:t>«Давайте познакомимся!» в форме электронной книги «Энциклопедия воспитания»</w:t>
      </w:r>
    </w:p>
    <w:p w14:paraId="3FBD360F">
      <w:pPr>
        <w:pStyle w:val="5"/>
        <w:spacing w:after="0" w:afterAutospacing="0"/>
        <w:contextualSpacing/>
        <w:jc w:val="both"/>
        <w:rPr>
          <w:color w:val="000000"/>
          <w:sz w:val="16"/>
          <w:szCs w:val="15"/>
        </w:rPr>
      </w:pPr>
      <w:r>
        <w:rPr>
          <w:b/>
          <w:bCs/>
          <w:color w:val="000000"/>
          <w:sz w:val="28"/>
          <w:szCs w:val="27"/>
        </w:rPr>
        <w:t>Цель:</w:t>
      </w:r>
      <w:r>
        <w:rPr>
          <w:color w:val="000000"/>
          <w:sz w:val="28"/>
          <w:szCs w:val="27"/>
        </w:rPr>
        <w:t> расширение контакта между педагогами и родителями; моделирование перспектив на новый учебный год; повышение педагогической культуры родителей.</w:t>
      </w:r>
    </w:p>
    <w:p w14:paraId="5FB5C99A">
      <w:pPr>
        <w:pStyle w:val="5"/>
        <w:spacing w:after="0" w:afterAutospacing="0"/>
        <w:contextualSpacing/>
        <w:jc w:val="both"/>
        <w:rPr>
          <w:color w:val="000000"/>
          <w:sz w:val="28"/>
          <w:szCs w:val="27"/>
        </w:rPr>
      </w:pPr>
      <w:r>
        <w:rPr>
          <w:b/>
          <w:bCs/>
          <w:color w:val="000000"/>
          <w:sz w:val="28"/>
          <w:szCs w:val="27"/>
        </w:rPr>
        <w:t>Задачи:</w:t>
      </w:r>
      <w:r>
        <w:rPr>
          <w:color w:val="000000"/>
          <w:sz w:val="28"/>
          <w:szCs w:val="27"/>
        </w:rPr>
        <w:br w:type="textWrapping"/>
      </w:r>
      <w:r>
        <w:rPr>
          <w:color w:val="000000"/>
          <w:sz w:val="28"/>
          <w:szCs w:val="27"/>
        </w:rPr>
        <w:t>познакомить родителей с задачами детского сада на новый учебный год, с планами группы на ближайшее время; обновить анкетные данные семей воспитанников; научить родителей наблюдать за ребёнком, изучать его, видеть успехи и неудачи, стараться помочь ему развиваться.</w:t>
      </w:r>
      <w:r>
        <w:rPr>
          <w:color w:val="000000"/>
          <w:sz w:val="28"/>
          <w:szCs w:val="27"/>
        </w:rPr>
        <w:br w:type="textWrapping"/>
      </w:r>
      <w:r>
        <w:rPr>
          <w:color w:val="000000"/>
          <w:sz w:val="28"/>
          <w:szCs w:val="27"/>
        </w:rPr>
        <w:t>Определить доступные методы и формы работы с родителями.</w:t>
      </w:r>
    </w:p>
    <w:p w14:paraId="6ADA78C1">
      <w:pPr>
        <w:pStyle w:val="5"/>
        <w:spacing w:after="0" w:afterAutospacing="0"/>
        <w:contextualSpacing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 xml:space="preserve">Оборудование: раскраски цветов,  цветные карандаши, газета «Мы хотим, чтоб наши дети стали», </w:t>
      </w:r>
    </w:p>
    <w:p w14:paraId="7F8AABFA">
      <w:pPr>
        <w:pStyle w:val="5"/>
        <w:spacing w:after="0" w:afterAutospacing="0"/>
        <w:contextualSpacing/>
        <w:jc w:val="both"/>
        <w:rPr>
          <w:rFonts w:hint="default"/>
          <w:color w:val="000000"/>
          <w:sz w:val="28"/>
          <w:szCs w:val="27"/>
          <w:lang w:val="ru-RU"/>
        </w:rPr>
      </w:pPr>
      <w:r>
        <w:rPr>
          <w:rFonts w:hint="default"/>
          <w:color w:val="000000"/>
          <w:sz w:val="28"/>
          <w:szCs w:val="27"/>
          <w:lang w:val="ru-RU"/>
        </w:rPr>
        <w:t>Оборудование: буклеты «Правила детского сада»,  дерево, листики, раскраски цветы,</w:t>
      </w:r>
    </w:p>
    <w:p w14:paraId="2E8FFFE0">
      <w:pPr>
        <w:pStyle w:val="5"/>
        <w:spacing w:after="0" w:afterAutospacing="0"/>
        <w:contextualSpacing/>
        <w:jc w:val="both"/>
        <w:rPr>
          <w:color w:val="000000"/>
          <w:sz w:val="16"/>
          <w:szCs w:val="15"/>
        </w:rPr>
      </w:pPr>
      <w:r>
        <w:rPr>
          <w:b/>
          <w:bCs/>
          <w:color w:val="000000"/>
          <w:sz w:val="28"/>
          <w:szCs w:val="27"/>
        </w:rPr>
        <w:t>Ход собрания.</w:t>
      </w:r>
    </w:p>
    <w:p w14:paraId="71684708">
      <w:pPr>
        <w:pStyle w:val="5"/>
        <w:spacing w:after="0" w:afterAutospacing="0"/>
        <w:contextualSpacing/>
        <w:jc w:val="both"/>
        <w:rPr>
          <w:color w:val="000000"/>
          <w:sz w:val="16"/>
          <w:szCs w:val="15"/>
        </w:rPr>
      </w:pPr>
      <w:r>
        <w:rPr>
          <w:color w:val="000000"/>
          <w:sz w:val="28"/>
          <w:szCs w:val="27"/>
        </w:rPr>
        <w:t>1. На входе в группу родителям предлагается заполнить</w:t>
      </w:r>
      <w:r>
        <w:rPr>
          <w:rStyle w:val="6"/>
          <w:color w:val="000000"/>
          <w:sz w:val="28"/>
          <w:szCs w:val="27"/>
        </w:rPr>
        <w:t> </w:t>
      </w:r>
      <w:r>
        <w:rPr>
          <w:b/>
          <w:bCs/>
          <w:color w:val="000000"/>
          <w:sz w:val="28"/>
          <w:szCs w:val="27"/>
        </w:rPr>
        <w:t>газету «Мы хотим, чтоб наши дети стали…».</w:t>
      </w:r>
    </w:p>
    <w:p w14:paraId="3B718FB1">
      <w:pPr>
        <w:pStyle w:val="5"/>
        <w:spacing w:after="0" w:afterAutospacing="0"/>
        <w:contextualSpacing/>
        <w:jc w:val="both"/>
        <w:rPr>
          <w:color w:val="000000"/>
          <w:sz w:val="16"/>
          <w:szCs w:val="15"/>
        </w:rPr>
      </w:pPr>
      <w:r>
        <w:rPr>
          <w:color w:val="000000"/>
          <w:sz w:val="28"/>
          <w:szCs w:val="27"/>
        </w:rPr>
        <w:t>Каждому выдается буклет </w:t>
      </w:r>
      <w:r>
        <w:rPr>
          <w:b/>
          <w:bCs/>
          <w:i/>
          <w:iCs/>
          <w:color w:val="000000"/>
          <w:sz w:val="28"/>
          <w:szCs w:val="27"/>
        </w:rPr>
        <w:t>«Правила для родителей».</w:t>
      </w:r>
    </w:p>
    <w:p w14:paraId="507A9C19">
      <w:pPr>
        <w:pStyle w:val="5"/>
        <w:shd w:val="clear" w:color="auto" w:fill="FFFFFF"/>
        <w:spacing w:after="0" w:afterAutospacing="0"/>
        <w:contextualSpacing/>
        <w:jc w:val="both"/>
        <w:rPr>
          <w:color w:val="000000"/>
          <w:sz w:val="28"/>
          <w:szCs w:val="27"/>
        </w:rPr>
      </w:pPr>
      <w:r>
        <w:rPr>
          <w:b/>
          <w:bCs/>
          <w:color w:val="000000"/>
          <w:sz w:val="28"/>
          <w:szCs w:val="27"/>
        </w:rPr>
        <w:t>Воспитатель</w:t>
      </w:r>
      <w:r>
        <w:rPr>
          <w:color w:val="000000"/>
          <w:sz w:val="28"/>
          <w:szCs w:val="27"/>
        </w:rPr>
        <w:t xml:space="preserve">: Дорогие родители, бабушки и дедушки наших детей! Мы очень рады видеть вас на первом родительском собрании, потому что мы понимаем: без союза с детьми, без вашей поддержки и помощи воспитание и создание для них уютной и радостной обстановки в детском саду – невозможная задача. Каким должен быть наш союз, что мы, взрослые, можем сделать для детей, чтобы их жизнь в группе была радостной и интересной? Об этом пойдёт конкретный разговор на этой встрече. </w:t>
      </w:r>
    </w:p>
    <w:p w14:paraId="0B137D61">
      <w:pPr>
        <w:pStyle w:val="5"/>
        <w:shd w:val="clear" w:color="auto" w:fill="FFFFFF"/>
        <w:spacing w:after="0" w:afterAutospacing="0"/>
        <w:contextualSpacing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Мы считаем вас нашими единомышленниками и помощниками в нелёгком, но благодарном деле воспитания, поэтому считаемся одной большой семьей. Сегодня мы хотим презентовать вам  электронную книгу «Энциклопедия семейного воспитания»</w:t>
      </w:r>
    </w:p>
    <w:p w14:paraId="37A9777B">
      <w:pPr>
        <w:pStyle w:val="5"/>
        <w:shd w:val="clear" w:color="auto" w:fill="FFFFFF"/>
        <w:spacing w:after="0" w:afterAutospacing="0"/>
        <w:contextualSpacing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Слайд 1. Энциклопедия  воспитания</w:t>
      </w:r>
      <w:r>
        <w:rPr>
          <w:color w:val="111111"/>
          <w:sz w:val="28"/>
          <w:szCs w:val="28"/>
          <w:shd w:val="clear" w:color="auto" w:fill="FFFFFF"/>
        </w:rPr>
        <w:t>»</w:t>
      </w:r>
    </w:p>
    <w:p w14:paraId="3C1AD7BA">
      <w:pPr>
        <w:pStyle w:val="5"/>
        <w:shd w:val="clear" w:color="auto" w:fill="FFFFFF"/>
        <w:spacing w:after="0" w:afterAutospacing="0"/>
        <w:contextualSpacing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Эта книга </w:t>
      </w:r>
      <w:r>
        <w:rPr>
          <w:i/>
          <w:iCs/>
          <w:color w:val="111111"/>
          <w:sz w:val="28"/>
          <w:szCs w:val="28"/>
          <w:shd w:val="clear" w:color="auto" w:fill="FFFFFF"/>
        </w:rPr>
        <w:t>(показывает)</w:t>
      </w:r>
      <w:r>
        <w:rPr>
          <w:color w:val="111111"/>
          <w:sz w:val="28"/>
          <w:szCs w:val="28"/>
          <w:shd w:val="clear" w:color="auto" w:fill="FFFFFF"/>
        </w:rPr>
        <w:t> поможет в нашей беседе. </w:t>
      </w:r>
    </w:p>
    <w:p w14:paraId="085C2E68">
      <w:pPr>
        <w:pStyle w:val="5"/>
        <w:shd w:val="clear" w:color="auto" w:fill="FFFFFF"/>
        <w:spacing w:after="0" w:afterAutospacing="0"/>
        <w:contextualSpacing/>
        <w:jc w:val="both"/>
        <w:rPr>
          <w:color w:val="111111"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  <w:shd w:val="clear" w:color="auto" w:fill="FFFFFF"/>
        </w:rPr>
        <w:t>На первой  странице нашей книги …. Что это? (улыбка)</w:t>
      </w:r>
    </w:p>
    <w:p w14:paraId="3B3F4639">
      <w:pPr>
        <w:pStyle w:val="5"/>
        <w:shd w:val="clear" w:color="auto" w:fill="FFFFFF"/>
        <w:spacing w:after="0" w:afterAutospacing="0"/>
        <w:contextualSpacing/>
        <w:jc w:val="both"/>
        <w:rPr>
          <w:b/>
          <w:color w:val="000000"/>
          <w:sz w:val="28"/>
          <w:szCs w:val="28"/>
        </w:rPr>
      </w:pPr>
      <w:r>
        <w:rPr>
          <w:b/>
          <w:color w:val="111111"/>
          <w:sz w:val="28"/>
          <w:szCs w:val="28"/>
          <w:shd w:val="clear" w:color="auto" w:fill="FFFFFF"/>
        </w:rPr>
        <w:t>Слайд 2.</w:t>
      </w:r>
    </w:p>
    <w:p w14:paraId="6AA3A675">
      <w:pPr>
        <w:pStyle w:val="5"/>
        <w:shd w:val="clear" w:color="auto" w:fill="FFFFFF"/>
        <w:spacing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Улыбка (смайлик)</w:t>
      </w:r>
    </w:p>
    <w:p w14:paraId="37EEB50B">
      <w:pPr>
        <w:pStyle w:val="5"/>
        <w:shd w:val="clear" w:color="auto" w:fill="FFFFFF"/>
        <w:spacing w:after="0" w:afterAutospacing="0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Давайте улыбнёмся и поприветствуем друг друга.</w:t>
      </w:r>
    </w:p>
    <w:p w14:paraId="45ED1038">
      <w:pPr>
        <w:pStyle w:val="5"/>
        <w:shd w:val="clear" w:color="auto" w:fill="FFFFFF"/>
        <w:spacing w:after="0" w:afterAutospacing="0"/>
        <w:contextualSpacing/>
        <w:jc w:val="both"/>
        <w:rPr>
          <w:b/>
          <w:i/>
          <w:sz w:val="28"/>
          <w:szCs w:val="28"/>
          <w:shd w:val="clear" w:color="auto" w:fill="FFFFFF"/>
        </w:rPr>
      </w:pPr>
      <w:r>
        <w:rPr>
          <w:b/>
          <w:i/>
          <w:sz w:val="28"/>
          <w:szCs w:val="28"/>
          <w:shd w:val="clear" w:color="auto" w:fill="FFFFFF"/>
        </w:rPr>
        <w:t>Слайд 3.</w:t>
      </w:r>
    </w:p>
    <w:p w14:paraId="45B2F147">
      <w:pPr>
        <w:pStyle w:val="5"/>
        <w:shd w:val="clear" w:color="auto" w:fill="FFFFFF"/>
        <w:spacing w:after="0" w:afterAutospacing="0"/>
        <w:contextualSpacing/>
        <w:jc w:val="both"/>
        <w:rPr>
          <w:rFonts w:hint="default"/>
          <w:color w:val="111111"/>
          <w:sz w:val="28"/>
          <w:szCs w:val="22"/>
          <w:shd w:val="clear" w:color="auto" w:fill="FFFFFF"/>
          <w:lang w:val="ru-RU"/>
        </w:rPr>
      </w:pPr>
      <w:r>
        <w:rPr>
          <w:color w:val="111111"/>
          <w:sz w:val="28"/>
          <w:szCs w:val="22"/>
          <w:shd w:val="clear" w:color="auto" w:fill="FFFFFF"/>
        </w:rPr>
        <w:t xml:space="preserve">На второй странице нашей книги – предисловие: какими вы хотите видеть своих детей. Обратимся к </w:t>
      </w:r>
      <w:r>
        <w:rPr>
          <w:color w:val="111111"/>
          <w:sz w:val="28"/>
          <w:szCs w:val="22"/>
          <w:shd w:val="clear" w:color="auto" w:fill="FFFFFF"/>
          <w:lang w:val="ru-RU"/>
        </w:rPr>
        <w:t>нашему</w:t>
      </w:r>
      <w:r>
        <w:rPr>
          <w:rFonts w:hint="default"/>
          <w:color w:val="111111"/>
          <w:sz w:val="28"/>
          <w:szCs w:val="22"/>
          <w:shd w:val="clear" w:color="auto" w:fill="FFFFFF"/>
          <w:lang w:val="ru-RU"/>
        </w:rPr>
        <w:t xml:space="preserve"> волшебному дереву</w:t>
      </w:r>
    </w:p>
    <w:p w14:paraId="2E391CEB">
      <w:pPr>
        <w:pStyle w:val="5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Посмотрите на нашу замечатель</w:t>
      </w:r>
      <w:r>
        <w:rPr>
          <w:color w:val="000000"/>
          <w:sz w:val="27"/>
          <w:szCs w:val="27"/>
          <w:lang w:val="ru-RU"/>
        </w:rPr>
        <w:t>ное</w:t>
      </w:r>
      <w:r>
        <w:rPr>
          <w:rFonts w:hint="default"/>
          <w:color w:val="000000"/>
          <w:sz w:val="27"/>
          <w:szCs w:val="27"/>
          <w:lang w:val="ru-RU"/>
        </w:rPr>
        <w:t xml:space="preserve"> дерево</w:t>
      </w:r>
      <w:r>
        <w:rPr>
          <w:color w:val="000000"/>
          <w:sz w:val="27"/>
          <w:szCs w:val="27"/>
        </w:rPr>
        <w:t>. Чего же родители ожидают от своих детей?</w:t>
      </w:r>
    </w:p>
    <w:p w14:paraId="35B31451">
      <w:pPr>
        <w:pStyle w:val="5"/>
        <w:shd w:val="clear" w:color="auto" w:fill="FFFFFF"/>
        <w:spacing w:after="0" w:afterAutospacing="0"/>
        <w:contextualSpacing/>
        <w:jc w:val="both"/>
        <w:rPr>
          <w:color w:val="111111"/>
          <w:sz w:val="28"/>
          <w:szCs w:val="22"/>
          <w:shd w:val="clear" w:color="auto" w:fill="FFFFFF"/>
        </w:rPr>
      </w:pPr>
      <w:r>
        <w:rPr>
          <w:color w:val="111111"/>
          <w:sz w:val="28"/>
          <w:szCs w:val="22"/>
          <w:shd w:val="clear" w:color="auto" w:fill="FFFFFF"/>
        </w:rPr>
        <w:t xml:space="preserve"> (успешными, трудоблюбивыми, воспитанными, добрыми, интересными, отзывчивыми, целеустремеленными, здоровыми, аккуратными, самостоятельными, любознательными, активными, честными).</w:t>
      </w:r>
    </w:p>
    <w:p w14:paraId="55EE741A">
      <w:pPr>
        <w:pStyle w:val="5"/>
        <w:contextualSpacing/>
        <w:jc w:val="both"/>
        <w:rPr>
          <w:rFonts w:ascii="Tahoma" w:hAnsi="Tahoma" w:cs="Tahoma"/>
          <w:color w:val="000000"/>
          <w:sz w:val="15"/>
          <w:szCs w:val="15"/>
        </w:rPr>
      </w:pPr>
      <w:r>
        <w:rPr>
          <w:b/>
          <w:bCs/>
          <w:i/>
          <w:iCs/>
          <w:color w:val="000000"/>
          <w:sz w:val="27"/>
          <w:szCs w:val="27"/>
        </w:rPr>
        <w:t>Чтоб они стали сильными, умными, честными, здоровыми, любознательными и т.д.</w:t>
      </w:r>
    </w:p>
    <w:p w14:paraId="1CE4DDC6">
      <w:pPr>
        <w:pStyle w:val="5"/>
        <w:contextualSpacing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 xml:space="preserve">Ваши мечты осуществляться, если мы с вами будем работать в тесном контакте. Мы работаем по основной общеобразовательной программе дошкольного образования, которая направлена на укрепление здоровья детей и всестороннее развитие подрастающей личности. Попробуйте похлопать двумя руками. А теперь похлопайте также одной рукой.  Почему не получается?  Для полноценного хлопка нужны две руки. Для успешного развития личности ребенка нужны не только усилия педагогов, но и ваши, поэтому мы  переходим к первому разделу нашей электронной книги – «Возрастные </w:t>
      </w:r>
      <w:r>
        <w:rPr>
          <w:color w:val="000000"/>
          <w:sz w:val="28"/>
          <w:szCs w:val="28"/>
        </w:rPr>
        <w:t>особенности детей 3-4 лет»</w:t>
      </w:r>
    </w:p>
    <w:p w14:paraId="0A626E2A">
      <w:pPr>
        <w:pStyle w:val="5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Слайд 4. Возрастные особенности,</w:t>
      </w:r>
    </w:p>
    <w:p w14:paraId="1B7F1D3C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раздел нашей электронной книги – «Возрастные особенности детей 3-4 лет». Ребенку  исполнилось 3 года. Это важный рубеж в его жизни – переход от раннего к дошкольному детству. </w:t>
      </w:r>
    </w:p>
    <w:p w14:paraId="3055E68F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Во время пребывания ребенка в детском саду мы все (дети, педагоги и родители)  составляют треугольник, во главе которого стоит ребенок.</w:t>
      </w:r>
    </w:p>
    <w:p w14:paraId="691CC73A">
      <w:pPr>
        <w:pStyle w:val="5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Слайд 5. (треугольник)</w:t>
      </w:r>
    </w:p>
    <w:p w14:paraId="579368AF">
      <w:pPr>
        <w:pStyle w:val="5"/>
        <w:contextualSpacing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 Он познавая новое, открывает себя самого (что я могу, что я умею, на что способен). Задача взрослых – помочь ему в нелегком деле</w:t>
      </w:r>
      <w:r>
        <w:rPr>
          <w:rFonts w:hint="default"/>
          <w:sz w:val="28"/>
          <w:szCs w:val="28"/>
          <w:lang w:val="ru-RU"/>
        </w:rPr>
        <w:t>.</w:t>
      </w:r>
    </w:p>
    <w:p w14:paraId="11CFDA39">
      <w:pPr>
        <w:pStyle w:val="5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Слайд 6. Период младшего дошкольного возраста</w:t>
      </w:r>
    </w:p>
    <w:p w14:paraId="23217534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нормального развития ребенка важно, чтобы он понимал и ощущал, что взрослые знают, что рядом с ним не малыш, а равный им товарищ и друг. </w:t>
      </w:r>
    </w:p>
    <w:p w14:paraId="7000ED57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Наблюдаются ли какие-нибудь изменения в развитии ребенка?</w:t>
      </w:r>
    </w:p>
    <w:p w14:paraId="7C10144E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Что нового появилось?</w:t>
      </w:r>
    </w:p>
    <w:p w14:paraId="3A35F941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Малыши учатся ориентироваться в пространстве. У них развивается память и внимание, способны запомнить  значительные отрывки из любимых произведений. </w:t>
      </w:r>
    </w:p>
    <w:p w14:paraId="2A7A98AB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этом возрасте развивается воображение.  Одни предметы малыши заменяют другими.</w:t>
      </w:r>
    </w:p>
    <w:p w14:paraId="4B0FD5F8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Взаимоотношения детей ярко проявляются в играх. Они скорее играют рядом, чем активно вступают во взаимодействие. Конфликты возникают преимущественно по поводу игрушек.</w:t>
      </w:r>
    </w:p>
    <w:p w14:paraId="445D216D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Управлять своим поведением ребенок еще не может, начинает развиваться самооценка, при этом дети ориентируются на мнение взрослого. Продолжает развиваться их половая идентификация, что заключается в выборе игрушек</w:t>
      </w:r>
    </w:p>
    <w:p w14:paraId="74B5E647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дошкольный период важно, чтобы  у ребенка развивалось чувство собственного достоинства.</w:t>
      </w:r>
    </w:p>
    <w:p w14:paraId="561DE2D1">
      <w:pPr>
        <w:pStyle w:val="5"/>
        <w:ind w:firstLine="708"/>
        <w:contextualSpacing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Слайд 7.</w:t>
      </w:r>
    </w:p>
    <w:p w14:paraId="321F53F8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Закончим первый раздел нашей книги семизведием кризиса 3 лет, который преодолевают сейчас многие дети.</w:t>
      </w:r>
    </w:p>
    <w:p w14:paraId="0C6DB521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Кризис 3 лет определяется как семизвездие симптомов.</w:t>
      </w:r>
    </w:p>
    <w:p w14:paraId="3F102E14">
      <w:pPr>
        <w:pStyle w:val="5"/>
        <w:ind w:firstLine="708"/>
        <w:contextualSpacing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1.</w:t>
      </w:r>
      <w:r>
        <w:rPr>
          <w:b/>
          <w:bCs/>
          <w:sz w:val="28"/>
          <w:szCs w:val="28"/>
        </w:rPr>
        <w:t>Негативизм</w:t>
      </w:r>
      <w:r>
        <w:rPr>
          <w:sz w:val="28"/>
          <w:szCs w:val="28"/>
        </w:rPr>
        <w:t xml:space="preserve"> нужно отличать от элементарного детского непослушания в любом возрасте. Поведение непослушного ребенка обусловлено его желаниями, которые не совпадают с требованиями родителей . Малыш заигрался на улице, мама зовет его домой, а ребенок отказывается, т.к. он еще не нагулялся и играет дальше, не хватило времени поиграть</w:t>
      </w:r>
      <w:r>
        <w:rPr>
          <w:rFonts w:hint="default"/>
          <w:sz w:val="28"/>
          <w:szCs w:val="28"/>
          <w:lang w:val="ru-RU"/>
        </w:rPr>
        <w:t>.</w:t>
      </w:r>
    </w:p>
    <w:p w14:paraId="5BEFFD9D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Строптивый ребено</w:t>
      </w:r>
      <w:r>
        <w:rPr>
          <w:sz w:val="28"/>
          <w:szCs w:val="28"/>
        </w:rPr>
        <w:t>к не желает выполнять разумные требования взрослых, как будто не слышит обращенной речи к нему. Например, малыш продолжает играть несмотря на просьбу сложить игрушки в корзину. Лучше переключить внимание ребенка  на другое занятие, потом он сам уберет игрушки.</w:t>
      </w:r>
    </w:p>
    <w:p w14:paraId="60603987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Упрямое поведение </w:t>
      </w:r>
      <w:r>
        <w:rPr>
          <w:sz w:val="28"/>
          <w:szCs w:val="28"/>
        </w:rPr>
        <w:t xml:space="preserve">не следует путать с настойчивостью. Например, ребенок стоит на своем, потому что потребовал этого. </w:t>
      </w:r>
    </w:p>
    <w:p w14:paraId="311A5487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Малыш категорически отказывается идти за стол, пока не построит башню, которая рушится. Как лучше себя вести? (предложит</w:t>
      </w:r>
      <w:r>
        <w:rPr>
          <w:sz w:val="28"/>
          <w:szCs w:val="28"/>
          <w:lang w:val="ru-RU"/>
        </w:rPr>
        <w:t>ь</w:t>
      </w:r>
      <w:r>
        <w:rPr>
          <w:sz w:val="28"/>
          <w:szCs w:val="28"/>
        </w:rPr>
        <w:t xml:space="preserve"> помощь)</w:t>
      </w:r>
    </w:p>
    <w:p w14:paraId="3314CC01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-Ребенок  не хочет идти за стол, потому что отвечает отказом того, что не голоден, хотя проголодался. Как лучше поступить?  (оставить завтрак на столе).</w:t>
      </w:r>
    </w:p>
    <w:p w14:paraId="41E7E5E8">
      <w:pPr>
        <w:pStyle w:val="5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Деспотизм –</w:t>
      </w:r>
      <w:r>
        <w:rPr>
          <w:sz w:val="28"/>
          <w:szCs w:val="28"/>
        </w:rPr>
        <w:t xml:space="preserve"> ребенок стремится заставить родителей сделать то, что ему нужно, пусть даже это сиюминутное желание, т.е. своеобразное стремление к власти над  родителями. Малыш может хотеть, чтобы мама не отлучалась не на минуту. Если в семье несколько детей, то ребенок демонстрирует ревность к братьям и сестрам.</w:t>
      </w:r>
    </w:p>
    <w:p w14:paraId="60D429E6">
      <w:pPr>
        <w:pStyle w:val="5"/>
        <w:ind w:firstLine="708"/>
        <w:contextualSpacing/>
        <w:jc w:val="both"/>
        <w:rPr>
          <w:sz w:val="28"/>
          <w:szCs w:val="28"/>
          <w:shd w:val="clear" w:color="auto" w:fill="EAEAEA"/>
        </w:rPr>
      </w:pPr>
      <w:r>
        <w:rPr>
          <w:sz w:val="28"/>
          <w:szCs w:val="28"/>
        </w:rPr>
        <w:t>5.</w:t>
      </w:r>
      <w:r>
        <w:rPr>
          <w:b/>
          <w:bCs/>
          <w:sz w:val="28"/>
          <w:szCs w:val="28"/>
        </w:rPr>
        <w:t xml:space="preserve">Обесценивание </w:t>
      </w:r>
      <w:r>
        <w:rPr>
          <w:sz w:val="28"/>
          <w:szCs w:val="28"/>
        </w:rPr>
        <w:t xml:space="preserve">. Дети перестают ценить </w:t>
      </w:r>
      <w:r>
        <w:rPr>
          <w:sz w:val="28"/>
          <w:szCs w:val="28"/>
          <w:shd w:val="clear" w:color="auto" w:fill="EAEAEA"/>
        </w:rPr>
        <w:t xml:space="preserve">, что прежде представлялось им очень важным. Причём относится это как к близким людям, так и к неодушевлённым предметам и правилам поведения. Прежде, казалось бы, воспитанный ребёнок начинает бросать любимые машинки, отрывать куклам руки, вырывать страницы из книжек, больно дёргать кота за хвост. В этом возрасте малыши нередко грубят тем близким людям, которые раньше пользовались авторитетом.  Регулярно смотрите с малышом мультики и читайте книжки по теме правил поведения с людьми, также можно проигрывать ситуацию в сюжетных играх. </w:t>
      </w:r>
    </w:p>
    <w:p w14:paraId="0D548E63">
      <w:pPr>
        <w:pStyle w:val="5"/>
        <w:ind w:firstLine="708"/>
        <w:contextualSpacing/>
        <w:jc w:val="both"/>
        <w:rPr>
          <w:sz w:val="28"/>
          <w:szCs w:val="28"/>
          <w:shd w:val="clear" w:color="auto" w:fill="EAEAEA"/>
        </w:rPr>
      </w:pPr>
      <w:r>
        <w:rPr>
          <w:sz w:val="28"/>
          <w:szCs w:val="28"/>
          <w:shd w:val="clear" w:color="auto" w:fill="EAEAEA"/>
        </w:rPr>
        <w:t>6.</w:t>
      </w:r>
      <w:r>
        <w:rPr>
          <w:b/>
          <w:bCs/>
          <w:sz w:val="28"/>
          <w:szCs w:val="28"/>
          <w:shd w:val="clear" w:color="auto" w:fill="EAEAEA"/>
        </w:rPr>
        <w:t xml:space="preserve"> Своеволие</w:t>
      </w:r>
      <w:r>
        <w:rPr>
          <w:sz w:val="28"/>
          <w:szCs w:val="28"/>
          <w:shd w:val="clear" w:color="auto" w:fill="EAEAEA"/>
        </w:rPr>
        <w:t xml:space="preserve"> Дети 3-летнего возраста стремятся к максимальной самостоятельности, неудивительно, что этот период ещё называется кризис идентичности «Я сам». Малыш пытается обойтись своими силами, вне зависимости от ситуации и собственных ограниченных возможностей. Самостоятельное поведение ребёнка – ключ к приобретению драгоценного опыта. Даже если у детей что-то не получится с первого раза, появится возможность научиться на своих ошибках. Однако введите запреты на те действия, которые могут навредить ребёнку или другим людям. </w:t>
      </w:r>
    </w:p>
    <w:p w14:paraId="35A5A34B">
      <w:pPr>
        <w:pStyle w:val="5"/>
        <w:ind w:firstLine="708"/>
        <w:contextualSpacing/>
        <w:jc w:val="both"/>
        <w:rPr>
          <w:sz w:val="28"/>
          <w:szCs w:val="28"/>
          <w:shd w:val="clear" w:color="auto" w:fill="EAEAEA"/>
        </w:rPr>
      </w:pPr>
      <w:r>
        <w:rPr>
          <w:sz w:val="28"/>
          <w:szCs w:val="28"/>
          <w:shd w:val="clear" w:color="auto" w:fill="EAEAEA"/>
        </w:rPr>
        <w:t>7.</w:t>
      </w:r>
      <w:r>
        <w:rPr>
          <w:b/>
          <w:bCs/>
          <w:sz w:val="28"/>
          <w:szCs w:val="28"/>
          <w:shd w:val="clear" w:color="auto" w:fill="EAEAEA"/>
        </w:rPr>
        <w:t xml:space="preserve">Бунт (протест) </w:t>
      </w:r>
      <w:r>
        <w:rPr>
          <w:sz w:val="28"/>
          <w:szCs w:val="28"/>
          <w:shd w:val="clear" w:color="auto" w:fill="EAEAEA"/>
        </w:rPr>
        <w:t>Протестное поведение – это реакция ребёнка на давление со стороны значимых взрослых, которые требуют завтракать в одно и то же время, не кричать на улице, не ломать игрушки и т.д.  Во время протестных «акций» старайтесь не терять самообладание, слушайте мнение ребёнка. Если он бунтует против мер безопасности (хочет играть с мячом на дороге), не идите на поводу и не меняйте решения.</w:t>
      </w:r>
    </w:p>
    <w:p w14:paraId="7B3BA68C">
      <w:pPr>
        <w:pStyle w:val="5"/>
        <w:ind w:firstLine="708"/>
        <w:contextualSpacing/>
        <w:jc w:val="both"/>
        <w:rPr>
          <w:b/>
          <w:bCs/>
          <w:sz w:val="28"/>
          <w:szCs w:val="28"/>
          <w:shd w:val="clear" w:color="auto" w:fill="EAEAEA"/>
        </w:rPr>
      </w:pPr>
      <w:r>
        <w:rPr>
          <w:sz w:val="28"/>
          <w:szCs w:val="28"/>
          <w:shd w:val="clear" w:color="auto" w:fill="EAEAEA"/>
        </w:rPr>
        <w:t>Р</w:t>
      </w:r>
      <w:r>
        <w:rPr>
          <w:b/>
          <w:bCs/>
          <w:sz w:val="28"/>
          <w:szCs w:val="28"/>
          <w:shd w:val="clear" w:color="auto" w:fill="EAEAEA"/>
        </w:rPr>
        <w:t>аздел 2. Правила для родителей.</w:t>
      </w:r>
    </w:p>
    <w:p w14:paraId="451127C3">
      <w:pPr>
        <w:pStyle w:val="5"/>
        <w:ind w:firstLine="708"/>
        <w:contextualSpacing/>
        <w:jc w:val="both"/>
        <w:rPr>
          <w:sz w:val="28"/>
          <w:szCs w:val="28"/>
          <w:shd w:val="clear" w:color="auto" w:fill="EAEAEA"/>
        </w:rPr>
      </w:pPr>
    </w:p>
    <w:p w14:paraId="2BE2F9CB">
      <w:pPr>
        <w:pStyle w:val="5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  <w:shd w:val="clear" w:color="auto" w:fill="EAEAEA"/>
        </w:rPr>
        <w:t>Слайд 8.</w:t>
      </w:r>
    </w:p>
    <w:p w14:paraId="38B7D48F">
      <w:pPr>
        <w:pStyle w:val="5"/>
        <w:shd w:val="clear" w:color="auto" w:fill="EEEEEE"/>
        <w:contextualSpacing/>
        <w:jc w:val="both"/>
        <w:rPr>
          <w:sz w:val="28"/>
          <w:szCs w:val="28"/>
        </w:rPr>
      </w:pPr>
      <w:r>
        <w:rPr>
          <w:rStyle w:val="4"/>
          <w:sz w:val="28"/>
          <w:szCs w:val="28"/>
        </w:rPr>
        <w:t>В нашем детском саду мы заботимся о Ваших детях, их безопасности и развитии.</w:t>
      </w:r>
    </w:p>
    <w:p w14:paraId="7ECD21F4">
      <w:pPr>
        <w:pStyle w:val="5"/>
        <w:shd w:val="clear" w:color="auto" w:fill="EEEEEE"/>
        <w:contextualSpacing/>
        <w:jc w:val="both"/>
        <w:rPr>
          <w:sz w:val="28"/>
          <w:szCs w:val="28"/>
        </w:rPr>
      </w:pPr>
      <w:r>
        <w:rPr>
          <w:rStyle w:val="4"/>
          <w:sz w:val="28"/>
          <w:szCs w:val="28"/>
        </w:rPr>
        <w:t>Поэтому просим и Вас соблюдать некоторые правила, которые помогут сделать посещение детского сада всегда приятным событием для Вашего ребенка. </w:t>
      </w:r>
    </w:p>
    <w:p w14:paraId="306655A5">
      <w:pPr>
        <w:pStyle w:val="5"/>
        <w:shd w:val="clear" w:color="auto" w:fill="FFFFFF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Скажите, можно одной ладошкой сделать хлопок? Нужна вторая ладошка. Хлопок – это результат действия двух ладоней. Воспитатель – это только одна ладошка. И какой бы сильной, творческой и мудрой она не была, без второй ладошки (а она в Вашем лице, дорогие родители) воспитатель </w:t>
      </w:r>
      <w:r>
        <w:rPr>
          <w:b w:val="0"/>
          <w:bCs/>
          <w:color w:val="000000"/>
          <w:sz w:val="28"/>
          <w:szCs w:val="28"/>
        </w:rPr>
        <w:t>бессилен. Отсюда можно вывести первое правило:</w:t>
      </w:r>
    </w:p>
    <w:p w14:paraId="46806C69">
      <w:pPr>
        <w:pStyle w:val="5"/>
        <w:shd w:val="clear" w:color="auto" w:fill="FFFFFF"/>
        <w:rPr>
          <w:rFonts w:ascii="Tahoma" w:hAnsi="Tahoma" w:cs="Tahoma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Слайд 9.</w:t>
      </w:r>
    </w:p>
    <w:p w14:paraId="61B9BA83">
      <w:pPr>
        <w:pStyle w:val="5"/>
        <w:numPr>
          <w:ilvl w:val="0"/>
          <w:numId w:val="1"/>
        </w:numPr>
        <w:shd w:val="clear" w:color="auto" w:fill="FFFFFF"/>
        <w:spacing w:after="0" w:afterAutospacing="0"/>
        <w:contextualSpacing/>
        <w:rPr>
          <w:rFonts w:ascii="Tahoma" w:hAnsi="Tahoma" w:cs="Tahoma"/>
          <w:color w:val="000000"/>
          <w:sz w:val="15"/>
          <w:szCs w:val="15"/>
        </w:rPr>
      </w:pPr>
      <w:r>
        <w:rPr>
          <w:b/>
          <w:bCs/>
          <w:color w:val="000000"/>
          <w:sz w:val="27"/>
          <w:szCs w:val="27"/>
        </w:rPr>
        <w:t>Только сообща, все вместе, мы преодолеем все трудности в воспитании детей.</w:t>
      </w:r>
    </w:p>
    <w:p w14:paraId="402572FB">
      <w:pPr>
        <w:pStyle w:val="5"/>
        <w:shd w:val="clear" w:color="auto" w:fill="FFFFFF"/>
        <w:spacing w:after="0" w:afterAutospacing="0"/>
        <w:contextualSpacing/>
        <w:rPr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Возьмите все по цветку раскрасьте их</w:t>
      </w:r>
      <w:r>
        <w:rPr>
          <w:color w:val="000000"/>
          <w:sz w:val="27"/>
          <w:szCs w:val="27"/>
        </w:rPr>
        <w:t>. А теперь сравните свой цветок с цветками своих соседей. Все цветы были одинаковые по форме, размеру. Скажите, после того как вы раскрасили цветок, можно найти два совершенно одинаковых цветка? Мы - взрослые люди при одинаковых условиях делаем все по-разному. Отсюда второе наше правило:</w:t>
      </w:r>
    </w:p>
    <w:p w14:paraId="2C720DDF">
      <w:pPr>
        <w:pStyle w:val="5"/>
        <w:shd w:val="clear" w:color="auto" w:fill="FFFFFF"/>
        <w:spacing w:after="0" w:afterAutospacing="0"/>
        <w:contextualSpacing/>
        <w:rPr>
          <w:rFonts w:ascii="Tahoma" w:hAnsi="Tahoma" w:cs="Tahoma"/>
          <w:b/>
          <w:color w:val="000000"/>
          <w:sz w:val="15"/>
          <w:szCs w:val="15"/>
        </w:rPr>
      </w:pPr>
      <w:r>
        <w:rPr>
          <w:b/>
          <w:color w:val="000000"/>
          <w:sz w:val="27"/>
          <w:szCs w:val="27"/>
        </w:rPr>
        <w:t xml:space="preserve">Слайд 10. </w:t>
      </w:r>
    </w:p>
    <w:p w14:paraId="0FF91B7D">
      <w:pPr>
        <w:pStyle w:val="5"/>
        <w:numPr>
          <w:ilvl w:val="0"/>
          <w:numId w:val="2"/>
        </w:numPr>
        <w:shd w:val="clear" w:color="auto" w:fill="FFFFFF"/>
        <w:spacing w:after="0" w:afterAutospacing="0"/>
        <w:contextualSpacing/>
        <w:rPr>
          <w:rFonts w:ascii="Tahoma" w:hAnsi="Tahoma" w:cs="Tahoma"/>
          <w:color w:val="000000"/>
          <w:sz w:val="15"/>
          <w:szCs w:val="15"/>
        </w:rPr>
      </w:pPr>
      <w:r>
        <w:rPr>
          <w:b/>
          <w:bCs/>
          <w:color w:val="000000"/>
          <w:sz w:val="27"/>
          <w:szCs w:val="27"/>
        </w:rPr>
        <w:t>Никогда не сравнивайте своего ребенка с другим!</w:t>
      </w:r>
    </w:p>
    <w:p w14:paraId="02D41456">
      <w:pPr>
        <w:pStyle w:val="5"/>
        <w:shd w:val="clear" w:color="auto" w:fill="FFFFFF"/>
        <w:spacing w:after="0" w:afterAutospacing="0"/>
        <w:contextualSpacing/>
        <w:rPr>
          <w:color w:val="000000"/>
          <w:sz w:val="27"/>
          <w:szCs w:val="27"/>
        </w:rPr>
      </w:pPr>
      <w:r>
        <w:rPr>
          <w:rFonts w:ascii="Tahoma" w:hAnsi="Tahoma" w:cs="Tahoma"/>
          <w:color w:val="000000"/>
          <w:sz w:val="15"/>
          <w:szCs w:val="15"/>
        </w:rPr>
        <w:t> </w:t>
      </w:r>
      <w:r>
        <w:rPr>
          <w:color w:val="000000"/>
          <w:sz w:val="27"/>
          <w:szCs w:val="27"/>
        </w:rPr>
        <w:t xml:space="preserve">Мы будем сравнивать, но только это будут результаты одного и того же ребенка вчера, сегодня и завтра. Это называется мониторинг. Это мы будем делать для того, чтобы знать, как и что делать с этим завтра. </w:t>
      </w:r>
    </w:p>
    <w:p w14:paraId="1CE93997">
      <w:pPr>
        <w:pStyle w:val="5"/>
        <w:shd w:val="clear" w:color="auto" w:fill="FFFFFF"/>
        <w:spacing w:after="0" w:afterAutospacing="0"/>
        <w:contextualSpacing/>
        <w:rPr>
          <w:color w:val="000000"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Слайд 11.</w:t>
      </w:r>
    </w:p>
    <w:p w14:paraId="4E92DC73">
      <w:pPr>
        <w:pStyle w:val="5"/>
        <w:numPr>
          <w:ilvl w:val="0"/>
          <w:numId w:val="2"/>
        </w:numPr>
        <w:shd w:val="clear" w:color="auto" w:fill="FFFFFF"/>
        <w:spacing w:after="0" w:afterAutospacing="0"/>
        <w:contextualSpacing/>
        <w:rPr>
          <w:color w:val="000000"/>
          <w:sz w:val="28"/>
          <w:szCs w:val="28"/>
        </w:rPr>
      </w:pPr>
      <w:r>
        <w:rPr>
          <w:b w:val="0"/>
          <w:bCs/>
          <w:color w:val="000000"/>
          <w:sz w:val="28"/>
          <w:szCs w:val="28"/>
        </w:rPr>
        <w:t>В нашем дошкольном учреждении принято </w:t>
      </w:r>
      <w:r>
        <w:rPr>
          <w:rStyle w:val="4"/>
          <w:b w:val="0"/>
          <w:bCs/>
          <w:color w:val="auto"/>
          <w:sz w:val="28"/>
          <w:szCs w:val="28"/>
        </w:rPr>
        <w:t>вежливо</w:t>
      </w:r>
      <w:r>
        <w:rPr>
          <w:b w:val="0"/>
          <w:bCs/>
          <w:color w:val="000000"/>
          <w:sz w:val="28"/>
          <w:szCs w:val="28"/>
        </w:rPr>
        <w:t xml:space="preserve"> обращаться друг с другом, поэтому к педагогам группы независимо от их возраста необходимо обращаться на Вы, по имени и отчеству, и учить этому своих детей. </w:t>
      </w:r>
      <w:r>
        <w:rPr>
          <w:color w:val="000000"/>
          <w:sz w:val="28"/>
          <w:szCs w:val="28"/>
        </w:rPr>
        <w:t>Их </w:t>
      </w:r>
      <w:r>
        <w:rPr>
          <w:rStyle w:val="4"/>
          <w:color w:val="FF0000"/>
          <w:sz w:val="28"/>
          <w:szCs w:val="28"/>
        </w:rPr>
        <w:t>«тети»</w:t>
      </w:r>
      <w:r>
        <w:rPr>
          <w:color w:val="000000"/>
          <w:sz w:val="28"/>
          <w:szCs w:val="28"/>
        </w:rPr>
        <w:t> в нашем детском саду не работают!</w:t>
      </w:r>
    </w:p>
    <w:p w14:paraId="4CFCB389">
      <w:pPr>
        <w:pStyle w:val="5"/>
        <w:numPr>
          <w:ilvl w:val="0"/>
          <w:numId w:val="2"/>
        </w:numPr>
        <w:shd w:val="clear" w:color="auto" w:fill="FFFFFF"/>
        <w:spacing w:after="0" w:afterAutospacing="0"/>
        <w:contextualSpacing/>
        <w:rPr>
          <w:sz w:val="28"/>
          <w:szCs w:val="28"/>
        </w:rPr>
      </w:pPr>
      <w:r>
        <w:rPr>
          <w:rFonts w:ascii="Georgia" w:hAnsi="Georgia"/>
          <w:b/>
          <w:color w:val="000000"/>
          <w:sz w:val="28"/>
          <w:szCs w:val="28"/>
          <w:shd w:val="clear" w:color="auto" w:fill="EEEEEE"/>
        </w:rPr>
        <w:t>О невозможности прихода ребенка в детский сад по болезни или другой уважительной причине просим сообщать воспитателю </w:t>
      </w:r>
      <w:r>
        <w:rPr>
          <w:rStyle w:val="4"/>
          <w:rFonts w:ascii="Georgia" w:hAnsi="Georgia"/>
          <w:b w:val="0"/>
          <w:color w:val="FF0000"/>
          <w:sz w:val="28"/>
          <w:szCs w:val="28"/>
          <w:shd w:val="clear" w:color="auto" w:fill="EEEEEE"/>
        </w:rPr>
        <w:t>до 8 часов утра</w:t>
      </w:r>
      <w:r>
        <w:rPr>
          <w:rFonts w:ascii="Georgia" w:hAnsi="Georgia"/>
          <w:b/>
          <w:color w:val="000000"/>
          <w:sz w:val="28"/>
          <w:szCs w:val="28"/>
          <w:shd w:val="clear" w:color="auto" w:fill="EEEEEE"/>
        </w:rPr>
        <w:t> по контактному телефону</w:t>
      </w:r>
      <w:r>
        <w:rPr>
          <w:rFonts w:ascii="Georgia" w:hAnsi="Georgia"/>
          <w:color w:val="000000"/>
          <w:sz w:val="28"/>
          <w:szCs w:val="28"/>
          <w:shd w:val="clear" w:color="auto" w:fill="EEEEEE"/>
        </w:rPr>
        <w:t>, а в случае прихода в детский сад после болезни или отпуска –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EEEEEE"/>
        </w:rPr>
        <w:t> </w:t>
      </w:r>
      <w:r>
        <w:rPr>
          <w:rStyle w:val="4"/>
          <w:rFonts w:hint="default" w:ascii="Times New Roman" w:hAnsi="Times New Roman" w:cs="Times New Roman"/>
          <w:color w:val="auto"/>
          <w:sz w:val="28"/>
          <w:szCs w:val="28"/>
          <w:shd w:val="clear" w:color="auto" w:fill="EEEEEE"/>
        </w:rPr>
        <w:t>накануне до 12 часов</w:t>
      </w:r>
      <w:r>
        <w:rPr>
          <w:rFonts w:hint="default" w:ascii="Times New Roman" w:hAnsi="Times New Roman" w:cs="Times New Roman"/>
          <w:color w:val="auto"/>
          <w:sz w:val="28"/>
          <w:szCs w:val="28"/>
          <w:shd w:val="clear" w:color="auto" w:fill="EEEEEE"/>
        </w:rPr>
        <w:t>.</w:t>
      </w:r>
    </w:p>
    <w:p w14:paraId="28955206">
      <w:pPr>
        <w:pStyle w:val="5"/>
        <w:numPr>
          <w:ilvl w:val="0"/>
          <w:numId w:val="2"/>
        </w:numPr>
        <w:shd w:val="clear" w:color="auto" w:fill="FFFFFF"/>
        <w:spacing w:after="0" w:afterAutospacing="0"/>
        <w:contextualSpacing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Одевайте ребенка по сезону в соответствии с погодой</w:t>
      </w:r>
    </w:p>
    <w:p w14:paraId="3CA2552A">
      <w:pPr>
        <w:pStyle w:val="5"/>
        <w:numPr>
          <w:ilvl w:val="0"/>
          <w:numId w:val="2"/>
        </w:numPr>
        <w:shd w:val="clear" w:color="auto" w:fill="FFFFFF"/>
        <w:spacing w:after="0" w:afterAutospacing="0"/>
        <w:contextualSpacing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Не приводите ребенка с признаками заболеваний.</w:t>
      </w:r>
    </w:p>
    <w:p w14:paraId="0785C28C">
      <w:pPr>
        <w:pStyle w:val="5"/>
        <w:shd w:val="clear" w:color="auto" w:fill="FFFFFF"/>
        <w:spacing w:after="0" w:afterAutospacing="0"/>
        <w:ind w:left="720"/>
        <w:contextualSpacing/>
        <w:rPr>
          <w:b w:val="0"/>
          <w:bCs/>
          <w:sz w:val="28"/>
          <w:szCs w:val="28"/>
        </w:rPr>
      </w:pPr>
    </w:p>
    <w:p w14:paraId="464D7330">
      <w:pPr>
        <w:pStyle w:val="5"/>
        <w:shd w:val="clear" w:color="auto" w:fill="FFFFFF"/>
        <w:spacing w:after="0" w:afterAutospacing="0"/>
        <w:ind w:left="360"/>
        <w:contextualSpacing/>
        <w:rPr>
          <w:sz w:val="28"/>
          <w:szCs w:val="28"/>
        </w:rPr>
      </w:pPr>
      <w:r>
        <w:rPr>
          <w:sz w:val="28"/>
          <w:szCs w:val="28"/>
        </w:rPr>
        <w:t>Раздел 3. Безопасность вашего ребенка 3-4 лет.</w:t>
      </w:r>
    </w:p>
    <w:p w14:paraId="7E838466">
      <w:pPr>
        <w:pStyle w:val="5"/>
        <w:shd w:val="clear" w:color="auto" w:fill="FFFFFF"/>
        <w:spacing w:after="0" w:afterAutospacing="0"/>
        <w:ind w:left="3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СлайД 12. </w:t>
      </w:r>
    </w:p>
    <w:p w14:paraId="7304DEF4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color w:val="000000"/>
          <w:sz w:val="28"/>
          <w:szCs w:val="36"/>
          <w:shd w:val="clear" w:color="auto" w:fill="FFFFFF"/>
        </w:rPr>
      </w:pPr>
      <w:r>
        <w:rPr>
          <w:color w:val="000000"/>
          <w:sz w:val="28"/>
          <w:szCs w:val="36"/>
          <w:shd w:val="clear" w:color="auto" w:fill="FFFFFF"/>
        </w:rPr>
        <w:t>Расскажите, каким правилам безопасности вы больше всего уделяете внимание и учите своего ребенка?</w:t>
      </w:r>
    </w:p>
    <w:p w14:paraId="5D389BE4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b/>
          <w:i/>
          <w:color w:val="000000"/>
          <w:sz w:val="28"/>
          <w:szCs w:val="36"/>
          <w:shd w:val="clear" w:color="auto" w:fill="FFFFFF"/>
        </w:rPr>
      </w:pPr>
      <w:r>
        <w:rPr>
          <w:b/>
          <w:i/>
          <w:color w:val="000000"/>
          <w:sz w:val="28"/>
          <w:szCs w:val="36"/>
          <w:shd w:val="clear" w:color="auto" w:fill="FFFFFF"/>
        </w:rPr>
        <w:t>Слайд 13.</w:t>
      </w:r>
    </w:p>
    <w:p w14:paraId="2807130C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color w:val="000000"/>
          <w:sz w:val="28"/>
          <w:szCs w:val="36"/>
          <w:shd w:val="clear" w:color="auto" w:fill="FFFFFF"/>
        </w:rPr>
      </w:pPr>
      <w:r>
        <w:rPr>
          <w:b/>
          <w:color w:val="000000"/>
          <w:sz w:val="22"/>
          <w:szCs w:val="36"/>
          <w:shd w:val="clear" w:color="auto" w:fill="FFFFFF"/>
        </w:rPr>
        <w:t xml:space="preserve">- </w:t>
      </w:r>
      <w:r>
        <w:rPr>
          <w:b/>
          <w:color w:val="000000"/>
          <w:sz w:val="28"/>
          <w:szCs w:val="36"/>
          <w:shd w:val="clear" w:color="auto" w:fill="FFFFFF"/>
        </w:rPr>
        <w:t> Ребёнок и другие люди</w:t>
      </w:r>
      <w:r>
        <w:rPr>
          <w:color w:val="000000"/>
          <w:sz w:val="28"/>
          <w:szCs w:val="36"/>
          <w:shd w:val="clear" w:color="auto" w:fill="FFFFFF"/>
        </w:rPr>
        <w:t>. Основная мысль этого направления: ребёнок должен помнить, что именно может быть опасно в общении с незнакомыми людьми.</w:t>
      </w:r>
    </w:p>
    <w:p w14:paraId="63E0763A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color w:val="000000"/>
          <w:sz w:val="28"/>
          <w:szCs w:val="36"/>
          <w:shd w:val="clear" w:color="auto" w:fill="FFFFFF"/>
        </w:rPr>
      </w:pPr>
      <w:r>
        <w:rPr>
          <w:b/>
          <w:color w:val="000000"/>
          <w:sz w:val="28"/>
          <w:szCs w:val="36"/>
          <w:shd w:val="clear" w:color="auto" w:fill="FFFFFF"/>
        </w:rPr>
        <w:t>Ребёнок и природа.</w:t>
      </w:r>
      <w:r>
        <w:rPr>
          <w:color w:val="000000"/>
          <w:sz w:val="28"/>
          <w:szCs w:val="36"/>
          <w:shd w:val="clear" w:color="auto" w:fill="FFFFFF"/>
        </w:rPr>
        <w:t xml:space="preserve"> Задача взрослых по этому направлению: рассказать детям о взаимосвязи и взаимозависимости всех проблемных объектов: стихийные явления природы, которые представляют угрозу для жизни (ураганы, наводнения, сели и др.), явления природы- гроза, туман, гололед, жара, холод и др., растения- ядовитые грибы и ягоды, животные- опасности при контакте с ними; поведение на воде, в лесу.</w:t>
      </w:r>
      <w:r>
        <w:rPr>
          <w:color w:val="000000"/>
          <w:sz w:val="28"/>
          <w:szCs w:val="36"/>
        </w:rPr>
        <w:br w:type="textWrapping"/>
      </w:r>
      <w:r>
        <w:rPr>
          <w:b/>
          <w:color w:val="000000"/>
          <w:sz w:val="28"/>
          <w:szCs w:val="36"/>
          <w:shd w:val="clear" w:color="auto" w:fill="FFFFFF"/>
        </w:rPr>
        <w:t>Ребёнок дома.</w:t>
      </w:r>
      <w:r>
        <w:rPr>
          <w:color w:val="000000"/>
          <w:sz w:val="28"/>
          <w:szCs w:val="36"/>
          <w:shd w:val="clear" w:color="auto" w:fill="FFFFFF"/>
        </w:rPr>
        <w:t xml:space="preserve"> В этом направлении рассматриваются вопросы, связанные с предметами домашнего быта, являющимися источниками потенциальной опасности для детей (электроприборы; колющие и режущие предметы: нож, иголка, ножницы; бытовая химия, лекарства; спички, зажигалки;</w:t>
      </w:r>
      <w:r>
        <w:rPr>
          <w:color w:val="000000"/>
          <w:sz w:val="28"/>
          <w:szCs w:val="36"/>
        </w:rPr>
        <w:br w:type="textWrapping"/>
      </w:r>
      <w:r>
        <w:rPr>
          <w:b/>
          <w:color w:val="000000"/>
          <w:sz w:val="28"/>
          <w:szCs w:val="36"/>
          <w:shd w:val="clear" w:color="auto" w:fill="FFFFFF"/>
        </w:rPr>
        <w:t>Здоровье ребёнка</w:t>
      </w:r>
      <w:r>
        <w:rPr>
          <w:color w:val="000000"/>
          <w:sz w:val="28"/>
          <w:szCs w:val="36"/>
          <w:shd w:val="clear" w:color="auto" w:fill="FFFFFF"/>
        </w:rPr>
        <w:t>. Уже с дошкольного возраста необходимо воспитывать у детей ценности здорового образа жизни, сознательную заботу о собственном здоровье и здоровье окружающих, дети знакомятся с правилами оказания элементарной первой помощи.</w:t>
      </w:r>
      <w:r>
        <w:rPr>
          <w:color w:val="000000"/>
          <w:sz w:val="28"/>
          <w:szCs w:val="36"/>
        </w:rPr>
        <w:br w:type="textWrapping"/>
      </w:r>
      <w:r>
        <w:rPr>
          <w:b/>
          <w:color w:val="000000"/>
          <w:sz w:val="28"/>
          <w:szCs w:val="36"/>
          <w:shd w:val="clear" w:color="auto" w:fill="FFFFFF"/>
        </w:rPr>
        <w:t>Эмоциональное благополучие ребёнка</w:t>
      </w:r>
      <w:r>
        <w:rPr>
          <w:color w:val="000000"/>
          <w:sz w:val="28"/>
          <w:szCs w:val="36"/>
          <w:shd w:val="clear" w:color="auto" w:fill="FFFFFF"/>
        </w:rPr>
        <w:t>. Основная задача взрослых по этому направлению: профилактика конфликтных ситуаций: обучить детей способам выхода из конфликтных ситуаций, не доводя их до силового решения.</w:t>
      </w:r>
      <w:r>
        <w:rPr>
          <w:color w:val="000000"/>
          <w:sz w:val="28"/>
          <w:szCs w:val="36"/>
        </w:rPr>
        <w:br w:type="textWrapping"/>
      </w:r>
      <w:r>
        <w:rPr>
          <w:b/>
          <w:color w:val="000000"/>
          <w:sz w:val="28"/>
          <w:szCs w:val="36"/>
          <w:shd w:val="clear" w:color="auto" w:fill="FFFFFF"/>
        </w:rPr>
        <w:t xml:space="preserve">Ребёнок на улицах города. </w:t>
      </w:r>
      <w:r>
        <w:rPr>
          <w:color w:val="000000"/>
          <w:sz w:val="28"/>
          <w:szCs w:val="36"/>
          <w:shd w:val="clear" w:color="auto" w:fill="FFFFFF"/>
        </w:rPr>
        <w:t>Задача взрослых – познакомить с правилами поведения на улицах города, правилами дорожного движения.</w:t>
      </w:r>
    </w:p>
    <w:p w14:paraId="63B5C267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color w:val="000000"/>
          <w:sz w:val="28"/>
          <w:szCs w:val="36"/>
          <w:shd w:val="clear" w:color="auto" w:fill="FFFFFF"/>
        </w:rPr>
      </w:pPr>
      <w:r>
        <w:rPr>
          <w:color w:val="000000"/>
          <w:sz w:val="28"/>
          <w:szCs w:val="36"/>
          <w:shd w:val="clear" w:color="auto" w:fill="FFFFFF"/>
        </w:rPr>
        <w:t xml:space="preserve">Все это описано в буклетах. </w:t>
      </w:r>
    </w:p>
    <w:p w14:paraId="02C0543D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b/>
          <w:color w:val="000000"/>
          <w:sz w:val="28"/>
          <w:szCs w:val="36"/>
          <w:shd w:val="clear" w:color="auto" w:fill="FFFFFF"/>
        </w:rPr>
      </w:pPr>
      <w:r>
        <w:rPr>
          <w:b/>
          <w:color w:val="000000"/>
          <w:sz w:val="28"/>
          <w:szCs w:val="36"/>
          <w:shd w:val="clear" w:color="auto" w:fill="FFFFFF"/>
        </w:rPr>
        <w:t>Слайд 14.</w:t>
      </w:r>
    </w:p>
    <w:p w14:paraId="0CA519A9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color w:val="000000"/>
          <w:sz w:val="28"/>
          <w:szCs w:val="36"/>
          <w:shd w:val="clear" w:color="auto" w:fill="FFFFFF"/>
        </w:rPr>
      </w:pPr>
      <w:r>
        <w:rPr>
          <w:color w:val="000000"/>
          <w:sz w:val="28"/>
          <w:szCs w:val="36"/>
          <w:shd w:val="clear" w:color="auto" w:fill="FFFFFF"/>
        </w:rPr>
        <w:t>Вместо эпилога…</w:t>
      </w:r>
    </w:p>
    <w:p w14:paraId="69A3D006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b/>
          <w:color w:val="000000"/>
          <w:sz w:val="28"/>
          <w:szCs w:val="36"/>
          <w:shd w:val="clear" w:color="auto" w:fill="FFFFFF"/>
        </w:rPr>
      </w:pPr>
      <w:r>
        <w:rPr>
          <w:b/>
          <w:color w:val="000000"/>
          <w:sz w:val="28"/>
          <w:szCs w:val="36"/>
          <w:shd w:val="clear" w:color="auto" w:fill="FFFFFF"/>
        </w:rPr>
        <w:t>Слайд 15</w:t>
      </w:r>
    </w:p>
    <w:p w14:paraId="5F75CECE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Ваши рецензии, предложения, пожелания</w:t>
      </w:r>
    </w:p>
    <w:p w14:paraId="6F02A4DC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Нужно</w:t>
      </w:r>
      <w:r>
        <w:rPr>
          <w:rFonts w:hint="default"/>
          <w:sz w:val="28"/>
          <w:szCs w:val="28"/>
          <w:lang w:val="ru-RU"/>
        </w:rPr>
        <w:t xml:space="preserve"> обсудить текущие вопросы по обеспечению жизнедеятельности группы. </w:t>
      </w:r>
    </w:p>
    <w:p w14:paraId="01B14C29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p w14:paraId="15BE0359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p w14:paraId="754D7E40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p w14:paraId="034F5F00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p w14:paraId="5DC3E990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p w14:paraId="0ED76F29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p w14:paraId="5DB8DE54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p w14:paraId="3395E51B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p w14:paraId="5335F27E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p w14:paraId="6D5AD02C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p w14:paraId="4C1C7161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p w14:paraId="075C4694">
      <w:pPr>
        <w:pStyle w:val="5"/>
        <w:numPr>
          <w:ilvl w:val="0"/>
          <w:numId w:val="3"/>
        </w:numPr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Канцелярия (500 рублей)</w:t>
      </w:r>
    </w:p>
    <w:p w14:paraId="3A8F4E3B">
      <w:pPr>
        <w:pStyle w:val="5"/>
        <w:numPr>
          <w:ilvl w:val="0"/>
          <w:numId w:val="3"/>
        </w:numPr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Развитие группы (200 в месяц)</w:t>
      </w:r>
    </w:p>
    <w:p w14:paraId="57EF7632">
      <w:pPr>
        <w:pStyle w:val="5"/>
        <w:numPr>
          <w:ilvl w:val="0"/>
          <w:numId w:val="3"/>
        </w:numPr>
        <w:shd w:val="clear" w:color="auto" w:fill="FFFFFF"/>
        <w:spacing w:after="0" w:afterAutospacing="0"/>
        <w:ind w:left="360" w:leftChars="0" w:firstLine="0" w:firstLineChars="0"/>
        <w:contextualSpacing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Гигиена</w:t>
      </w:r>
    </w:p>
    <w:p w14:paraId="71504897">
      <w:pPr>
        <w:pStyle w:val="5"/>
        <w:numPr>
          <w:ilvl w:val="0"/>
          <w:numId w:val="3"/>
        </w:numPr>
        <w:shd w:val="clear" w:color="auto" w:fill="FFFFFF"/>
        <w:spacing w:after="0" w:afterAutospacing="0"/>
        <w:ind w:left="360" w:leftChars="0" w:firstLine="0" w:firstLineChars="0"/>
        <w:contextualSpacing/>
        <w:jc w:val="both"/>
        <w:rPr>
          <w:rFonts w:hint="default"/>
          <w:sz w:val="28"/>
          <w:szCs w:val="28"/>
          <w:lang w:val="ru-RU"/>
        </w:rPr>
      </w:pPr>
      <w:bookmarkStart w:id="0" w:name="_GoBack"/>
      <w:bookmarkEnd w:id="0"/>
      <w:r>
        <w:rPr>
          <w:rFonts w:hint="default"/>
          <w:sz w:val="28"/>
          <w:szCs w:val="28"/>
          <w:lang w:val="ru-RU"/>
        </w:rPr>
        <w:t xml:space="preserve"> </w:t>
      </w:r>
    </w:p>
    <w:p w14:paraId="0B34D2C4">
      <w:pPr>
        <w:pStyle w:val="5"/>
        <w:shd w:val="clear" w:color="auto" w:fill="FFFFFF"/>
        <w:spacing w:after="0" w:afterAutospacing="0"/>
        <w:ind w:left="360"/>
        <w:contextualSpacing/>
        <w:jc w:val="both"/>
        <w:rPr>
          <w:rFonts w:hint="default"/>
          <w:sz w:val="28"/>
          <w:szCs w:val="28"/>
          <w:lang w:val="ru-RU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Mistral">
    <w:panose1 w:val="03090702030407020403"/>
    <w:charset w:val="00"/>
    <w:family w:val="auto"/>
    <w:pitch w:val="default"/>
    <w:sig w:usb0="00000287" w:usb1="00000000" w:usb2="00000000" w:usb3="00000000" w:csb0="2000009F" w:csb1="DFD7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itka Heading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Yu Gothic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AA7D7F"/>
    <w:multiLevelType w:val="singleLevel"/>
    <w:tmpl w:val="CFAA7D7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78A79E0"/>
    <w:multiLevelType w:val="multilevel"/>
    <w:tmpl w:val="378A79E0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3E5C137D"/>
    <w:multiLevelType w:val="multilevel"/>
    <w:tmpl w:val="3E5C137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2741F1"/>
    <w:rsid w:val="00035519"/>
    <w:rsid w:val="00043EE8"/>
    <w:rsid w:val="00073475"/>
    <w:rsid w:val="000A6D73"/>
    <w:rsid w:val="000B3150"/>
    <w:rsid w:val="000C2181"/>
    <w:rsid w:val="000D5B01"/>
    <w:rsid w:val="001C0C17"/>
    <w:rsid w:val="001E0937"/>
    <w:rsid w:val="002029A3"/>
    <w:rsid w:val="00221B10"/>
    <w:rsid w:val="002325AF"/>
    <w:rsid w:val="0026220F"/>
    <w:rsid w:val="002741F1"/>
    <w:rsid w:val="002C4CA5"/>
    <w:rsid w:val="003357DA"/>
    <w:rsid w:val="003E75D2"/>
    <w:rsid w:val="003F5625"/>
    <w:rsid w:val="0042017E"/>
    <w:rsid w:val="00461660"/>
    <w:rsid w:val="00462C0B"/>
    <w:rsid w:val="004713CB"/>
    <w:rsid w:val="0047361A"/>
    <w:rsid w:val="005543E2"/>
    <w:rsid w:val="00570386"/>
    <w:rsid w:val="0059045E"/>
    <w:rsid w:val="005B2386"/>
    <w:rsid w:val="0062155D"/>
    <w:rsid w:val="006247E0"/>
    <w:rsid w:val="00626FA6"/>
    <w:rsid w:val="0068583B"/>
    <w:rsid w:val="006C2604"/>
    <w:rsid w:val="006C5D94"/>
    <w:rsid w:val="006D4BEF"/>
    <w:rsid w:val="00704878"/>
    <w:rsid w:val="007C108E"/>
    <w:rsid w:val="007D31DE"/>
    <w:rsid w:val="007E11A4"/>
    <w:rsid w:val="008956E3"/>
    <w:rsid w:val="00A00917"/>
    <w:rsid w:val="00A03C14"/>
    <w:rsid w:val="00A44B1D"/>
    <w:rsid w:val="00A75D22"/>
    <w:rsid w:val="00AE0B53"/>
    <w:rsid w:val="00AE394C"/>
    <w:rsid w:val="00AF7089"/>
    <w:rsid w:val="00B0354C"/>
    <w:rsid w:val="00B10689"/>
    <w:rsid w:val="00BA6602"/>
    <w:rsid w:val="00BB316C"/>
    <w:rsid w:val="00BB5CB3"/>
    <w:rsid w:val="00C0445D"/>
    <w:rsid w:val="00C60B81"/>
    <w:rsid w:val="00C76688"/>
    <w:rsid w:val="00C921A1"/>
    <w:rsid w:val="00D00016"/>
    <w:rsid w:val="00DE39F7"/>
    <w:rsid w:val="00DF5AEC"/>
    <w:rsid w:val="00E0084C"/>
    <w:rsid w:val="00E66704"/>
    <w:rsid w:val="00E846D4"/>
    <w:rsid w:val="00ED416B"/>
    <w:rsid w:val="00ED6E9F"/>
    <w:rsid w:val="00EE449E"/>
    <w:rsid w:val="00F454DC"/>
    <w:rsid w:val="00F50D50"/>
    <w:rsid w:val="00F91AD6"/>
    <w:rsid w:val="00F965E0"/>
    <w:rsid w:val="00FA2B39"/>
    <w:rsid w:val="00FB6EAB"/>
    <w:rsid w:val="00FD5F70"/>
    <w:rsid w:val="7C28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6">
    <w:name w:val="apple-converted-space"/>
    <w:basedOn w:val="2"/>
    <w:qFormat/>
    <w:uiPriority w:val="0"/>
  </w:style>
  <w:style w:type="paragraph" w:styleId="7">
    <w:name w:val="List Paragraph"/>
    <w:basedOn w:val="1"/>
    <w:qFormat/>
    <w:uiPriority w:val="34"/>
    <w:pPr>
      <w:ind w:left="720"/>
      <w:contextualSpacing/>
    </w:pPr>
    <w:rPr>
      <w:rFonts w:eastAsiaTheme="minorHAnsi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C5981-C8F6-4CD4-B12F-BDE5A73CFC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2148</Words>
  <Characters>12249</Characters>
  <Lines>102</Lines>
  <Paragraphs>28</Paragraphs>
  <TotalTime>447</TotalTime>
  <ScaleCrop>false</ScaleCrop>
  <LinksUpToDate>false</LinksUpToDate>
  <CharactersWithSpaces>14369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2019-09-21T15:19:00Z</dcterms:created>
  <dc:creator>Админ</dc:creator>
  <cp:lastModifiedBy>Алена</cp:lastModifiedBy>
  <dcterms:modified xsi:type="dcterms:W3CDTF">2025-09-17T06:40:35Z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8AB9A5C894A249A5B5BD5E64DAB518F5_12</vt:lpwstr>
  </property>
</Properties>
</file>