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right="-57"/>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муниципальное бюджетное общеобразовательное учреждение </w:t>
      </w:r>
    </w:p>
    <w:p>
      <w:pPr>
        <w:spacing w:line="240" w:lineRule="auto"/>
        <w:ind w:right="-57"/>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города Ульяновска "Губернаторский лицей № 101 </w:t>
      </w:r>
    </w:p>
    <w:p>
      <w:pPr>
        <w:spacing w:line="240" w:lineRule="auto"/>
        <w:ind w:right="-57"/>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имени Народного учителя Российской Федерации Ю.И. Латышева </w:t>
      </w:r>
    </w:p>
    <w:p>
      <w:pPr>
        <w:spacing w:line="240" w:lineRule="auto"/>
        <w:ind w:right="-57"/>
        <w:jc w:val="center"/>
        <w:rPr>
          <w:rFonts w:ascii="Times New Roman" w:hAnsi="Times New Roman" w:cs="Times New Roman"/>
          <w:b/>
          <w:bCs/>
          <w:sz w:val="28"/>
          <w:szCs w:val="28"/>
        </w:rPr>
      </w:pPr>
      <w:r>
        <w:rPr>
          <w:rFonts w:ascii="Times New Roman" w:hAnsi="Times New Roman" w:cs="Times New Roman"/>
          <w:sz w:val="28"/>
          <w:szCs w:val="28"/>
          <w:shd w:val="clear" w:color="auto" w:fill="FFFFFF"/>
        </w:rPr>
        <w:t>при ФГБОУ ВО "УлГПУ им. И.Н. Ульянова"</w:t>
      </w:r>
    </w:p>
    <w:p>
      <w:pPr>
        <w:spacing w:line="240" w:lineRule="auto"/>
        <w:ind w:right="-57"/>
        <w:jc w:val="center"/>
        <w:rPr>
          <w:rFonts w:ascii="Times New Roman" w:hAnsi="Times New Roman" w:cs="Times New Roman"/>
          <w:b/>
          <w:bCs/>
          <w:sz w:val="28"/>
          <w:szCs w:val="28"/>
        </w:rPr>
      </w:pPr>
    </w:p>
    <w:p>
      <w:pPr>
        <w:spacing w:line="240" w:lineRule="auto"/>
        <w:ind w:firstLine="140" w:firstLineChars="50"/>
        <w:jc w:val="both"/>
        <w:rPr>
          <w:rFonts w:ascii="Times New Roman" w:hAnsi="Times New Roman" w:cs="Times New Roman"/>
          <w:sz w:val="28"/>
          <w:szCs w:val="28"/>
        </w:rPr>
      </w:pPr>
      <w:r>
        <w:rPr>
          <w:rFonts w:ascii="Times New Roman" w:hAnsi="Times New Roman" w:cs="Times New Roman"/>
          <w:sz w:val="28"/>
          <w:szCs w:val="28"/>
        </w:rPr>
        <w:t>Рассмотрено на заседании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                 УТВЕРЖДАЮ:</w:t>
      </w:r>
    </w:p>
    <w:p>
      <w:pPr>
        <w:spacing w:line="240" w:lineRule="auto"/>
        <w:ind w:firstLine="140" w:firstLineChars="50"/>
        <w:jc w:val="both"/>
        <w:rPr>
          <w:rFonts w:ascii="Times New Roman" w:hAnsi="Times New Roman" w:cs="Times New Roman"/>
          <w:sz w:val="28"/>
          <w:szCs w:val="28"/>
        </w:rPr>
      </w:pPr>
      <w:r>
        <w:rPr>
          <w:rFonts w:ascii="Times New Roman" w:hAnsi="Times New Roman" w:cs="Times New Roman"/>
          <w:sz w:val="28"/>
          <w:szCs w:val="28"/>
        </w:rPr>
        <w:t>педагогического совета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       Директор МБОУ</w:t>
      </w:r>
    </w:p>
    <w:p>
      <w:pPr>
        <w:spacing w:line="240" w:lineRule="auto"/>
        <w:ind w:firstLine="140" w:firstLineChars="50"/>
        <w:jc w:val="both"/>
        <w:rPr>
          <w:rFonts w:ascii="Times New Roman" w:hAnsi="Times New Roman" w:cs="Times New Roman"/>
          <w:sz w:val="28"/>
          <w:szCs w:val="28"/>
        </w:rPr>
      </w:pPr>
      <w:r>
        <w:rPr>
          <w:rFonts w:ascii="Times New Roman" w:hAnsi="Times New Roman" w:cs="Times New Roman"/>
          <w:sz w:val="28"/>
          <w:szCs w:val="28"/>
        </w:rPr>
        <w:t>от «</w:t>
      </w:r>
      <w:r>
        <w:rPr>
          <w:rFonts w:ascii="Times New Roman" w:hAnsi="Times New Roman" w:cs="Times New Roman"/>
          <w:sz w:val="28"/>
          <w:szCs w:val="28"/>
          <w:u w:val="single"/>
        </w:rPr>
        <w:t>30</w:t>
      </w:r>
      <w:r>
        <w:rPr>
          <w:rFonts w:ascii="Times New Roman" w:hAnsi="Times New Roman" w:cs="Times New Roman"/>
          <w:sz w:val="28"/>
          <w:szCs w:val="28"/>
        </w:rPr>
        <w:t xml:space="preserve">» </w:t>
      </w:r>
      <w:r>
        <w:rPr>
          <w:rFonts w:ascii="Times New Roman" w:hAnsi="Times New Roman" w:cs="Times New Roman"/>
          <w:sz w:val="28"/>
          <w:szCs w:val="28"/>
          <w:u w:val="single"/>
        </w:rPr>
        <w:t>августа</w:t>
      </w:r>
      <w:r>
        <w:rPr>
          <w:rFonts w:ascii="Times New Roman" w:hAnsi="Times New Roman" w:cs="Times New Roman"/>
          <w:sz w:val="28"/>
          <w:szCs w:val="28"/>
        </w:rPr>
        <w:t xml:space="preserve"> 2023 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                «Губернаторский лицей № 101</w:t>
      </w:r>
    </w:p>
    <w:p>
      <w:pPr>
        <w:spacing w:line="240" w:lineRule="auto"/>
        <w:ind w:firstLine="140" w:firstLineChars="50"/>
        <w:jc w:val="both"/>
        <w:rPr>
          <w:rFonts w:ascii="Times New Roman" w:hAnsi="Times New Roman" w:cs="Times New Roman"/>
          <w:sz w:val="28"/>
          <w:szCs w:val="28"/>
        </w:rPr>
      </w:pPr>
      <w:r>
        <w:rPr>
          <w:rFonts w:ascii="Times New Roman" w:hAnsi="Times New Roman" w:cs="Times New Roman"/>
          <w:sz w:val="28"/>
          <w:szCs w:val="28"/>
        </w:rPr>
        <w:t xml:space="preserve">Протокол № </w:t>
      </w:r>
      <w:r>
        <w:rPr>
          <w:rFonts w:ascii="Times New Roman" w:hAnsi="Times New Roman" w:cs="Times New Roman"/>
          <w:sz w:val="28"/>
          <w:szCs w:val="28"/>
          <w:u w:val="single"/>
        </w:rPr>
        <w:t>1</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                                     имени Ю.И. Латышева»</w:t>
      </w:r>
    </w:p>
    <w:p>
      <w:pPr>
        <w:spacing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 xml:space="preserve">                 ____________ Е.В.Малюгина</w:t>
      </w:r>
    </w:p>
    <w:p>
      <w:pPr>
        <w:spacing w:line="240" w:lineRule="auto"/>
        <w:ind w:left="4248" w:firstLine="1878" w:firstLineChars="671"/>
        <w:jc w:val="both"/>
        <w:rPr>
          <w:rFonts w:ascii="Times New Roman" w:hAnsi="Times New Roman" w:cs="Times New Roman"/>
          <w:sz w:val="28"/>
          <w:szCs w:val="28"/>
        </w:rPr>
      </w:pPr>
      <w:r>
        <w:rPr>
          <w:rFonts w:ascii="Times New Roman" w:hAnsi="Times New Roman" w:cs="Times New Roman"/>
          <w:sz w:val="28"/>
          <w:szCs w:val="28"/>
        </w:rPr>
        <w:t>Приказ №______</w:t>
      </w:r>
    </w:p>
    <w:p>
      <w:pPr>
        <w:spacing w:line="240" w:lineRule="auto"/>
        <w:ind w:left="4248" w:firstLine="1878" w:firstLineChars="671"/>
        <w:jc w:val="both"/>
        <w:rPr>
          <w:rFonts w:ascii="Times New Roman" w:hAnsi="Times New Roman" w:cs="Times New Roman"/>
          <w:b/>
          <w:sz w:val="28"/>
          <w:szCs w:val="28"/>
        </w:rPr>
      </w:pPr>
      <w:r>
        <w:rPr>
          <w:rFonts w:ascii="Times New Roman" w:hAnsi="Times New Roman" w:cs="Times New Roman"/>
          <w:sz w:val="28"/>
          <w:szCs w:val="28"/>
        </w:rPr>
        <w:t>от «___» _________ 2023 г.</w:t>
      </w:r>
    </w:p>
    <w:p>
      <w:pPr>
        <w:widowControl w:val="0"/>
        <w:spacing w:after="0" w:line="240" w:lineRule="auto"/>
        <w:rPr>
          <w:rFonts w:ascii="Arial Unicode MS" w:hAnsi="Arial Unicode MS" w:eastAsia="Arial Unicode MS" w:cs="Arial Unicode MS"/>
          <w:color w:val="000000"/>
          <w:sz w:val="24"/>
          <w:szCs w:val="24"/>
          <w:lang w:eastAsia="ru-RU" w:bidi="ru-RU"/>
        </w:rPr>
      </w:pPr>
    </w:p>
    <w:p>
      <w:pPr>
        <w:widowControl w:val="0"/>
        <w:spacing w:after="0" w:line="240" w:lineRule="auto"/>
        <w:rPr>
          <w:rFonts w:eastAsia="Arial Unicode MS" w:cs="Arial Unicode MS"/>
          <w:color w:val="000000"/>
          <w:sz w:val="24"/>
          <w:szCs w:val="24"/>
          <w:lang w:eastAsia="ru-RU" w:bidi="ru-RU"/>
        </w:rPr>
      </w:pPr>
    </w:p>
    <w:p>
      <w:pPr>
        <w:widowControl w:val="0"/>
        <w:spacing w:after="0" w:line="240" w:lineRule="auto"/>
        <w:rPr>
          <w:rFonts w:eastAsia="Arial Unicode MS" w:cs="Arial Unicode MS"/>
          <w:color w:val="000000"/>
          <w:sz w:val="28"/>
          <w:szCs w:val="28"/>
          <w:lang w:eastAsia="ru-RU" w:bidi="ru-RU"/>
        </w:rPr>
      </w:pPr>
    </w:p>
    <w:p>
      <w:pPr>
        <w:widowControl w:val="0"/>
        <w:spacing w:after="0" w:line="360" w:lineRule="auto"/>
        <w:jc w:val="center"/>
        <w:rPr>
          <w:rFonts w:ascii="Times New Roman" w:hAnsi="Times New Roman" w:eastAsia="Times New Roman" w:cs="Times New Roman"/>
          <w:b/>
          <w:color w:val="000000"/>
          <w:sz w:val="28"/>
          <w:szCs w:val="28"/>
          <w:lang w:eastAsia="ru-RU" w:bidi="ru-RU"/>
        </w:rPr>
      </w:pPr>
      <w:r>
        <w:rPr>
          <w:rFonts w:ascii="Times New Roman" w:hAnsi="Times New Roman" w:eastAsia="Times New Roman" w:cs="Times New Roman"/>
          <w:b/>
          <w:color w:val="000000"/>
          <w:sz w:val="28"/>
          <w:szCs w:val="28"/>
          <w:lang w:eastAsia="ru-RU" w:bidi="ru-RU"/>
        </w:rPr>
        <w:t>Дополнительная общеразвивающая программа</w:t>
      </w:r>
    </w:p>
    <w:p>
      <w:pPr>
        <w:widowControl w:val="0"/>
        <w:spacing w:after="0" w:line="360" w:lineRule="auto"/>
        <w:jc w:val="center"/>
        <w:rPr>
          <w:rFonts w:ascii="Times New Roman" w:hAnsi="Times New Roman" w:eastAsia="Times New Roman" w:cs="Times New Roman"/>
          <w:b/>
          <w:color w:val="000000"/>
          <w:sz w:val="28"/>
          <w:szCs w:val="28"/>
          <w:lang w:eastAsia="ru-RU" w:bidi="ru-RU"/>
        </w:rPr>
      </w:pPr>
      <w:r>
        <w:rPr>
          <w:rFonts w:ascii="Times New Roman" w:hAnsi="Times New Roman" w:eastAsia="Times New Roman" w:cs="Times New Roman"/>
          <w:b/>
          <w:color w:val="000000"/>
          <w:sz w:val="28"/>
          <w:szCs w:val="28"/>
          <w:lang w:eastAsia="ru-RU" w:bidi="ru-RU"/>
        </w:rPr>
        <w:t>Физкультурно-спортивной направленности</w:t>
      </w:r>
    </w:p>
    <w:p>
      <w:pPr>
        <w:widowControl w:val="0"/>
        <w:spacing w:after="0" w:line="360" w:lineRule="auto"/>
        <w:jc w:val="center"/>
        <w:rPr>
          <w:rFonts w:ascii="Times New Roman" w:hAnsi="Times New Roman" w:eastAsia="Times New Roman" w:cs="Times New Roman"/>
          <w:b/>
          <w:color w:val="000000"/>
          <w:sz w:val="28"/>
          <w:szCs w:val="28"/>
          <w:lang w:eastAsia="ru-RU" w:bidi="ru-RU"/>
        </w:rPr>
      </w:pPr>
      <w:r>
        <w:rPr>
          <w:rFonts w:ascii="Times New Roman" w:hAnsi="Times New Roman" w:eastAsia="Times New Roman" w:cs="Times New Roman"/>
          <w:b/>
          <w:color w:val="000000"/>
          <w:sz w:val="28"/>
          <w:szCs w:val="28"/>
          <w:lang w:eastAsia="ru-RU" w:bidi="ru-RU"/>
        </w:rPr>
        <w:t>«Волейбол»</w:t>
      </w:r>
    </w:p>
    <w:p>
      <w:pPr>
        <w:widowControl w:val="0"/>
        <w:spacing w:after="0" w:line="360" w:lineRule="auto"/>
        <w:jc w:val="both"/>
        <w:rPr>
          <w:rFonts w:ascii="Times New Roman" w:hAnsi="Times New Roman" w:eastAsia="Times New Roman" w:cs="Times New Roman"/>
          <w:b/>
          <w:color w:val="000000"/>
          <w:sz w:val="28"/>
          <w:szCs w:val="28"/>
          <w:lang w:eastAsia="ru-RU" w:bidi="ru-RU"/>
        </w:rPr>
      </w:pPr>
    </w:p>
    <w:p>
      <w:pPr>
        <w:widowControl w:val="0"/>
        <w:spacing w:after="0" w:line="360" w:lineRule="auto"/>
        <w:rPr>
          <w:rFonts w:ascii="Times New Roman" w:hAnsi="Times New Roman" w:eastAsia="Times New Roman" w:cs="Times New Roman"/>
          <w:bCs/>
          <w:color w:val="000000"/>
          <w:sz w:val="28"/>
          <w:szCs w:val="28"/>
          <w:lang w:eastAsia="ru-RU" w:bidi="ru-RU"/>
        </w:rPr>
      </w:pPr>
      <w:r>
        <w:rPr>
          <w:rFonts w:ascii="Times New Roman" w:hAnsi="Times New Roman" w:eastAsia="Times New Roman" w:cs="Times New Roman"/>
          <w:b/>
          <w:color w:val="000000"/>
          <w:sz w:val="28"/>
          <w:szCs w:val="28"/>
          <w:lang w:eastAsia="ru-RU" w:bidi="ru-RU"/>
        </w:rPr>
        <w:t xml:space="preserve">Уровень программы: </w:t>
      </w:r>
      <w:r>
        <w:rPr>
          <w:rFonts w:ascii="Times New Roman" w:hAnsi="Times New Roman" w:eastAsia="Times New Roman" w:cs="Times New Roman"/>
          <w:bCs/>
          <w:color w:val="000000"/>
          <w:sz w:val="28"/>
          <w:szCs w:val="28"/>
          <w:lang w:eastAsia="ru-RU" w:bidi="ru-RU"/>
        </w:rPr>
        <w:t>стартовый</w:t>
      </w:r>
    </w:p>
    <w:p>
      <w:pPr>
        <w:widowControl w:val="0"/>
        <w:spacing w:after="0" w:line="360" w:lineRule="auto"/>
        <w:rPr>
          <w:rFonts w:ascii="Times New Roman" w:hAnsi="Times New Roman" w:eastAsia="Times New Roman" w:cs="Times New Roman"/>
          <w:bCs/>
          <w:color w:val="000000"/>
          <w:sz w:val="28"/>
          <w:szCs w:val="28"/>
          <w:lang w:eastAsia="ru-RU" w:bidi="ru-RU"/>
        </w:rPr>
      </w:pPr>
      <w:r>
        <w:rPr>
          <w:rFonts w:ascii="Times New Roman" w:hAnsi="Times New Roman" w:eastAsia="Times New Roman" w:cs="Times New Roman"/>
          <w:b/>
          <w:color w:val="000000"/>
          <w:sz w:val="28"/>
          <w:szCs w:val="28"/>
          <w:lang w:eastAsia="ru-RU" w:bidi="ru-RU"/>
        </w:rPr>
        <w:t>Объединение:</w:t>
      </w:r>
      <w:r>
        <w:rPr>
          <w:rFonts w:ascii="Times New Roman" w:hAnsi="Times New Roman" w:eastAsia="Times New Roman" w:cs="Times New Roman"/>
          <w:bCs/>
          <w:color w:val="000000"/>
          <w:sz w:val="28"/>
          <w:szCs w:val="28"/>
          <w:lang w:eastAsia="ru-RU" w:bidi="ru-RU"/>
        </w:rPr>
        <w:t xml:space="preserve"> «Волейбол»</w:t>
      </w:r>
    </w:p>
    <w:p>
      <w:pPr>
        <w:widowControl w:val="0"/>
        <w:spacing w:after="0" w:line="360" w:lineRule="auto"/>
        <w:rPr>
          <w:rFonts w:ascii="Times New Roman" w:hAnsi="Times New Roman" w:eastAsia="Times New Roman" w:cs="Times New Roman"/>
          <w:bCs/>
          <w:color w:val="000000"/>
          <w:sz w:val="28"/>
          <w:szCs w:val="28"/>
          <w:lang w:eastAsia="ru-RU" w:bidi="ru-RU"/>
        </w:rPr>
      </w:pPr>
      <w:r>
        <w:rPr>
          <w:rFonts w:ascii="Times New Roman" w:hAnsi="Times New Roman" w:eastAsia="Times New Roman" w:cs="Times New Roman"/>
          <w:b/>
          <w:color w:val="000000"/>
          <w:sz w:val="28"/>
          <w:szCs w:val="28"/>
          <w:lang w:eastAsia="ru-RU" w:bidi="ru-RU"/>
        </w:rPr>
        <w:t xml:space="preserve">Срок реализации: </w:t>
      </w:r>
      <w:r>
        <w:rPr>
          <w:rFonts w:ascii="Times New Roman" w:hAnsi="Times New Roman" w:eastAsia="Times New Roman" w:cs="Times New Roman"/>
          <w:bCs/>
          <w:color w:val="000000"/>
          <w:sz w:val="28"/>
          <w:szCs w:val="28"/>
          <w:lang w:eastAsia="ru-RU" w:bidi="ru-RU"/>
        </w:rPr>
        <w:t xml:space="preserve">1 год, </w:t>
      </w:r>
      <w:r>
        <w:rPr>
          <w:rFonts w:hint="default" w:ascii="Times New Roman" w:hAnsi="Times New Roman" w:eastAsia="Times New Roman" w:cs="Times New Roman"/>
          <w:bCs/>
          <w:color w:val="000000"/>
          <w:sz w:val="28"/>
          <w:szCs w:val="28"/>
          <w:lang w:val="en-US" w:eastAsia="ru-RU" w:bidi="ru-RU"/>
        </w:rPr>
        <w:t>72</w:t>
      </w:r>
      <w:r>
        <w:rPr>
          <w:rFonts w:ascii="Times New Roman" w:hAnsi="Times New Roman" w:eastAsia="Times New Roman" w:cs="Times New Roman"/>
          <w:bCs/>
          <w:color w:val="000000"/>
          <w:sz w:val="28"/>
          <w:szCs w:val="28"/>
          <w:lang w:eastAsia="ru-RU" w:bidi="ru-RU"/>
        </w:rPr>
        <w:t xml:space="preserve"> часа</w:t>
      </w:r>
    </w:p>
    <w:p>
      <w:pPr>
        <w:spacing w:line="240" w:lineRule="auto"/>
        <w:ind w:right="-57"/>
        <w:rPr>
          <w:rFonts w:ascii="Times New Roman" w:hAnsi="Times New Roman" w:cs="Times New Roman"/>
          <w:bCs/>
          <w:sz w:val="28"/>
          <w:szCs w:val="28"/>
        </w:rPr>
      </w:pPr>
      <w:r>
        <w:rPr>
          <w:rFonts w:ascii="Times New Roman" w:hAnsi="Times New Roman" w:cs="Times New Roman"/>
          <w:bCs/>
          <w:sz w:val="28"/>
          <w:szCs w:val="28"/>
        </w:rPr>
        <w:t xml:space="preserve">1 модуль сентябрь - декабрь </w:t>
      </w:r>
      <w:r>
        <w:rPr>
          <w:rFonts w:hint="default" w:ascii="Times New Roman" w:hAnsi="Times New Roman" w:cs="Times New Roman"/>
          <w:bCs/>
          <w:sz w:val="28"/>
          <w:szCs w:val="28"/>
          <w:lang w:val="ru-RU"/>
        </w:rPr>
        <w:t>32</w:t>
      </w:r>
      <w:r>
        <w:rPr>
          <w:rFonts w:ascii="Times New Roman" w:hAnsi="Times New Roman" w:cs="Times New Roman"/>
          <w:bCs/>
          <w:sz w:val="28"/>
          <w:szCs w:val="28"/>
        </w:rPr>
        <w:t xml:space="preserve"> часа</w:t>
      </w:r>
    </w:p>
    <w:p>
      <w:pPr>
        <w:spacing w:line="240" w:lineRule="auto"/>
        <w:ind w:right="-57"/>
        <w:rPr>
          <w:rFonts w:ascii="Times New Roman" w:hAnsi="Times New Roman" w:cs="Times New Roman"/>
          <w:bCs/>
          <w:sz w:val="28"/>
          <w:szCs w:val="28"/>
        </w:rPr>
      </w:pPr>
      <w:r>
        <w:rPr>
          <w:rFonts w:ascii="Times New Roman" w:hAnsi="Times New Roman" w:cs="Times New Roman"/>
          <w:bCs/>
          <w:sz w:val="28"/>
          <w:szCs w:val="28"/>
        </w:rPr>
        <w:t xml:space="preserve">2 модуль январь - май </w:t>
      </w:r>
      <w:r>
        <w:rPr>
          <w:rFonts w:hint="default" w:ascii="Times New Roman" w:hAnsi="Times New Roman" w:cs="Times New Roman"/>
          <w:bCs/>
          <w:sz w:val="28"/>
          <w:szCs w:val="28"/>
          <w:lang w:val="ru-RU"/>
        </w:rPr>
        <w:t>4</w:t>
      </w:r>
      <w:r>
        <w:rPr>
          <w:rFonts w:ascii="Times New Roman" w:hAnsi="Times New Roman" w:cs="Times New Roman"/>
          <w:bCs/>
          <w:sz w:val="28"/>
          <w:szCs w:val="28"/>
        </w:rPr>
        <w:t>0 часов</w:t>
      </w:r>
    </w:p>
    <w:p>
      <w:pPr>
        <w:widowControl w:val="0"/>
        <w:spacing w:after="0" w:line="360" w:lineRule="auto"/>
        <w:rPr>
          <w:rFonts w:ascii="Times New Roman" w:hAnsi="Times New Roman" w:eastAsia="Times New Roman" w:cs="Times New Roman"/>
          <w:b/>
          <w:color w:val="000000"/>
          <w:sz w:val="28"/>
          <w:szCs w:val="28"/>
          <w:lang w:eastAsia="ru-RU" w:bidi="ru-RU"/>
        </w:rPr>
      </w:pPr>
      <w:r>
        <w:rPr>
          <w:rFonts w:ascii="Times New Roman" w:hAnsi="Times New Roman" w:eastAsia="Times New Roman" w:cs="Times New Roman"/>
          <w:b/>
          <w:color w:val="000000"/>
          <w:sz w:val="28"/>
          <w:szCs w:val="28"/>
          <w:lang w:eastAsia="ru-RU" w:bidi="ru-RU"/>
        </w:rPr>
        <w:t xml:space="preserve">Возраст обучающихся: </w:t>
      </w:r>
      <w:r>
        <w:rPr>
          <w:rFonts w:ascii="Times New Roman" w:hAnsi="Times New Roman" w:eastAsia="Times New Roman" w:cs="Times New Roman"/>
          <w:bCs/>
          <w:color w:val="000000"/>
          <w:sz w:val="28"/>
          <w:szCs w:val="28"/>
          <w:lang w:eastAsia="ru-RU" w:bidi="ru-RU"/>
        </w:rPr>
        <w:t>12 - 15 лет</w:t>
      </w:r>
    </w:p>
    <w:p>
      <w:pPr>
        <w:widowControl w:val="0"/>
        <w:tabs>
          <w:tab w:val="left" w:pos="4820"/>
          <w:tab w:val="left" w:pos="5103"/>
          <w:tab w:val="left" w:pos="9355"/>
        </w:tabs>
        <w:spacing w:after="0" w:line="360" w:lineRule="auto"/>
        <w:rPr>
          <w:rFonts w:ascii="Times New Roman" w:hAnsi="Times New Roman" w:eastAsia="Arial Unicode MS" w:cs="Times New Roman"/>
          <w:color w:val="000000"/>
          <w:sz w:val="28"/>
          <w:szCs w:val="28"/>
          <w:lang w:eastAsia="ru-RU" w:bidi="ru-RU"/>
        </w:rPr>
      </w:pPr>
    </w:p>
    <w:p>
      <w:pPr>
        <w:widowControl w:val="0"/>
        <w:tabs>
          <w:tab w:val="left" w:pos="9355"/>
        </w:tabs>
        <w:spacing w:after="0" w:line="360" w:lineRule="auto"/>
        <w:ind w:firstLine="5323" w:firstLineChars="1900"/>
        <w:rPr>
          <w:rFonts w:ascii="Times New Roman" w:hAnsi="Times New Roman" w:eastAsia="Arial Unicode MS" w:cs="Times New Roman"/>
          <w:b/>
          <w:bCs/>
          <w:color w:val="000000"/>
          <w:sz w:val="28"/>
          <w:szCs w:val="28"/>
          <w:lang w:eastAsia="ru-RU" w:bidi="ru-RU"/>
        </w:rPr>
      </w:pPr>
      <w:r>
        <w:rPr>
          <w:rFonts w:ascii="Times New Roman" w:hAnsi="Times New Roman" w:eastAsia="Arial Unicode MS" w:cs="Times New Roman"/>
          <w:b/>
          <w:bCs/>
          <w:color w:val="000000"/>
          <w:sz w:val="28"/>
          <w:szCs w:val="28"/>
          <w:lang w:eastAsia="ru-RU" w:bidi="ru-RU"/>
        </w:rPr>
        <w:t>Педагог, реализующий программу:</w:t>
      </w:r>
    </w:p>
    <w:p>
      <w:pPr>
        <w:widowControl w:val="0"/>
        <w:tabs>
          <w:tab w:val="left" w:pos="9355"/>
        </w:tabs>
        <w:spacing w:after="0" w:line="360" w:lineRule="auto"/>
        <w:ind w:firstLine="5320" w:firstLineChars="1900"/>
        <w:rPr>
          <w:rFonts w:ascii="Times New Roman" w:hAnsi="Times New Roman" w:eastAsia="Arial Unicode MS" w:cs="Times New Roman"/>
          <w:color w:val="000000"/>
          <w:sz w:val="28"/>
          <w:szCs w:val="28"/>
          <w:lang w:eastAsia="ru-RU" w:bidi="ru-RU"/>
        </w:rPr>
      </w:pPr>
      <w:r>
        <w:rPr>
          <w:rFonts w:ascii="Times New Roman" w:hAnsi="Times New Roman" w:eastAsia="Arial Unicode MS" w:cs="Times New Roman"/>
          <w:color w:val="000000"/>
          <w:sz w:val="28"/>
          <w:szCs w:val="28"/>
          <w:lang w:eastAsia="ru-RU" w:bidi="ru-RU"/>
        </w:rPr>
        <w:t xml:space="preserve">Родионова Юлия Михайловна, </w:t>
      </w:r>
    </w:p>
    <w:p>
      <w:pPr>
        <w:widowControl w:val="0"/>
        <w:tabs>
          <w:tab w:val="left" w:pos="9355"/>
        </w:tabs>
        <w:spacing w:after="0" w:line="360" w:lineRule="auto"/>
        <w:ind w:firstLine="5320" w:firstLineChars="1900"/>
        <w:rPr>
          <w:rFonts w:ascii="Times New Roman" w:hAnsi="Times New Roman" w:eastAsia="Arial Unicode MS" w:cs="Times New Roman"/>
          <w:color w:val="000000"/>
          <w:sz w:val="28"/>
          <w:szCs w:val="28"/>
          <w:lang w:eastAsia="ru-RU" w:bidi="ru-RU"/>
        </w:rPr>
      </w:pPr>
      <w:r>
        <w:rPr>
          <w:rFonts w:ascii="Times New Roman" w:hAnsi="Times New Roman" w:eastAsia="Arial Unicode MS" w:cs="Times New Roman"/>
          <w:color w:val="000000"/>
          <w:sz w:val="28"/>
          <w:szCs w:val="28"/>
          <w:lang w:eastAsia="ru-RU" w:bidi="ru-RU"/>
        </w:rPr>
        <w:t>педагог дополнительного образования</w:t>
      </w:r>
    </w:p>
    <w:p>
      <w:pPr>
        <w:widowControl w:val="0"/>
        <w:tabs>
          <w:tab w:val="left" w:pos="9355"/>
        </w:tabs>
        <w:spacing w:after="0" w:line="360" w:lineRule="auto"/>
        <w:ind w:firstLine="5320" w:firstLineChars="1900"/>
        <w:rPr>
          <w:rFonts w:ascii="Times New Roman" w:hAnsi="Times New Roman" w:eastAsia="Arial Unicode MS" w:cs="Times New Roman"/>
          <w:color w:val="000000"/>
          <w:sz w:val="28"/>
          <w:szCs w:val="28"/>
          <w:lang w:eastAsia="ru-RU" w:bidi="ru-RU"/>
        </w:rPr>
      </w:pPr>
      <w:r>
        <w:rPr>
          <w:rFonts w:ascii="Times New Roman" w:hAnsi="Times New Roman" w:eastAsia="Arial Unicode MS" w:cs="Times New Roman"/>
          <w:color w:val="000000"/>
          <w:sz w:val="28"/>
          <w:szCs w:val="28"/>
          <w:lang w:eastAsia="ru-RU" w:bidi="ru-RU"/>
        </w:rPr>
        <w:t>Юрин Сергей Владимирович,</w:t>
      </w:r>
    </w:p>
    <w:p>
      <w:pPr>
        <w:widowControl w:val="0"/>
        <w:tabs>
          <w:tab w:val="left" w:pos="9355"/>
        </w:tabs>
        <w:spacing w:after="0" w:line="360" w:lineRule="auto"/>
        <w:ind w:firstLine="5320" w:firstLineChars="1900"/>
        <w:rPr>
          <w:rFonts w:ascii="Times New Roman" w:hAnsi="Times New Roman" w:eastAsia="Arial Unicode MS" w:cs="Times New Roman"/>
          <w:color w:val="000000"/>
          <w:sz w:val="28"/>
          <w:szCs w:val="28"/>
          <w:lang w:eastAsia="ru-RU" w:bidi="ru-RU"/>
        </w:rPr>
      </w:pPr>
      <w:r>
        <w:rPr>
          <w:rFonts w:ascii="Times New Roman" w:hAnsi="Times New Roman" w:eastAsia="Arial Unicode MS" w:cs="Times New Roman"/>
          <w:color w:val="000000"/>
          <w:sz w:val="28"/>
          <w:szCs w:val="28"/>
          <w:lang w:eastAsia="ru-RU" w:bidi="ru-RU"/>
        </w:rPr>
        <w:t>педагог дополнительного образования</w:t>
      </w:r>
    </w:p>
    <w:p>
      <w:pPr>
        <w:widowControl w:val="0"/>
        <w:tabs>
          <w:tab w:val="left" w:pos="9355"/>
        </w:tabs>
        <w:spacing w:after="0" w:line="360" w:lineRule="auto"/>
        <w:rPr>
          <w:rFonts w:ascii="Times New Roman" w:hAnsi="Times New Roman" w:eastAsia="Arial Unicode MS" w:cs="Times New Roman"/>
          <w:color w:val="000000"/>
          <w:sz w:val="28"/>
          <w:szCs w:val="28"/>
          <w:lang w:eastAsia="ru-RU" w:bidi="ru-RU"/>
        </w:rPr>
      </w:pPr>
    </w:p>
    <w:p>
      <w:pPr>
        <w:widowControl w:val="0"/>
        <w:tabs>
          <w:tab w:val="left" w:pos="9355"/>
        </w:tabs>
        <w:spacing w:after="0" w:line="360" w:lineRule="auto"/>
        <w:ind w:firstLine="3920" w:firstLineChars="1400"/>
      </w:pPr>
      <w:r>
        <w:rPr>
          <w:rFonts w:ascii="Times New Roman" w:hAnsi="Times New Roman" w:eastAsia="Arial Unicode MS" w:cs="Times New Roman"/>
          <w:color w:val="000000"/>
          <w:sz w:val="28"/>
          <w:szCs w:val="28"/>
          <w:lang w:eastAsia="ru-RU" w:bidi="ru-RU"/>
        </w:rPr>
        <w:t>Ульяновск, 2023</w:t>
      </w:r>
    </w:p>
    <w:p/>
    <w:p>
      <w:pPr>
        <w:spacing w:after="13"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Структура </w:t>
      </w:r>
    </w:p>
    <w:p>
      <w:pPr>
        <w:spacing w:after="13" w:line="360" w:lineRule="auto"/>
        <w:jc w:val="center"/>
        <w:rPr>
          <w:rFonts w:ascii="Times New Roman" w:hAnsi="Times New Roman" w:cs="Times New Roman"/>
          <w:b/>
          <w:sz w:val="28"/>
          <w:szCs w:val="28"/>
        </w:rPr>
      </w:pPr>
      <w:r>
        <w:rPr>
          <w:rFonts w:ascii="Times New Roman" w:hAnsi="Times New Roman" w:cs="Times New Roman"/>
          <w:b/>
          <w:sz w:val="28"/>
          <w:szCs w:val="28"/>
        </w:rPr>
        <w:t>дополнительной общеобразовательной общеразвивающей программы физкультурно-спортивной направленности «Волейбол»</w:t>
      </w:r>
    </w:p>
    <w:p>
      <w:pPr>
        <w:pStyle w:val="14"/>
        <w:numPr>
          <w:ilvl w:val="0"/>
          <w:numId w:val="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КОМПЛЕКС ОСНОВНЫХ ХАРАКТЕРИСТИК ПРОГРАММЫ………………………3</w:t>
      </w:r>
    </w:p>
    <w:p>
      <w:pPr>
        <w:pStyle w:val="14"/>
        <w:numPr>
          <w:ilvl w:val="1"/>
          <w:numId w:val="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Пояснительная записка………………………………………………………………………3</w:t>
      </w:r>
    </w:p>
    <w:p>
      <w:pPr>
        <w:pStyle w:val="14"/>
        <w:numPr>
          <w:ilvl w:val="1"/>
          <w:numId w:val="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Цель программы……………………………………………………………………………..10</w:t>
      </w:r>
    </w:p>
    <w:p>
      <w:pPr>
        <w:pStyle w:val="14"/>
        <w:numPr>
          <w:ilvl w:val="1"/>
          <w:numId w:val="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Содержание программы…………………………………………………………………….11</w:t>
      </w:r>
    </w:p>
    <w:p>
      <w:pPr>
        <w:pStyle w:val="14"/>
        <w:numPr>
          <w:ilvl w:val="2"/>
          <w:numId w:val="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Учебный план………………………………………………………………………………..11</w:t>
      </w:r>
    </w:p>
    <w:p>
      <w:pPr>
        <w:pStyle w:val="14"/>
        <w:numPr>
          <w:ilvl w:val="2"/>
          <w:numId w:val="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Содержание учебного плана программы…………………………………………………..13</w:t>
      </w:r>
    </w:p>
    <w:p>
      <w:pPr>
        <w:pStyle w:val="14"/>
        <w:numPr>
          <w:ilvl w:val="2"/>
          <w:numId w:val="2"/>
        </w:numPr>
        <w:autoSpaceDE w:val="0"/>
        <w:autoSpaceDN w:val="0"/>
        <w:adjustRightInd w:val="0"/>
        <w:spacing w:after="0" w:line="36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 учащихся………………………………………………………...20</w:t>
      </w:r>
    </w:p>
    <w:p>
      <w:pPr>
        <w:pStyle w:val="14"/>
        <w:numPr>
          <w:ilvl w:val="2"/>
          <w:numId w:val="2"/>
        </w:numPr>
        <w:autoSpaceDE w:val="0"/>
        <w:autoSpaceDN w:val="0"/>
        <w:adjustRightInd w:val="0"/>
        <w:spacing w:after="0" w:line="360" w:lineRule="auto"/>
        <w:ind w:left="0" w:firstLine="709"/>
        <w:jc w:val="both"/>
        <w:rPr>
          <w:rFonts w:ascii="Times New Roman" w:hAnsi="Times New Roman" w:cs="Times New Roman"/>
          <w:sz w:val="24"/>
          <w:szCs w:val="24"/>
        </w:rPr>
      </w:pPr>
      <w:r>
        <w:rPr>
          <w:rFonts w:ascii="Times New Roman" w:hAnsi="Times New Roman" w:cs="Times New Roman"/>
          <w:bCs/>
          <w:sz w:val="24"/>
          <w:szCs w:val="24"/>
        </w:rPr>
        <w:t>Воспитательный компонент учебного плана……………………………………………21</w:t>
      </w:r>
    </w:p>
    <w:p>
      <w:pPr>
        <w:pStyle w:val="16"/>
        <w:numPr>
          <w:ilvl w:val="0"/>
          <w:numId w:val="2"/>
        </w:numPr>
        <w:spacing w:before="0" w:line="360" w:lineRule="auto"/>
        <w:ind w:left="0" w:firstLine="709"/>
        <w:rPr>
          <w:rFonts w:ascii="Times New Roman" w:hAnsi="Times New Roman" w:cs="Times New Roman" w:eastAsiaTheme="minorHAnsi"/>
          <w:color w:val="auto"/>
          <w:sz w:val="24"/>
          <w:szCs w:val="24"/>
          <w:lang w:eastAsia="en-US"/>
        </w:rPr>
      </w:pPr>
      <w:r>
        <w:rPr>
          <w:rFonts w:ascii="Times New Roman" w:hAnsi="Times New Roman" w:cs="Times New Roman" w:eastAsiaTheme="minorHAnsi"/>
          <w:color w:val="auto"/>
          <w:sz w:val="24"/>
          <w:szCs w:val="24"/>
          <w:lang w:eastAsia="en-US"/>
        </w:rPr>
        <w:t>КОМПЛЕКС ОРГАНИЗАЦИОННО-ПЕДАГОГИЧЕСКИХ УСЛОВИЙ……………….24</w:t>
      </w:r>
    </w:p>
    <w:p>
      <w:pPr>
        <w:pStyle w:val="14"/>
        <w:numPr>
          <w:ilvl w:val="1"/>
          <w:numId w:val="2"/>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Календарный учебный график……………………………………………………………..25</w:t>
      </w:r>
    </w:p>
    <w:p>
      <w:pPr>
        <w:pStyle w:val="14"/>
        <w:numPr>
          <w:ilvl w:val="1"/>
          <w:numId w:val="2"/>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Условия реализации программы…………………………………………………………..29</w:t>
      </w:r>
    </w:p>
    <w:p>
      <w:pPr>
        <w:pStyle w:val="14"/>
        <w:numPr>
          <w:ilvl w:val="1"/>
          <w:numId w:val="2"/>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Формы аттестации и оценочные материалы………………………………………………30</w:t>
      </w:r>
    </w:p>
    <w:p>
      <w:pPr>
        <w:pStyle w:val="14"/>
        <w:numPr>
          <w:ilvl w:val="1"/>
          <w:numId w:val="2"/>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Методические материалы…………………………………………………………………..34</w:t>
      </w:r>
    </w:p>
    <w:p>
      <w:pPr>
        <w:pStyle w:val="14"/>
        <w:numPr>
          <w:ilvl w:val="1"/>
          <w:numId w:val="2"/>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Список литературы………………………………………………………………………….35</w:t>
      </w:r>
    </w:p>
    <w:p>
      <w:pPr>
        <w:spacing w:after="13"/>
        <w:jc w:val="center"/>
        <w:rPr>
          <w:rFonts w:ascii="PT Astra Serif" w:hAnsi="PT Astra Serif"/>
          <w:b/>
          <w:sz w:val="28"/>
          <w:szCs w:val="24"/>
        </w:rPr>
      </w:pPr>
    </w:p>
    <w:p>
      <w:pPr>
        <w:spacing w:after="13"/>
        <w:jc w:val="center"/>
        <w:rPr>
          <w:rFonts w:ascii="PT Astra Serif" w:hAnsi="PT Astra Serif"/>
          <w:b/>
          <w:sz w:val="28"/>
          <w:szCs w:val="24"/>
        </w:rPr>
      </w:pPr>
    </w:p>
    <w:p>
      <w:pPr>
        <w:spacing w:after="13"/>
        <w:jc w:val="center"/>
        <w:rPr>
          <w:rFonts w:ascii="PT Astra Serif" w:hAnsi="PT Astra Serif"/>
          <w:b/>
          <w:sz w:val="28"/>
          <w:szCs w:val="24"/>
        </w:rPr>
      </w:pPr>
    </w:p>
    <w:p>
      <w:pPr>
        <w:spacing w:after="13"/>
        <w:jc w:val="center"/>
        <w:rPr>
          <w:rFonts w:ascii="PT Astra Serif" w:hAnsi="PT Astra Serif"/>
          <w:b/>
          <w:sz w:val="28"/>
          <w:szCs w:val="24"/>
        </w:rPr>
      </w:pPr>
    </w:p>
    <w:p>
      <w:pPr>
        <w:spacing w:after="13"/>
        <w:jc w:val="center"/>
        <w:rPr>
          <w:rFonts w:ascii="PT Astra Serif" w:hAnsi="PT Astra Serif"/>
          <w:b/>
          <w:sz w:val="28"/>
          <w:szCs w:val="24"/>
        </w:rPr>
      </w:pPr>
    </w:p>
    <w:p>
      <w:pPr>
        <w:spacing w:after="13"/>
        <w:jc w:val="center"/>
        <w:rPr>
          <w:rFonts w:ascii="PT Astra Serif" w:hAnsi="PT Astra Serif"/>
          <w:b/>
          <w:sz w:val="28"/>
          <w:szCs w:val="24"/>
        </w:rPr>
      </w:pPr>
    </w:p>
    <w:p>
      <w:pPr>
        <w:spacing w:after="13"/>
        <w:jc w:val="center"/>
        <w:rPr>
          <w:rFonts w:ascii="PT Astra Serif" w:hAnsi="PT Astra Serif"/>
          <w:b/>
          <w:sz w:val="28"/>
          <w:szCs w:val="24"/>
        </w:rPr>
      </w:pPr>
    </w:p>
    <w:p>
      <w:pPr>
        <w:spacing w:after="13"/>
        <w:jc w:val="center"/>
        <w:rPr>
          <w:rFonts w:ascii="PT Astra Serif" w:hAnsi="PT Astra Serif"/>
          <w:b/>
          <w:sz w:val="28"/>
          <w:szCs w:val="24"/>
        </w:rPr>
      </w:pPr>
    </w:p>
    <w:p>
      <w:pPr>
        <w:spacing w:after="13"/>
        <w:jc w:val="center"/>
        <w:rPr>
          <w:rFonts w:ascii="PT Astra Serif" w:hAnsi="PT Astra Serif"/>
          <w:b/>
          <w:sz w:val="28"/>
          <w:szCs w:val="24"/>
        </w:rPr>
      </w:pPr>
    </w:p>
    <w:p>
      <w:pPr>
        <w:spacing w:after="13"/>
        <w:jc w:val="center"/>
        <w:rPr>
          <w:rFonts w:ascii="PT Astra Serif" w:hAnsi="PT Astra Serif"/>
          <w:b/>
          <w:sz w:val="28"/>
          <w:szCs w:val="24"/>
        </w:rPr>
      </w:pPr>
    </w:p>
    <w:p>
      <w:pPr>
        <w:spacing w:after="13"/>
        <w:jc w:val="both"/>
        <w:rPr>
          <w:rFonts w:ascii="PT Astra Serif" w:hAnsi="PT Astra Serif"/>
          <w:b/>
          <w:sz w:val="28"/>
          <w:szCs w:val="24"/>
        </w:rPr>
      </w:pPr>
    </w:p>
    <w:p>
      <w:pPr>
        <w:pStyle w:val="2"/>
        <w:spacing w:line="360" w:lineRule="auto"/>
        <w:rPr>
          <w:rFonts w:ascii="Times New Roman" w:hAnsi="Times New Roman" w:cs="Times New Roman"/>
          <w:color w:val="000000"/>
        </w:rPr>
      </w:pPr>
      <w:bookmarkStart w:id="0" w:name="_Toc81851284"/>
      <w:bookmarkStart w:id="1" w:name="_Toc78878594"/>
      <w:r>
        <w:rPr>
          <w:rFonts w:ascii="Times New Roman" w:hAnsi="Times New Roman" w:cs="Times New Roman"/>
        </w:rPr>
        <w:t>1. КОМПЛЕКС ОСНОВНЫХ ХАРАКТЕРИСТИК ПРОГРАММЫ</w:t>
      </w:r>
      <w:bookmarkEnd w:id="0"/>
      <w:bookmarkEnd w:id="1"/>
    </w:p>
    <w:p>
      <w:pPr>
        <w:pStyle w:val="3"/>
        <w:numPr>
          <w:ilvl w:val="1"/>
          <w:numId w:val="3"/>
        </w:numPr>
        <w:spacing w:line="360" w:lineRule="auto"/>
        <w:jc w:val="both"/>
        <w:rPr>
          <w:rFonts w:ascii="Times New Roman" w:hAnsi="Times New Roman" w:cs="Times New Roman"/>
          <w:color w:val="000000"/>
        </w:rPr>
      </w:pPr>
      <w:bookmarkStart w:id="2" w:name="_Toc78878595"/>
      <w:bookmarkStart w:id="3" w:name="_Toc81851285"/>
      <w:r>
        <w:rPr>
          <w:rFonts w:ascii="Times New Roman" w:hAnsi="Times New Roman" w:cs="Times New Roman"/>
        </w:rPr>
        <w:t>Пояснительная записка</w:t>
      </w:r>
      <w:bookmarkEnd w:id="2"/>
      <w:bookmarkEnd w:id="3"/>
    </w:p>
    <w:p>
      <w:pPr>
        <w:spacing w:after="0" w:line="360" w:lineRule="auto"/>
        <w:jc w:val="both"/>
        <w:rPr>
          <w:rFonts w:ascii="Times New Roman" w:hAnsi="Times New Roman" w:eastAsia="Calibri" w:cs="Times New Roman"/>
          <w:sz w:val="28"/>
          <w:szCs w:val="28"/>
          <w:shd w:val="clear" w:color="auto" w:fill="FFFFFF"/>
        </w:rPr>
      </w:pPr>
      <w:r>
        <w:rPr>
          <w:rFonts w:ascii="Times New Roman" w:hAnsi="Times New Roman" w:eastAsia="Times New Roman" w:cs="Times New Roman"/>
          <w:color w:val="000000"/>
          <w:sz w:val="28"/>
          <w:szCs w:val="28"/>
          <w:lang w:eastAsia="ru-RU"/>
        </w:rPr>
        <w:t xml:space="preserve">Дополнительная общеобразовательная общеразвивающая программа физкультурно-спортивной направленности «Волейбол» </w:t>
      </w:r>
      <w:r>
        <w:rPr>
          <w:rFonts w:ascii="Times New Roman" w:hAnsi="Times New Roman" w:eastAsia="Times New Roman" w:cs="Times New Roman"/>
          <w:color w:val="000000"/>
          <w:sz w:val="28"/>
          <w:szCs w:val="28"/>
          <w:lang w:eastAsia="ru-RU" w:bidi="ru-RU"/>
        </w:rPr>
        <w:t xml:space="preserve">является неотъемлемой и необходимой частью целостного образовательного процесса </w:t>
      </w:r>
      <w:r>
        <w:rPr>
          <w:rFonts w:ascii="Times New Roman" w:hAnsi="Times New Roman" w:eastAsia="Times New Roman" w:cs="Times New Roman"/>
          <w:color w:val="000000"/>
          <w:sz w:val="28"/>
          <w:szCs w:val="28"/>
          <w:lang w:eastAsia="ru-RU"/>
        </w:rPr>
        <w:t xml:space="preserve">муниципального бюджетного общеобразовательного учреждения города Ульяновска </w:t>
      </w:r>
      <w:r>
        <w:rPr>
          <w:rFonts w:ascii="Times New Roman" w:hAnsi="Times New Roman" w:eastAsia="Calibri" w:cs="Times New Roman"/>
          <w:sz w:val="28"/>
          <w:szCs w:val="28"/>
          <w:shd w:val="clear" w:color="auto" w:fill="FFFFFF"/>
        </w:rPr>
        <w:t>"Губернаторский лицей № 101</w:t>
      </w:r>
    </w:p>
    <w:p>
      <w:pPr>
        <w:spacing w:after="0" w:line="360" w:lineRule="auto"/>
        <w:jc w:val="both"/>
        <w:rPr>
          <w:rFonts w:ascii="Times New Roman" w:hAnsi="Times New Roman" w:eastAsia="Calibri" w:cs="Times New Roman"/>
          <w:b/>
          <w:bCs/>
          <w:sz w:val="28"/>
          <w:szCs w:val="28"/>
        </w:rPr>
      </w:pPr>
      <w:r>
        <w:rPr>
          <w:rFonts w:ascii="Times New Roman" w:hAnsi="Times New Roman" w:eastAsia="Calibri" w:cs="Times New Roman"/>
          <w:sz w:val="28"/>
          <w:szCs w:val="28"/>
          <w:shd w:val="clear" w:color="auto" w:fill="FFFFFF"/>
        </w:rPr>
        <w:t>имени Народного учителя Российской Федерации Ю.И. Латышева при ФГБОУ ВО "УлГПУ им. И.Н. Ульянова"</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Программа направлена на сохранение и укрепления здоровья учащихся, расширение их двигательного опыта, развитие и закрепление интереса к самостоятельным формам занятий спортивными играми.</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Волейбол – популярная игра во многих странах мира. Соревнования по волейболу включены в программы Олимпийских игр, чемпионатов мира, Европы. Занятия волейболом – весьма эффективное средство укрепления здоровья и физического развития. При правильной организации занятий волейбол способствует укреплению костно-мышечного аппарата и совершенствованию всех функций организма. Наряду с решением задач укрепления здоровья, совершенствование жизненно важных двигательных умений и навыков хорошо поставленное обучение волейбол способствует выявлению «волейбольных» талантов, а также создает предпосылки для массового приобщения людей разного пола и возраста к систематическим занятиям этим видом спорта в течении всей жизни.</w:t>
      </w:r>
    </w:p>
    <w:p>
      <w:pPr>
        <w:spacing w:after="0" w:line="360" w:lineRule="auto"/>
        <w:ind w:right="11" w:firstLine="567"/>
        <w:jc w:val="both"/>
        <w:rPr>
          <w:rFonts w:ascii="Times New Roman" w:hAnsi="Times New Roman" w:eastAsia="Times New Roman" w:cs="Times New Roman"/>
          <w:color w:val="000000"/>
          <w:sz w:val="28"/>
          <w:szCs w:val="28"/>
          <w:lang w:eastAsia="ru-RU" w:bidi="ru-RU"/>
        </w:rPr>
      </w:pPr>
      <w:r>
        <w:rPr>
          <w:rFonts w:ascii="Times New Roman" w:hAnsi="Times New Roman" w:eastAsia="Times New Roman" w:cs="Times New Roman"/>
          <w:color w:val="000000"/>
          <w:sz w:val="28"/>
          <w:szCs w:val="28"/>
          <w:lang w:eastAsia="ru-RU" w:bidi="ru-RU"/>
        </w:rPr>
        <w:t>Дополнительная общеобразовательная общеразвивающая программа физкультурно-спортивной направленности «Волейбол» разработана в соответствии со следующими нормативно-правовыми документами:</w:t>
      </w:r>
    </w:p>
    <w:p>
      <w:pPr>
        <w:numPr>
          <w:ilvl w:val="0"/>
          <w:numId w:val="4"/>
        </w:numPr>
        <w:spacing w:after="200" w:line="360" w:lineRule="auto"/>
        <w:jc w:val="both"/>
        <w:rPr>
          <w:rFonts w:ascii="Times New Roman" w:hAnsi="Times New Roman" w:cs="Times New Roman"/>
          <w:sz w:val="28"/>
          <w:szCs w:val="28"/>
        </w:rPr>
      </w:pPr>
      <w:r>
        <w:rPr>
          <w:rFonts w:ascii="Times New Roman" w:hAnsi="Times New Roman" w:cs="Times New Roman"/>
          <w:sz w:val="28"/>
          <w:szCs w:val="28"/>
        </w:rPr>
        <w:t>Федеральный закон от 29 декабря 2012 года № 273-ФЗ «Об образовании в Российской Федерации» (ст. 2, ст. 15, ст.16, ст.17, ст.75, ст. 79);</w:t>
      </w:r>
    </w:p>
    <w:p>
      <w:pPr>
        <w:numPr>
          <w:ilvl w:val="0"/>
          <w:numId w:val="4"/>
        </w:numPr>
        <w:spacing w:after="200" w:line="360" w:lineRule="auto"/>
        <w:jc w:val="both"/>
        <w:rPr>
          <w:rFonts w:ascii="Times New Roman" w:hAnsi="Times New Roman" w:cs="Times New Roman"/>
          <w:sz w:val="28"/>
          <w:szCs w:val="28"/>
        </w:rPr>
      </w:pPr>
      <w:r>
        <w:rPr>
          <w:rFonts w:ascii="Times New Roman" w:hAnsi="Times New Roman" w:cs="Times New Roman"/>
          <w:sz w:val="28"/>
          <w:szCs w:val="28"/>
        </w:rPr>
        <w:t xml:space="preserve">Концепция развития дополнительного образования до 2030 года, утвержденной распоряжением Правительства Российской Федерации от 31.03.2022 года № 678-р; </w:t>
      </w:r>
    </w:p>
    <w:p>
      <w:pPr>
        <w:numPr>
          <w:ilvl w:val="0"/>
          <w:numId w:val="4"/>
        </w:numPr>
        <w:spacing w:after="200" w:line="360" w:lineRule="auto"/>
        <w:jc w:val="both"/>
        <w:rPr>
          <w:rFonts w:ascii="Times New Roman" w:hAnsi="Times New Roman" w:cs="Times New Roman"/>
          <w:sz w:val="28"/>
          <w:szCs w:val="28"/>
        </w:rPr>
      </w:pPr>
      <w:r>
        <w:rPr>
          <w:rFonts w:ascii="Times New Roman" w:hAnsi="Times New Roman" w:cs="Times New Roman"/>
          <w:sz w:val="28"/>
          <w:szCs w:val="28"/>
        </w:rPr>
        <w:t>Приказ Министерства просвещения Российской Федерации от 27 июля 2022 года № 629 «Об утверждении порядка организации образовательной деятельности по дополнительным общеобразовательным программам»;</w:t>
      </w:r>
    </w:p>
    <w:p>
      <w:pPr>
        <w:numPr>
          <w:ilvl w:val="0"/>
          <w:numId w:val="4"/>
        </w:numPr>
        <w:spacing w:after="200" w:line="360" w:lineRule="auto"/>
        <w:jc w:val="both"/>
        <w:rPr>
          <w:rFonts w:ascii="Times New Roman" w:hAnsi="Times New Roman" w:cs="Times New Roman"/>
          <w:sz w:val="28"/>
          <w:szCs w:val="28"/>
        </w:rPr>
      </w:pPr>
      <w:r>
        <w:rPr>
          <w:rFonts w:ascii="Times New Roman" w:hAnsi="Times New Roman" w:cs="Times New Roman"/>
          <w:sz w:val="28"/>
          <w:szCs w:val="28"/>
        </w:rPr>
        <w:t xml:space="preserve">Методические рекомендации по проектированию дополнительных общеразвивающих программ № 09-3242 от 18.11.2015 года; </w:t>
      </w:r>
    </w:p>
    <w:p>
      <w:pPr>
        <w:numPr>
          <w:ilvl w:val="0"/>
          <w:numId w:val="4"/>
        </w:numPr>
        <w:spacing w:after="200" w:line="360" w:lineRule="auto"/>
        <w:jc w:val="both"/>
        <w:rPr>
          <w:rFonts w:ascii="Times New Roman" w:hAnsi="Times New Roman" w:cs="Times New Roman"/>
          <w:sz w:val="28"/>
          <w:szCs w:val="28"/>
        </w:rPr>
      </w:pPr>
      <w:r>
        <w:rPr>
          <w:rFonts w:ascii="Times New Roman" w:hAnsi="Times New Roman" w:cs="Times New Roman"/>
          <w:sz w:val="28"/>
          <w:szCs w:val="28"/>
        </w:rPr>
        <w:t xml:space="preserve">СП 2.4.3648-20 Санитарно-эпидемиологические требования к организациям воспитания и обучения, отдыха и оздоровления детей и молодежи; </w:t>
      </w:r>
    </w:p>
    <w:p>
      <w:pPr>
        <w:numPr>
          <w:ilvl w:val="0"/>
          <w:numId w:val="4"/>
        </w:numPr>
        <w:spacing w:after="200" w:line="360" w:lineRule="auto"/>
        <w:jc w:val="both"/>
        <w:rPr>
          <w:rFonts w:ascii="Times New Roman" w:hAnsi="Times New Roman" w:cs="Times New Roman"/>
          <w:sz w:val="28"/>
          <w:szCs w:val="28"/>
        </w:rPr>
      </w:pPr>
      <w:r>
        <w:rPr>
          <w:rFonts w:ascii="Times New Roman" w:hAnsi="Times New Roman" w:cs="Times New Roman"/>
          <w:sz w:val="28"/>
          <w:szCs w:val="28"/>
        </w:rPr>
        <w:t xml:space="preserve">Письмо Минпросвещения России от 31.01.2022 N ДГ-245/06 "О направлении методических рекомендаций" (вместе с "Методическими рекомендациями по реализации дополнительных общеобразовательных программ с применением электронного обучения и дистанционных образовательных технологий"). </w:t>
      </w:r>
    </w:p>
    <w:p>
      <w:pPr>
        <w:spacing w:after="0" w:line="360" w:lineRule="auto"/>
        <w:ind w:right="11" w:firstLine="567"/>
        <w:jc w:val="both"/>
        <w:rPr>
          <w:rFonts w:ascii="Times New Roman" w:hAnsi="Times New Roman" w:eastAsia="Times New Roman" w:cs="Times New Roman"/>
          <w:color w:val="000000"/>
          <w:sz w:val="28"/>
          <w:szCs w:val="28"/>
          <w:lang w:eastAsia="ru-RU" w:bidi="ru-RU"/>
        </w:rPr>
      </w:pPr>
      <w:r>
        <w:rPr>
          <w:rFonts w:ascii="Times New Roman" w:hAnsi="Times New Roman" w:eastAsia="Times New Roman" w:cs="Times New Roman"/>
          <w:color w:val="000000"/>
          <w:sz w:val="28"/>
          <w:szCs w:val="28"/>
          <w:u w:val="single"/>
          <w:lang w:eastAsia="ru-RU" w:bidi="ru-RU"/>
        </w:rPr>
        <w:t>Нормативные документы, регулирующие использование электронного обучения и дистанционных технологий</w:t>
      </w:r>
      <w:r>
        <w:rPr>
          <w:rFonts w:ascii="Times New Roman" w:hAnsi="Times New Roman" w:eastAsia="Times New Roman" w:cs="Times New Roman"/>
          <w:color w:val="000000"/>
          <w:sz w:val="28"/>
          <w:szCs w:val="28"/>
          <w:lang w:eastAsia="ru-RU" w:bidi="ru-RU"/>
        </w:rPr>
        <w:t>:</w:t>
      </w:r>
    </w:p>
    <w:p>
      <w:pPr>
        <w:numPr>
          <w:ilvl w:val="0"/>
          <w:numId w:val="4"/>
        </w:numPr>
        <w:spacing w:after="0" w:line="360" w:lineRule="auto"/>
        <w:ind w:right="11"/>
        <w:jc w:val="both"/>
        <w:rPr>
          <w:rFonts w:ascii="Times New Roman" w:hAnsi="Times New Roman" w:eastAsia="Times New Roman" w:cs="Times New Roman"/>
          <w:color w:val="000000"/>
          <w:sz w:val="28"/>
          <w:szCs w:val="28"/>
          <w:lang w:eastAsia="ru-RU" w:bidi="ru-RU"/>
        </w:rPr>
      </w:pPr>
      <w:r>
        <w:rPr>
          <w:rFonts w:ascii="Times New Roman" w:hAnsi="Times New Roman" w:eastAsia="Times New Roman" w:cs="Times New Roman"/>
          <w:color w:val="000000"/>
          <w:sz w:val="28"/>
          <w:szCs w:val="28"/>
          <w:lang w:eastAsia="ru-RU" w:bidi="ru-RU"/>
        </w:rPr>
        <w:t xml:space="preserve">Приказ Министерства образования и науки РФ от 23.08.2017 года № 816 «Порядок применения организациями, осуществляющих образовательную деятельность электронного обучения, дистанционных образовательных технологий при реализации образовательных программ» </w:t>
      </w:r>
    </w:p>
    <w:p>
      <w:pPr>
        <w:numPr>
          <w:ilvl w:val="0"/>
          <w:numId w:val="4"/>
        </w:numPr>
        <w:spacing w:after="0" w:line="360" w:lineRule="auto"/>
        <w:ind w:right="11"/>
        <w:jc w:val="both"/>
        <w:rPr>
          <w:rFonts w:ascii="Times New Roman" w:hAnsi="Times New Roman" w:eastAsia="Times New Roman" w:cs="Times New Roman"/>
          <w:color w:val="000000"/>
          <w:sz w:val="28"/>
          <w:szCs w:val="28"/>
          <w:lang w:eastAsia="ru-RU" w:bidi="ru-RU"/>
        </w:rPr>
      </w:pPr>
      <w:r>
        <w:rPr>
          <w:rFonts w:ascii="Times New Roman" w:hAnsi="Times New Roman" w:eastAsia="Times New Roman" w:cs="Times New Roman"/>
          <w:color w:val="000000"/>
          <w:sz w:val="28"/>
          <w:szCs w:val="28"/>
          <w:lang w:eastAsia="ru-RU" w:bidi="ru-RU"/>
        </w:rPr>
        <w:t>«Методические рекомендации от 20 марта 2020г. по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w:t>
      </w:r>
    </w:p>
    <w:p>
      <w:pPr>
        <w:spacing w:after="0" w:line="360" w:lineRule="auto"/>
        <w:jc w:val="both"/>
        <w:rPr>
          <w:rFonts w:ascii="Times New Roman" w:hAnsi="Times New Roman" w:eastAsia="Times New Roman" w:cs="Times New Roman"/>
          <w:color w:val="000000"/>
          <w:sz w:val="28"/>
          <w:szCs w:val="28"/>
          <w:u w:val="single"/>
          <w:lang w:eastAsia="ru-RU" w:bidi="ru-RU"/>
        </w:rPr>
      </w:pPr>
      <w:r>
        <w:rPr>
          <w:rFonts w:ascii="Times New Roman" w:hAnsi="Times New Roman" w:eastAsia="Times New Roman" w:cs="Times New Roman"/>
          <w:color w:val="000000"/>
          <w:sz w:val="28"/>
          <w:szCs w:val="28"/>
          <w:u w:val="single"/>
          <w:lang w:eastAsia="ru-RU" w:bidi="ru-RU"/>
        </w:rPr>
        <w:t xml:space="preserve">Локальные акты МБОУ </w:t>
      </w:r>
      <w:r>
        <w:rPr>
          <w:rFonts w:ascii="Times New Roman" w:hAnsi="Times New Roman" w:eastAsia="Calibri" w:cs="Times New Roman"/>
          <w:sz w:val="28"/>
          <w:szCs w:val="28"/>
          <w:shd w:val="clear" w:color="auto" w:fill="FFFFFF"/>
        </w:rPr>
        <w:t>"Губернаторский лицей № 101 имени Народного учителя Российской Федерации Ю.И. Латышева при ФГБОУ ВО "УлГПУ им. И.Н. Ульянова"</w:t>
      </w:r>
    </w:p>
    <w:p>
      <w:pPr>
        <w:pStyle w:val="14"/>
        <w:numPr>
          <w:ilvl w:val="0"/>
          <w:numId w:val="5"/>
        </w:numPr>
        <w:spacing w:after="0" w:line="360" w:lineRule="auto"/>
        <w:jc w:val="both"/>
        <w:rPr>
          <w:rFonts w:ascii="Times New Roman" w:hAnsi="Times New Roman" w:eastAsia="Times New Roman" w:cs="Times New Roman"/>
          <w:color w:val="94B6D2"/>
          <w:sz w:val="28"/>
          <w:szCs w:val="28"/>
          <w:lang w:eastAsia="ru-RU"/>
        </w:rPr>
      </w:pPr>
      <w:r>
        <w:rPr>
          <w:rFonts w:ascii="Times New Roman" w:hAnsi="Times New Roman" w:eastAsia="Times New Roman" w:cs="Times New Roman"/>
          <w:color w:val="000000"/>
          <w:kern w:val="24"/>
          <w:sz w:val="28"/>
          <w:szCs w:val="28"/>
          <w:lang w:eastAsia="ru-RU"/>
        </w:rPr>
        <w:t xml:space="preserve">Устав образовательной организации МБОУ "Губернаторский лицей №101 имени Ю.И. Латышева"; </w:t>
      </w:r>
    </w:p>
    <w:p>
      <w:pPr>
        <w:pStyle w:val="14"/>
        <w:numPr>
          <w:ilvl w:val="0"/>
          <w:numId w:val="5"/>
        </w:numPr>
        <w:spacing w:after="0" w:line="360" w:lineRule="auto"/>
        <w:jc w:val="both"/>
        <w:rPr>
          <w:rFonts w:ascii="Times New Roman" w:hAnsi="Times New Roman" w:eastAsia="Times New Roman" w:cs="Times New Roman"/>
          <w:color w:val="94B6D2"/>
          <w:sz w:val="28"/>
          <w:szCs w:val="28"/>
          <w:lang w:eastAsia="ru-RU"/>
        </w:rPr>
      </w:pPr>
      <w:r>
        <w:rPr>
          <w:rFonts w:ascii="Times New Roman" w:hAnsi="Times New Roman" w:eastAsia="Times New Roman" w:cs="Times New Roman"/>
          <w:color w:val="000000"/>
          <w:kern w:val="24"/>
          <w:sz w:val="28"/>
          <w:szCs w:val="28"/>
          <w:lang w:eastAsia="ru-RU"/>
        </w:rPr>
        <w:t>Положение о разработке, структуре и порядке утверждения дополнительной общеобразовательной общеразвивающей программы в МБОУ "Губернаторский лицей №101 имени Ю.И. Латышева";</w:t>
      </w:r>
    </w:p>
    <w:p>
      <w:pPr>
        <w:pStyle w:val="14"/>
        <w:numPr>
          <w:ilvl w:val="0"/>
          <w:numId w:val="5"/>
        </w:numPr>
        <w:spacing w:after="0" w:line="360" w:lineRule="auto"/>
        <w:jc w:val="both"/>
        <w:rPr>
          <w:rFonts w:ascii="Times New Roman" w:hAnsi="Times New Roman" w:eastAsia="Times New Roman" w:cs="Times New Roman"/>
          <w:color w:val="94B6D2"/>
          <w:sz w:val="28"/>
          <w:szCs w:val="28"/>
          <w:lang w:eastAsia="ru-RU"/>
        </w:rPr>
      </w:pPr>
      <w:r>
        <w:rPr>
          <w:rFonts w:ascii="Times New Roman" w:hAnsi="Times New Roman" w:eastAsia="Times New Roman" w:cs="Times New Roman"/>
          <w:color w:val="000000"/>
          <w:kern w:val="24"/>
          <w:sz w:val="28"/>
          <w:szCs w:val="28"/>
          <w:lang w:eastAsia="ru-RU"/>
        </w:rPr>
        <w:t>Положение о порядке проведения входного, текущего контроля, итогового контроля освоения обучающимися дополнительных общеобразовательных общеразвивающих программ, промежуточной и итоговой аттестации обучающихся в МБОУ "Губернаторский лицей №101 имени Ю.И. Латышева".</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Направленность программы – </w:t>
      </w:r>
      <w:r>
        <w:rPr>
          <w:rFonts w:ascii="Times New Roman" w:hAnsi="Times New Roman" w:eastAsia="Times New Roman" w:cs="Times New Roman"/>
          <w:color w:val="000000"/>
          <w:sz w:val="28"/>
          <w:szCs w:val="28"/>
          <w:u w:val="single"/>
          <w:lang w:eastAsia="ru-RU"/>
        </w:rPr>
        <w:t>физкультурно-спортивная</w:t>
      </w:r>
      <w:r>
        <w:rPr>
          <w:rFonts w:ascii="Times New Roman" w:hAnsi="Times New Roman" w:eastAsia="Times New Roman" w:cs="Times New Roman"/>
          <w:color w:val="000000"/>
          <w:sz w:val="28"/>
          <w:szCs w:val="28"/>
          <w:lang w:eastAsia="ru-RU"/>
        </w:rPr>
        <w:t xml:space="preserve">. </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Уровень освоения программы – </w:t>
      </w:r>
      <w:r>
        <w:rPr>
          <w:rFonts w:ascii="Times New Roman" w:hAnsi="Times New Roman" w:eastAsia="Times New Roman" w:cs="Times New Roman"/>
          <w:color w:val="000000"/>
          <w:sz w:val="28"/>
          <w:szCs w:val="28"/>
          <w:u w:val="single"/>
          <w:lang w:eastAsia="ru-RU"/>
        </w:rPr>
        <w:t>стартовый</w:t>
      </w:r>
      <w:r>
        <w:rPr>
          <w:rFonts w:ascii="Times New Roman" w:hAnsi="Times New Roman" w:eastAsia="Times New Roman" w:cs="Times New Roman"/>
          <w:color w:val="000000"/>
          <w:sz w:val="28"/>
          <w:szCs w:val="28"/>
          <w:lang w:eastAsia="ru-RU"/>
        </w:rPr>
        <w:t>.</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u w:val="single"/>
          <w:lang w:eastAsia="ru-RU"/>
        </w:rPr>
        <w:t>На стартовом уровне</w:t>
      </w:r>
      <w:r>
        <w:rPr>
          <w:rFonts w:ascii="Times New Roman" w:hAnsi="Times New Roman" w:eastAsia="Times New Roman" w:cs="Times New Roman"/>
          <w:color w:val="000000"/>
          <w:sz w:val="28"/>
          <w:szCs w:val="28"/>
          <w:lang w:eastAsia="ru-RU"/>
        </w:rPr>
        <w:t xml:space="preserve"> обучающиеся должны освоить «школу» основных видов двигательных действий, жизненно важных навыков и умений - формирование правильной осанки, ходьба, бег, прыжки (в длину, высоту, со скакалкой), метания (бросания), лазанье, упражнения в равновесии. На стартовом уровне главное внимание уделяется обучению технике основных приемов игры, формированию тактических умений и освоению тактических действий.  Важное значение придается развитию скоростных и скоростно-силовых качеств, быстроты ответных действий, ловкости, координации, выносливости. При этом надо предпочтение отдается тому, чтобы эти качества «включались» в тактические действия и технические приемы игры. </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color w:val="000000"/>
          <w:sz w:val="28"/>
          <w:szCs w:val="28"/>
          <w:lang w:eastAsia="ru-RU"/>
        </w:rPr>
        <w:t>Новизна</w:t>
      </w:r>
      <w:r>
        <w:rPr>
          <w:rFonts w:ascii="Times New Roman" w:hAnsi="Times New Roman" w:eastAsia="Times New Roman" w:cs="Times New Roman"/>
          <w:color w:val="000000"/>
          <w:sz w:val="28"/>
          <w:szCs w:val="28"/>
          <w:lang w:eastAsia="ru-RU"/>
        </w:rPr>
        <w:t xml:space="preserve"> </w:t>
      </w:r>
      <w:r>
        <w:rPr>
          <w:rFonts w:ascii="Times New Roman" w:hAnsi="Times New Roman" w:eastAsia="Times New Roman" w:cs="Times New Roman"/>
          <w:b/>
          <w:bCs/>
          <w:color w:val="000000"/>
          <w:sz w:val="28"/>
          <w:szCs w:val="28"/>
          <w:lang w:eastAsia="ru-RU"/>
        </w:rPr>
        <w:t>и отличительные особенности программы</w:t>
      </w:r>
      <w:r>
        <w:rPr>
          <w:rFonts w:ascii="Times New Roman" w:hAnsi="Times New Roman" w:eastAsia="Times New Roman" w:cs="Times New Roman"/>
          <w:color w:val="000000"/>
          <w:sz w:val="28"/>
          <w:szCs w:val="28"/>
          <w:lang w:eastAsia="ru-RU"/>
        </w:rPr>
        <w:t xml:space="preserve"> заключаются в том, что программа предусматривает формирование устойчивых знаний, умений играть в волейбол, направлена на подготовку обучающихся к участию в соревнованиях, мотивирует на дальнейшие занятия волейболом. В процессе занятий развиваются двигательные (физические) способности: скоростные, скоростно-силовые, выносливость и др., а также всевозможные сочетания двигательных способностей (силовая и скоростная выносливость, «взрывная сила», «координационная выносливость» и т.д.). Одновременно волейбол оказывает многостороннее влияние на</w:t>
      </w:r>
    </w:p>
    <w:p>
      <w:p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развитие психических процессов занимающегося (восприятие, внимание, память, мышление, воображение и др.); на воспитание нравственных и волевых качеств, что создается, главным образом, необходимостью соблюдения правил и условий игровых упражнений и самой игры; на согласование индивидуальных, групповых и командных взаимодействий партнеров и соперников. Поскольку игроку приходится самостоятельно быстро и своевременно принимать решения и осуществлять двигательные действия, волейбол содействует воспитанию волевых качеств инициативности и самостоятельности.</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color w:val="000000"/>
          <w:sz w:val="28"/>
          <w:szCs w:val="28"/>
          <w:lang w:eastAsia="ru-RU"/>
        </w:rPr>
        <w:t xml:space="preserve">Актуальность и педагогическая целесообразность </w:t>
      </w:r>
      <w:r>
        <w:rPr>
          <w:rFonts w:ascii="Times New Roman" w:hAnsi="Times New Roman" w:eastAsia="Times New Roman" w:cs="Times New Roman"/>
          <w:color w:val="000000"/>
          <w:sz w:val="28"/>
          <w:szCs w:val="28"/>
          <w:lang w:eastAsia="ru-RU"/>
        </w:rPr>
        <w:t xml:space="preserve">общеразвивающей программы «Волейбол» обусловлена тем, что составлена с учетом современных тенденций в подготовке юных волейболистов. При разработке программы использовались методики работы с детьми в спортивных объединениях общеобразовательных организаций и организаций дополнительного образования физкультурно-спортивной направленности. Данная программа помогает адаптировать учебный процесс к индивидуальным особенностям подростка, условиям для развития и формирования спортивных навыков обучающихся. А также развивает двигательную активность, улучшает сердечно-сосудистую и дыхательную систему, укрепляет иммунную систему организма. </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Успешность обучению волейболу, прежде всего, обусловлена адекватностью программы обучения, средств и методов, которые использует педагог, возрастным и индивидуальным особенностям обучающихся. Индивидуальные различия детей являются важнейшими причинами, которые определяют эффективность освоения отдельных элементов и приёмов техники волейбола.</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 своему воздействию спортивная игра в волейбол является наиболее комплексным и универсальным средством развития психомоторики человека. Специально подобранные игровые упражнения, выполняемые индивидуально, в двойках, тройках, командах, задания с мячом создают неограниченные возможности для развития координационных способностей (ориентирование в пространстве, быстрота реакций и перестроения двигательных действий, точность дифференцирования и оценивания пространственных, силовых и временных параметров движений, способность к согласованию отдельных движений в целостные комбинации). Сутью и особенностью спортивной игры в волейбол являются мгновенная смена ситуаций, необходимость принимать решения в кратчайшие промежутки времени, ориентировка в сложной двигательной деятельности, выполнение разнообразных двигательных действий с мячом и без мяча.</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b/>
          <w:bCs/>
          <w:sz w:val="28"/>
          <w:szCs w:val="28"/>
        </w:rPr>
        <w:t>Профориентационная направленность программы</w:t>
      </w:r>
      <w:r>
        <w:rPr>
          <w:rFonts w:ascii="Times New Roman" w:hAnsi="Times New Roman" w:cs="Times New Roman"/>
          <w:sz w:val="28"/>
          <w:szCs w:val="28"/>
        </w:rPr>
        <w:t xml:space="preserve"> предполагает, оказание педагогической поддержки учащимся, что очень важно для дальнейшего выбора профиля обучения и сферы будущей профессии. Соотнесение своих возможностей, индивидуальных особенностей с требованиями разных профессий помогут учащимся в дальнейшем планировании своего профессионального пути в области спорта.</w:t>
      </w:r>
    </w:p>
    <w:p>
      <w:pPr>
        <w:spacing w:after="0" w:line="360" w:lineRule="auto"/>
        <w:ind w:right="55" w:firstLine="567"/>
        <w:rPr>
          <w:rFonts w:ascii="Times New Roman" w:hAnsi="Times New Roman" w:cs="Times New Roman"/>
          <w:sz w:val="28"/>
          <w:szCs w:val="28"/>
        </w:rPr>
      </w:pPr>
      <w:r>
        <w:rPr>
          <w:rFonts w:ascii="Times New Roman" w:hAnsi="Times New Roman" w:cs="Times New Roman"/>
          <w:b/>
          <w:sz w:val="28"/>
          <w:szCs w:val="28"/>
        </w:rPr>
        <w:t>Срок реализации программы:</w:t>
      </w:r>
      <w:r>
        <w:rPr>
          <w:rFonts w:ascii="Times New Roman" w:hAnsi="Times New Roman" w:cs="Times New Roman"/>
          <w:sz w:val="28"/>
          <w:szCs w:val="28"/>
        </w:rPr>
        <w:t xml:space="preserve"> 1 год, 144 часа, модулей в программе – 2. </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bCs/>
          <w:color w:val="000000"/>
          <w:sz w:val="28"/>
          <w:szCs w:val="28"/>
          <w:lang w:eastAsia="ru-RU"/>
        </w:rPr>
        <w:t xml:space="preserve">Формы занятий: </w:t>
      </w:r>
      <w:r>
        <w:rPr>
          <w:rFonts w:ascii="Times New Roman" w:hAnsi="Times New Roman" w:eastAsia="Times New Roman" w:cs="Times New Roman"/>
          <w:color w:val="000000"/>
          <w:sz w:val="28"/>
          <w:szCs w:val="28"/>
          <w:lang w:eastAsia="ru-RU"/>
        </w:rPr>
        <w:t>групповые учебно-тренировочные занятия, контрольные испытания, товарищеские встречи, соревнования лицейского и муниципального уровней.</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i/>
          <w:iCs/>
          <w:color w:val="000000"/>
          <w:sz w:val="28"/>
          <w:szCs w:val="28"/>
          <w:lang w:eastAsia="ru-RU"/>
        </w:rPr>
        <w:t>Форма проведения занятий</w:t>
      </w:r>
      <w:r>
        <w:rPr>
          <w:rFonts w:ascii="Times New Roman" w:hAnsi="Times New Roman" w:eastAsia="Times New Roman" w:cs="Times New Roman"/>
          <w:color w:val="000000"/>
          <w:sz w:val="28"/>
          <w:szCs w:val="28"/>
          <w:lang w:eastAsia="ru-RU"/>
        </w:rPr>
        <w:t>: основная форма тренировочное занятие, учебные игры, соревнования, игровые, контрольные занятия.</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i/>
          <w:iCs/>
          <w:color w:val="000000"/>
          <w:sz w:val="28"/>
          <w:szCs w:val="28"/>
          <w:lang w:eastAsia="ru-RU"/>
        </w:rPr>
        <w:t xml:space="preserve">По типу </w:t>
      </w:r>
      <w:r>
        <w:rPr>
          <w:rFonts w:ascii="Times New Roman" w:hAnsi="Times New Roman" w:eastAsia="Times New Roman" w:cs="Times New Roman"/>
          <w:color w:val="000000"/>
          <w:sz w:val="28"/>
          <w:szCs w:val="28"/>
          <w:lang w:eastAsia="ru-RU"/>
        </w:rPr>
        <w:t>занятия могут быть комбинированными, практическими, контрольными, тренировочными, теоретическими, диагностическими.</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color w:val="000000"/>
          <w:sz w:val="28"/>
          <w:szCs w:val="28"/>
          <w:lang w:eastAsia="ru-RU"/>
        </w:rPr>
        <w:t>Режим занятий.</w:t>
      </w:r>
      <w:r>
        <w:rPr>
          <w:rFonts w:ascii="Times New Roman" w:hAnsi="Times New Roman" w:eastAsia="Times New Roman" w:cs="Times New Roman"/>
          <w:color w:val="000000"/>
          <w:sz w:val="28"/>
          <w:szCs w:val="28"/>
          <w:lang w:eastAsia="ru-RU"/>
        </w:rPr>
        <w:t xml:space="preserve"> Занятия проводятся 2 раза в неделю по 2 академических часа, продолжительность одного занятия - 40 минут, перерыв между занятиями – 10 минут. Наполняемость групп составляет 15 человек, что соответствует требованиям санитарно-эпидемиологических правил и нормативов СанПиНа 2.4.4.1251-03 и условиям муниципального бюджетного общеобразовательного учреждения «</w:t>
      </w:r>
      <w:r>
        <w:rPr>
          <w:rFonts w:ascii="Times New Roman" w:hAnsi="Times New Roman" w:eastAsia="Times New Roman" w:cs="Times New Roman"/>
          <w:color w:val="000000"/>
          <w:sz w:val="28"/>
          <w:szCs w:val="28"/>
          <w:lang w:eastAsia="ru-RU" w:bidi="ru-RU"/>
        </w:rPr>
        <w:t>Губернаторский лицей № 101 имени Народного учителя Российской Федерации Ю.И. Латышева</w:t>
      </w:r>
      <w:r>
        <w:rPr>
          <w:rFonts w:ascii="Times New Roman" w:hAnsi="Times New Roman" w:eastAsia="Times New Roman" w:cs="Times New Roman"/>
          <w:color w:val="000000"/>
          <w:sz w:val="28"/>
          <w:szCs w:val="28"/>
          <w:lang w:eastAsia="ru-RU"/>
        </w:rPr>
        <w:t>».  При реализации программы необходимо соблюдение следующих рекомендаций: посещение занятий более чем в 2-х объединениях в один день не рекомендуется; предпочтительно совмещение занятий спортивной и неспортивной направленностей.</w:t>
      </w:r>
    </w:p>
    <w:p>
      <w:pPr>
        <w:shd w:val="clear" w:color="auto" w:fill="FFFFFF"/>
        <w:spacing w:after="0" w:line="360" w:lineRule="auto"/>
        <w:ind w:firstLine="709"/>
        <w:jc w:val="center"/>
        <w:rPr>
          <w:rFonts w:ascii="Times New Roman" w:hAnsi="Times New Roman" w:eastAsia="Calibri" w:cs="Times New Roman"/>
          <w:sz w:val="28"/>
          <w:szCs w:val="28"/>
        </w:rPr>
      </w:pPr>
      <w:bookmarkStart w:id="4" w:name="_Hlk90550497"/>
      <w:r>
        <w:rPr>
          <w:rFonts w:ascii="Times New Roman" w:hAnsi="Times New Roman" w:eastAsia="Calibri" w:cs="Times New Roman"/>
          <w:sz w:val="28"/>
          <w:szCs w:val="28"/>
        </w:rPr>
        <w:t>Структура образовательного процесса по программе</w:t>
      </w:r>
    </w:p>
    <w:p>
      <w:pPr>
        <w:shd w:val="clear" w:color="auto" w:fill="FFFFFF"/>
        <w:spacing w:after="0" w:line="360" w:lineRule="auto"/>
        <w:ind w:firstLine="709"/>
        <w:jc w:val="center"/>
        <w:rPr>
          <w:rFonts w:ascii="Times New Roman" w:hAnsi="Times New Roman" w:eastAsia="Calibri" w:cs="Times New Roman"/>
          <w:sz w:val="28"/>
          <w:szCs w:val="28"/>
        </w:rPr>
      </w:pPr>
      <w:r>
        <w:rPr>
          <w:rFonts w:ascii="Times New Roman" w:hAnsi="Times New Roman" w:eastAsia="Calibri" w:cs="Times New Roman"/>
          <w:sz w:val="28"/>
          <w:szCs w:val="28"/>
        </w:rPr>
        <w:t>Режим занятий при очном обучении</w:t>
      </w:r>
    </w:p>
    <w:tbl>
      <w:tblPr>
        <w:tblStyle w:val="6"/>
        <w:tblW w:w="102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6"/>
        <w:gridCol w:w="1134"/>
        <w:gridCol w:w="958"/>
        <w:gridCol w:w="1843"/>
        <w:gridCol w:w="1241"/>
        <w:gridCol w:w="2402"/>
        <w:gridCol w:w="1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6" w:type="dxa"/>
          </w:tcPr>
          <w:p>
            <w:pPr>
              <w:shd w:val="clear" w:color="auto" w:fill="FFFFFF"/>
              <w:spacing w:after="0" w:line="360" w:lineRule="auto"/>
              <w:jc w:val="center"/>
              <w:rPr>
                <w:rFonts w:ascii="Times New Roman" w:hAnsi="Times New Roman" w:eastAsia="Calibri" w:cs="Times New Roman"/>
                <w:sz w:val="27"/>
                <w:szCs w:val="27"/>
              </w:rPr>
            </w:pPr>
            <w:r>
              <w:rPr>
                <w:rFonts w:ascii="Times New Roman" w:hAnsi="Times New Roman" w:eastAsia="Calibri" w:cs="Times New Roman"/>
                <w:sz w:val="27"/>
                <w:szCs w:val="27"/>
              </w:rPr>
              <w:t>Год обучения</w:t>
            </w:r>
          </w:p>
        </w:tc>
        <w:tc>
          <w:tcPr>
            <w:tcW w:w="1134" w:type="dxa"/>
          </w:tcPr>
          <w:p>
            <w:pPr>
              <w:shd w:val="clear" w:color="auto" w:fill="FFFFFF"/>
              <w:spacing w:after="0" w:line="360" w:lineRule="auto"/>
              <w:jc w:val="center"/>
              <w:rPr>
                <w:rFonts w:ascii="Times New Roman" w:hAnsi="Times New Roman" w:eastAsia="Calibri" w:cs="Times New Roman"/>
                <w:sz w:val="27"/>
                <w:szCs w:val="27"/>
              </w:rPr>
            </w:pPr>
            <w:r>
              <w:rPr>
                <w:rFonts w:ascii="Times New Roman" w:hAnsi="Times New Roman" w:eastAsia="Calibri" w:cs="Times New Roman"/>
                <w:sz w:val="27"/>
                <w:szCs w:val="27"/>
              </w:rPr>
              <w:t>Кол-во часов всего</w:t>
            </w:r>
          </w:p>
        </w:tc>
        <w:tc>
          <w:tcPr>
            <w:tcW w:w="958" w:type="dxa"/>
          </w:tcPr>
          <w:p>
            <w:pPr>
              <w:shd w:val="clear" w:color="auto" w:fill="FFFFFF"/>
              <w:spacing w:after="0" w:line="360" w:lineRule="auto"/>
              <w:jc w:val="center"/>
              <w:rPr>
                <w:rFonts w:ascii="Times New Roman" w:hAnsi="Times New Roman" w:eastAsia="Calibri" w:cs="Times New Roman"/>
                <w:sz w:val="27"/>
                <w:szCs w:val="27"/>
              </w:rPr>
            </w:pPr>
            <w:r>
              <w:rPr>
                <w:rFonts w:ascii="Times New Roman" w:hAnsi="Times New Roman" w:eastAsia="Calibri" w:cs="Times New Roman"/>
                <w:sz w:val="27"/>
                <w:szCs w:val="27"/>
              </w:rPr>
              <w:t>Модуль</w:t>
            </w:r>
          </w:p>
        </w:tc>
        <w:tc>
          <w:tcPr>
            <w:tcW w:w="1843" w:type="dxa"/>
          </w:tcPr>
          <w:p>
            <w:pPr>
              <w:shd w:val="clear" w:color="auto" w:fill="FFFFFF"/>
              <w:spacing w:after="0" w:line="360" w:lineRule="auto"/>
              <w:jc w:val="center"/>
              <w:rPr>
                <w:rFonts w:ascii="Times New Roman" w:hAnsi="Times New Roman" w:eastAsia="Calibri" w:cs="Times New Roman"/>
                <w:sz w:val="27"/>
                <w:szCs w:val="27"/>
              </w:rPr>
            </w:pPr>
            <w:r>
              <w:rPr>
                <w:rFonts w:ascii="Times New Roman" w:hAnsi="Times New Roman" w:eastAsia="Calibri" w:cs="Times New Roman"/>
                <w:sz w:val="27"/>
                <w:szCs w:val="27"/>
              </w:rPr>
              <w:t>Количество учебных часов</w:t>
            </w:r>
          </w:p>
          <w:p>
            <w:pPr>
              <w:shd w:val="clear" w:color="auto" w:fill="FFFFFF"/>
              <w:spacing w:after="0" w:line="360" w:lineRule="auto"/>
              <w:jc w:val="center"/>
              <w:rPr>
                <w:rFonts w:ascii="Times New Roman" w:hAnsi="Times New Roman" w:eastAsia="Calibri" w:cs="Times New Roman"/>
                <w:sz w:val="27"/>
                <w:szCs w:val="27"/>
              </w:rPr>
            </w:pPr>
            <w:r>
              <w:rPr>
                <w:rFonts w:ascii="Times New Roman" w:hAnsi="Times New Roman" w:eastAsia="Calibri" w:cs="Times New Roman"/>
                <w:sz w:val="27"/>
                <w:szCs w:val="27"/>
              </w:rPr>
              <w:t>за модуль</w:t>
            </w:r>
          </w:p>
        </w:tc>
        <w:tc>
          <w:tcPr>
            <w:tcW w:w="1241" w:type="dxa"/>
          </w:tcPr>
          <w:p>
            <w:pPr>
              <w:shd w:val="clear" w:color="auto" w:fill="FFFFFF"/>
              <w:spacing w:after="0" w:line="360" w:lineRule="auto"/>
              <w:jc w:val="center"/>
              <w:rPr>
                <w:rFonts w:ascii="Times New Roman" w:hAnsi="Times New Roman" w:eastAsia="Calibri" w:cs="Times New Roman"/>
                <w:sz w:val="27"/>
                <w:szCs w:val="27"/>
              </w:rPr>
            </w:pPr>
            <w:r>
              <w:rPr>
                <w:rFonts w:ascii="Times New Roman" w:hAnsi="Times New Roman" w:eastAsia="Calibri" w:cs="Times New Roman"/>
                <w:sz w:val="27"/>
                <w:szCs w:val="27"/>
              </w:rPr>
              <w:t>Число занятий</w:t>
            </w:r>
          </w:p>
          <w:p>
            <w:pPr>
              <w:shd w:val="clear" w:color="auto" w:fill="FFFFFF"/>
              <w:spacing w:after="0" w:line="360" w:lineRule="auto"/>
              <w:jc w:val="center"/>
              <w:rPr>
                <w:rFonts w:ascii="Times New Roman" w:hAnsi="Times New Roman" w:eastAsia="Calibri" w:cs="Times New Roman"/>
                <w:sz w:val="27"/>
                <w:szCs w:val="27"/>
              </w:rPr>
            </w:pPr>
            <w:r>
              <w:rPr>
                <w:rFonts w:ascii="Times New Roman" w:hAnsi="Times New Roman" w:eastAsia="Calibri" w:cs="Times New Roman"/>
                <w:sz w:val="27"/>
                <w:szCs w:val="27"/>
              </w:rPr>
              <w:t>в неделю</w:t>
            </w:r>
          </w:p>
        </w:tc>
        <w:tc>
          <w:tcPr>
            <w:tcW w:w="2402" w:type="dxa"/>
          </w:tcPr>
          <w:p>
            <w:pPr>
              <w:shd w:val="clear" w:color="auto" w:fill="FFFFFF"/>
              <w:spacing w:after="0" w:line="360" w:lineRule="auto"/>
              <w:jc w:val="center"/>
              <w:rPr>
                <w:rFonts w:ascii="Times New Roman" w:hAnsi="Times New Roman" w:eastAsia="Calibri" w:cs="Times New Roman"/>
                <w:sz w:val="27"/>
                <w:szCs w:val="27"/>
              </w:rPr>
            </w:pPr>
            <w:r>
              <w:rPr>
                <w:rFonts w:ascii="Times New Roman" w:hAnsi="Times New Roman" w:eastAsia="Calibri" w:cs="Times New Roman"/>
                <w:sz w:val="27"/>
                <w:szCs w:val="27"/>
              </w:rPr>
              <w:t>Продолжительность одного занятия (часов)</w:t>
            </w:r>
          </w:p>
        </w:tc>
        <w:tc>
          <w:tcPr>
            <w:tcW w:w="1487" w:type="dxa"/>
          </w:tcPr>
          <w:p>
            <w:pPr>
              <w:shd w:val="clear" w:color="auto" w:fill="FFFFFF"/>
              <w:spacing w:after="0" w:line="360" w:lineRule="auto"/>
              <w:jc w:val="center"/>
              <w:rPr>
                <w:rFonts w:ascii="Times New Roman" w:hAnsi="Times New Roman" w:eastAsia="Calibri" w:cs="Times New Roman"/>
                <w:sz w:val="27"/>
                <w:szCs w:val="27"/>
              </w:rPr>
            </w:pPr>
            <w:r>
              <w:rPr>
                <w:rFonts w:ascii="Times New Roman" w:hAnsi="Times New Roman" w:eastAsia="Calibri" w:cs="Times New Roman"/>
                <w:sz w:val="27"/>
                <w:szCs w:val="27"/>
              </w:rPr>
              <w:t>Количество часов в неделю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6" w:type="dxa"/>
            <w:vMerge w:val="restart"/>
          </w:tcPr>
          <w:p>
            <w:pPr>
              <w:shd w:val="clear" w:color="auto" w:fill="FFFFFF"/>
              <w:spacing w:after="0" w:line="360" w:lineRule="auto"/>
              <w:jc w:val="center"/>
              <w:rPr>
                <w:rFonts w:ascii="Times New Roman" w:hAnsi="Times New Roman" w:eastAsia="Calibri" w:cs="Times New Roman"/>
                <w:sz w:val="27"/>
                <w:szCs w:val="27"/>
              </w:rPr>
            </w:pPr>
            <w:r>
              <w:rPr>
                <w:rFonts w:ascii="Times New Roman" w:hAnsi="Times New Roman" w:eastAsia="Calibri" w:cs="Times New Roman"/>
                <w:sz w:val="27"/>
                <w:szCs w:val="27"/>
              </w:rPr>
              <w:t>1</w:t>
            </w:r>
          </w:p>
          <w:p>
            <w:pPr>
              <w:shd w:val="clear" w:color="auto" w:fill="FFFFFF"/>
              <w:spacing w:after="0" w:line="360" w:lineRule="auto"/>
              <w:jc w:val="both"/>
              <w:rPr>
                <w:rFonts w:ascii="Times New Roman" w:hAnsi="Times New Roman" w:eastAsia="Calibri" w:cs="Times New Roman"/>
                <w:sz w:val="27"/>
                <w:szCs w:val="27"/>
              </w:rPr>
            </w:pPr>
          </w:p>
        </w:tc>
        <w:tc>
          <w:tcPr>
            <w:tcW w:w="1134" w:type="dxa"/>
            <w:vMerge w:val="restart"/>
          </w:tcPr>
          <w:p>
            <w:pPr>
              <w:shd w:val="clear" w:color="auto" w:fill="FFFFFF"/>
              <w:spacing w:after="0" w:line="360" w:lineRule="auto"/>
              <w:jc w:val="center"/>
              <w:rPr>
                <w:rFonts w:hint="default" w:ascii="Times New Roman" w:hAnsi="Times New Roman" w:eastAsia="Calibri" w:cs="Times New Roman"/>
                <w:sz w:val="27"/>
                <w:szCs w:val="27"/>
                <w:lang w:val="ru-RU"/>
              </w:rPr>
            </w:pPr>
            <w:r>
              <w:rPr>
                <w:rFonts w:hint="default" w:ascii="Times New Roman" w:hAnsi="Times New Roman" w:eastAsia="Calibri" w:cs="Times New Roman"/>
                <w:sz w:val="27"/>
                <w:szCs w:val="27"/>
                <w:lang w:val="ru-RU"/>
              </w:rPr>
              <w:t>72</w:t>
            </w:r>
          </w:p>
        </w:tc>
        <w:tc>
          <w:tcPr>
            <w:tcW w:w="958" w:type="dxa"/>
          </w:tcPr>
          <w:p>
            <w:pPr>
              <w:shd w:val="clear" w:color="auto" w:fill="FFFFFF"/>
              <w:spacing w:after="0" w:line="360" w:lineRule="auto"/>
              <w:jc w:val="center"/>
              <w:rPr>
                <w:rFonts w:ascii="Times New Roman" w:hAnsi="Times New Roman" w:eastAsia="Calibri" w:cs="Times New Roman"/>
                <w:sz w:val="27"/>
                <w:szCs w:val="27"/>
              </w:rPr>
            </w:pPr>
            <w:r>
              <w:rPr>
                <w:rFonts w:ascii="Times New Roman" w:hAnsi="Times New Roman" w:eastAsia="Calibri" w:cs="Times New Roman"/>
                <w:sz w:val="27"/>
                <w:szCs w:val="27"/>
              </w:rPr>
              <w:t>1</w:t>
            </w:r>
          </w:p>
        </w:tc>
        <w:tc>
          <w:tcPr>
            <w:tcW w:w="1843" w:type="dxa"/>
          </w:tcPr>
          <w:p>
            <w:pPr>
              <w:shd w:val="clear" w:color="auto" w:fill="FFFFFF"/>
              <w:spacing w:after="0" w:line="360" w:lineRule="auto"/>
              <w:jc w:val="center"/>
              <w:rPr>
                <w:rFonts w:hint="default" w:ascii="Times New Roman" w:hAnsi="Times New Roman" w:eastAsia="Calibri" w:cs="Times New Roman"/>
                <w:sz w:val="27"/>
                <w:szCs w:val="27"/>
                <w:lang w:val="ru-RU"/>
              </w:rPr>
            </w:pPr>
            <w:r>
              <w:rPr>
                <w:rFonts w:hint="default" w:ascii="Times New Roman" w:hAnsi="Times New Roman" w:eastAsia="Calibri" w:cs="Times New Roman"/>
                <w:sz w:val="27"/>
                <w:szCs w:val="27"/>
                <w:lang w:val="ru-RU"/>
              </w:rPr>
              <w:t>32</w:t>
            </w:r>
          </w:p>
        </w:tc>
        <w:tc>
          <w:tcPr>
            <w:tcW w:w="1241" w:type="dxa"/>
          </w:tcPr>
          <w:p>
            <w:pPr>
              <w:shd w:val="clear" w:color="auto" w:fill="FFFFFF"/>
              <w:spacing w:after="0" w:line="360" w:lineRule="auto"/>
              <w:jc w:val="center"/>
              <w:rPr>
                <w:rFonts w:ascii="Times New Roman" w:hAnsi="Times New Roman" w:eastAsia="Calibri" w:cs="Times New Roman"/>
                <w:sz w:val="27"/>
                <w:szCs w:val="27"/>
              </w:rPr>
            </w:pPr>
            <w:r>
              <w:rPr>
                <w:rFonts w:ascii="Times New Roman" w:hAnsi="Times New Roman" w:eastAsia="Calibri" w:cs="Times New Roman"/>
                <w:sz w:val="27"/>
                <w:szCs w:val="27"/>
              </w:rPr>
              <w:t>2</w:t>
            </w:r>
          </w:p>
        </w:tc>
        <w:tc>
          <w:tcPr>
            <w:tcW w:w="2402" w:type="dxa"/>
          </w:tcPr>
          <w:p>
            <w:pPr>
              <w:shd w:val="clear" w:color="auto" w:fill="FFFFFF"/>
              <w:spacing w:after="0" w:line="360" w:lineRule="auto"/>
              <w:jc w:val="center"/>
              <w:rPr>
                <w:rFonts w:ascii="Times New Roman" w:hAnsi="Times New Roman" w:eastAsia="Calibri" w:cs="Times New Roman"/>
                <w:sz w:val="27"/>
                <w:szCs w:val="27"/>
              </w:rPr>
            </w:pPr>
            <w:r>
              <w:rPr>
                <w:rFonts w:ascii="Times New Roman" w:hAnsi="Times New Roman" w:eastAsia="Calibri" w:cs="Times New Roman"/>
                <w:sz w:val="27"/>
                <w:szCs w:val="27"/>
              </w:rPr>
              <w:t>2х40 мин с перерывом 10 минут</w:t>
            </w:r>
          </w:p>
        </w:tc>
        <w:tc>
          <w:tcPr>
            <w:tcW w:w="1487" w:type="dxa"/>
          </w:tcPr>
          <w:p>
            <w:pPr>
              <w:shd w:val="clear" w:color="auto" w:fill="FFFFFF"/>
              <w:spacing w:after="0" w:line="360" w:lineRule="auto"/>
              <w:jc w:val="center"/>
              <w:rPr>
                <w:rFonts w:hint="default" w:ascii="Times New Roman" w:hAnsi="Times New Roman" w:eastAsia="Calibri" w:cs="Times New Roman"/>
                <w:sz w:val="27"/>
                <w:szCs w:val="27"/>
                <w:lang w:val="ru-RU"/>
              </w:rPr>
            </w:pPr>
            <w:r>
              <w:rPr>
                <w:rFonts w:hint="default" w:ascii="Times New Roman" w:hAnsi="Times New Roman" w:eastAsia="Calibri" w:cs="Times New Roman"/>
                <w:sz w:val="27"/>
                <w:szCs w:val="27"/>
                <w:lang w:val="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6" w:type="dxa"/>
            <w:vMerge w:val="continue"/>
          </w:tcPr>
          <w:p>
            <w:pPr>
              <w:shd w:val="clear" w:color="auto" w:fill="FFFFFF"/>
              <w:spacing w:after="0" w:line="360" w:lineRule="auto"/>
              <w:jc w:val="both"/>
              <w:rPr>
                <w:rFonts w:ascii="Times New Roman" w:hAnsi="Times New Roman" w:eastAsia="Calibri" w:cs="Times New Roman"/>
                <w:sz w:val="27"/>
                <w:szCs w:val="27"/>
              </w:rPr>
            </w:pPr>
          </w:p>
        </w:tc>
        <w:tc>
          <w:tcPr>
            <w:tcW w:w="1134" w:type="dxa"/>
            <w:vMerge w:val="continue"/>
          </w:tcPr>
          <w:p>
            <w:pPr>
              <w:shd w:val="clear" w:color="auto" w:fill="FFFFFF"/>
              <w:spacing w:after="0" w:line="360" w:lineRule="auto"/>
              <w:jc w:val="center"/>
              <w:rPr>
                <w:rFonts w:ascii="Times New Roman" w:hAnsi="Times New Roman" w:eastAsia="Calibri" w:cs="Times New Roman"/>
                <w:sz w:val="27"/>
                <w:szCs w:val="27"/>
              </w:rPr>
            </w:pPr>
          </w:p>
        </w:tc>
        <w:tc>
          <w:tcPr>
            <w:tcW w:w="958" w:type="dxa"/>
          </w:tcPr>
          <w:p>
            <w:pPr>
              <w:shd w:val="clear" w:color="auto" w:fill="FFFFFF"/>
              <w:spacing w:after="0" w:line="360" w:lineRule="auto"/>
              <w:jc w:val="center"/>
              <w:rPr>
                <w:rFonts w:ascii="Times New Roman" w:hAnsi="Times New Roman" w:eastAsia="Calibri" w:cs="Times New Roman"/>
                <w:sz w:val="27"/>
                <w:szCs w:val="27"/>
              </w:rPr>
            </w:pPr>
            <w:r>
              <w:rPr>
                <w:rFonts w:ascii="Times New Roman" w:hAnsi="Times New Roman" w:eastAsia="Calibri" w:cs="Times New Roman"/>
                <w:sz w:val="27"/>
                <w:szCs w:val="27"/>
              </w:rPr>
              <w:t>2</w:t>
            </w:r>
          </w:p>
        </w:tc>
        <w:tc>
          <w:tcPr>
            <w:tcW w:w="1843" w:type="dxa"/>
          </w:tcPr>
          <w:p>
            <w:pPr>
              <w:shd w:val="clear" w:color="auto" w:fill="FFFFFF"/>
              <w:spacing w:after="0" w:line="360" w:lineRule="auto"/>
              <w:jc w:val="center"/>
              <w:rPr>
                <w:rFonts w:hint="default" w:ascii="Times New Roman" w:hAnsi="Times New Roman" w:eastAsia="Calibri" w:cs="Times New Roman"/>
                <w:sz w:val="27"/>
                <w:szCs w:val="27"/>
                <w:lang w:val="ru-RU"/>
              </w:rPr>
            </w:pPr>
            <w:r>
              <w:rPr>
                <w:rFonts w:hint="default" w:ascii="Times New Roman" w:hAnsi="Times New Roman" w:eastAsia="Calibri" w:cs="Times New Roman"/>
                <w:sz w:val="27"/>
                <w:szCs w:val="27"/>
                <w:lang w:val="ru-RU"/>
              </w:rPr>
              <w:t>40</w:t>
            </w:r>
          </w:p>
        </w:tc>
        <w:tc>
          <w:tcPr>
            <w:tcW w:w="1241" w:type="dxa"/>
          </w:tcPr>
          <w:p>
            <w:pPr>
              <w:shd w:val="clear" w:color="auto" w:fill="FFFFFF"/>
              <w:spacing w:after="0" w:line="360" w:lineRule="auto"/>
              <w:jc w:val="center"/>
              <w:rPr>
                <w:rFonts w:ascii="Times New Roman" w:hAnsi="Times New Roman" w:eastAsia="Calibri" w:cs="Times New Roman"/>
                <w:sz w:val="27"/>
                <w:szCs w:val="27"/>
              </w:rPr>
            </w:pPr>
            <w:r>
              <w:rPr>
                <w:rFonts w:ascii="Times New Roman" w:hAnsi="Times New Roman" w:eastAsia="Calibri" w:cs="Times New Roman"/>
                <w:sz w:val="27"/>
                <w:szCs w:val="27"/>
              </w:rPr>
              <w:t>2</w:t>
            </w:r>
          </w:p>
        </w:tc>
        <w:tc>
          <w:tcPr>
            <w:tcW w:w="2402" w:type="dxa"/>
          </w:tcPr>
          <w:p>
            <w:pPr>
              <w:shd w:val="clear" w:color="auto" w:fill="FFFFFF"/>
              <w:spacing w:after="0" w:line="360" w:lineRule="auto"/>
              <w:jc w:val="center"/>
              <w:rPr>
                <w:rFonts w:ascii="Times New Roman" w:hAnsi="Times New Roman" w:eastAsia="Calibri" w:cs="Times New Roman"/>
                <w:sz w:val="27"/>
                <w:szCs w:val="27"/>
              </w:rPr>
            </w:pPr>
            <w:r>
              <w:rPr>
                <w:rFonts w:ascii="Times New Roman" w:hAnsi="Times New Roman" w:eastAsia="Calibri" w:cs="Times New Roman"/>
                <w:sz w:val="27"/>
                <w:szCs w:val="27"/>
              </w:rPr>
              <w:t>2х40 мин с перерывом 10 минут</w:t>
            </w:r>
          </w:p>
        </w:tc>
        <w:tc>
          <w:tcPr>
            <w:tcW w:w="1487" w:type="dxa"/>
          </w:tcPr>
          <w:p>
            <w:pPr>
              <w:shd w:val="clear" w:color="auto" w:fill="FFFFFF"/>
              <w:spacing w:after="0" w:line="360" w:lineRule="auto"/>
              <w:jc w:val="center"/>
              <w:rPr>
                <w:rFonts w:hint="default" w:ascii="Times New Roman" w:hAnsi="Times New Roman" w:eastAsia="Calibri" w:cs="Times New Roman"/>
                <w:sz w:val="27"/>
                <w:szCs w:val="27"/>
                <w:lang w:val="ru-RU"/>
              </w:rPr>
            </w:pPr>
            <w:r>
              <w:rPr>
                <w:rFonts w:hint="default" w:ascii="Times New Roman" w:hAnsi="Times New Roman" w:eastAsia="Calibri" w:cs="Times New Roman"/>
                <w:sz w:val="27"/>
                <w:szCs w:val="27"/>
                <w:lang w:val="ru-RU"/>
              </w:rPr>
              <w:t>2</w:t>
            </w:r>
          </w:p>
        </w:tc>
      </w:tr>
    </w:tbl>
    <w:p>
      <w:pPr>
        <w:widowControl w:val="0"/>
        <w:spacing w:after="0" w:line="360" w:lineRule="auto"/>
        <w:jc w:val="center"/>
        <w:rPr>
          <w:rFonts w:ascii="Times New Roman" w:hAnsi="Times New Roman" w:eastAsia="Arial Unicode MS" w:cs="Times New Roman"/>
          <w:color w:val="000000"/>
          <w:sz w:val="28"/>
          <w:szCs w:val="28"/>
          <w:lang w:eastAsia="ru-RU" w:bidi="ru-RU"/>
        </w:rPr>
      </w:pPr>
    </w:p>
    <w:p>
      <w:pPr>
        <w:widowControl w:val="0"/>
        <w:spacing w:after="0" w:line="360" w:lineRule="auto"/>
        <w:jc w:val="center"/>
        <w:rPr>
          <w:rFonts w:ascii="Times New Roman" w:hAnsi="Times New Roman" w:eastAsia="Arial Unicode MS" w:cs="Times New Roman"/>
          <w:color w:val="000000"/>
          <w:sz w:val="28"/>
          <w:szCs w:val="28"/>
          <w:lang w:eastAsia="ru-RU" w:bidi="ru-RU"/>
        </w:rPr>
      </w:pPr>
    </w:p>
    <w:p>
      <w:pPr>
        <w:widowControl w:val="0"/>
        <w:spacing w:after="0" w:line="360" w:lineRule="auto"/>
        <w:jc w:val="center"/>
        <w:rPr>
          <w:rFonts w:ascii="Times New Roman" w:hAnsi="Times New Roman" w:eastAsia="Arial Unicode MS" w:cs="Times New Roman"/>
          <w:b/>
          <w:bCs/>
          <w:color w:val="000000"/>
          <w:sz w:val="28"/>
          <w:szCs w:val="28"/>
          <w:lang w:eastAsia="ru-RU" w:bidi="ru-RU"/>
        </w:rPr>
      </w:pPr>
      <w:r>
        <w:rPr>
          <w:rFonts w:ascii="Times New Roman" w:hAnsi="Times New Roman" w:eastAsia="Arial Unicode MS" w:cs="Times New Roman"/>
          <w:color w:val="000000"/>
          <w:sz w:val="28"/>
          <w:szCs w:val="28"/>
          <w:lang w:eastAsia="ru-RU" w:bidi="ru-RU"/>
        </w:rPr>
        <w:t>Режим занятий при дистанционном обучении</w:t>
      </w:r>
    </w:p>
    <w:tbl>
      <w:tblPr>
        <w:tblStyle w:val="6"/>
        <w:tblW w:w="103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3"/>
        <w:gridCol w:w="1386"/>
        <w:gridCol w:w="1155"/>
        <w:gridCol w:w="1408"/>
        <w:gridCol w:w="1415"/>
        <w:gridCol w:w="2216"/>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183" w:type="dxa"/>
          </w:tcPr>
          <w:p>
            <w:pPr>
              <w:widowControl w:val="0"/>
              <w:tabs>
                <w:tab w:val="center" w:pos="4153"/>
                <w:tab w:val="right" w:pos="8306"/>
              </w:tabs>
              <w:spacing w:after="0" w:line="360" w:lineRule="auto"/>
              <w:jc w:val="center"/>
              <w:rPr>
                <w:rFonts w:ascii="Times New Roman" w:hAnsi="Times New Roman" w:eastAsia="Arial Unicode MS" w:cs="Times New Roman"/>
                <w:bCs/>
                <w:color w:val="000000"/>
                <w:sz w:val="28"/>
                <w:szCs w:val="28"/>
                <w:lang w:eastAsia="ru-RU" w:bidi="ru-RU"/>
              </w:rPr>
            </w:pPr>
            <w:r>
              <w:rPr>
                <w:rFonts w:ascii="Times New Roman" w:hAnsi="Times New Roman" w:eastAsia="Arial Unicode MS" w:cs="Times New Roman"/>
                <w:bCs/>
                <w:color w:val="000000"/>
                <w:sz w:val="28"/>
                <w:szCs w:val="28"/>
                <w:lang w:eastAsia="ru-RU" w:bidi="ru-RU"/>
              </w:rPr>
              <w:t>Год обучения</w:t>
            </w:r>
          </w:p>
        </w:tc>
        <w:tc>
          <w:tcPr>
            <w:tcW w:w="1443" w:type="dxa"/>
          </w:tcPr>
          <w:p>
            <w:pPr>
              <w:widowControl w:val="0"/>
              <w:tabs>
                <w:tab w:val="center" w:pos="4153"/>
                <w:tab w:val="right" w:pos="8306"/>
              </w:tabs>
              <w:spacing w:after="0" w:line="360" w:lineRule="auto"/>
              <w:jc w:val="center"/>
              <w:rPr>
                <w:rFonts w:ascii="Times New Roman" w:hAnsi="Times New Roman" w:eastAsia="Arial Unicode MS" w:cs="Times New Roman"/>
                <w:bCs/>
                <w:color w:val="000000"/>
                <w:sz w:val="28"/>
                <w:szCs w:val="28"/>
                <w:lang w:eastAsia="ru-RU" w:bidi="ru-RU"/>
              </w:rPr>
            </w:pPr>
            <w:r>
              <w:rPr>
                <w:rFonts w:ascii="Times New Roman" w:hAnsi="Times New Roman" w:eastAsia="Arial Unicode MS" w:cs="Times New Roman"/>
                <w:bCs/>
                <w:color w:val="000000"/>
                <w:sz w:val="28"/>
                <w:szCs w:val="28"/>
                <w:lang w:eastAsia="ru-RU" w:bidi="ru-RU"/>
              </w:rPr>
              <w:t>Количество часов всего</w:t>
            </w:r>
          </w:p>
        </w:tc>
        <w:tc>
          <w:tcPr>
            <w:tcW w:w="1031" w:type="dxa"/>
          </w:tcPr>
          <w:p>
            <w:pPr>
              <w:widowControl w:val="0"/>
              <w:tabs>
                <w:tab w:val="center" w:pos="4153"/>
                <w:tab w:val="right" w:pos="8306"/>
              </w:tabs>
              <w:spacing w:after="0" w:line="360" w:lineRule="auto"/>
              <w:jc w:val="center"/>
              <w:rPr>
                <w:rFonts w:ascii="Times New Roman" w:hAnsi="Times New Roman" w:eastAsia="Arial Unicode MS" w:cs="Times New Roman"/>
                <w:bCs/>
                <w:color w:val="000000"/>
                <w:sz w:val="28"/>
                <w:szCs w:val="28"/>
                <w:lang w:eastAsia="ru-RU" w:bidi="ru-RU"/>
              </w:rPr>
            </w:pPr>
            <w:r>
              <w:rPr>
                <w:rFonts w:ascii="Times New Roman" w:hAnsi="Times New Roman" w:eastAsia="Arial Unicode MS" w:cs="Times New Roman"/>
                <w:color w:val="000000"/>
                <w:sz w:val="28"/>
                <w:szCs w:val="28"/>
                <w:lang w:eastAsia="ru-RU" w:bidi="ru-RU"/>
              </w:rPr>
              <w:t>Модуль</w:t>
            </w:r>
          </w:p>
        </w:tc>
        <w:tc>
          <w:tcPr>
            <w:tcW w:w="1443" w:type="dxa"/>
          </w:tcPr>
          <w:p>
            <w:pPr>
              <w:shd w:val="clear" w:color="auto" w:fill="FFFFFF"/>
              <w:spacing w:after="0" w:line="36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Количество учебных часов</w:t>
            </w:r>
          </w:p>
          <w:p>
            <w:pPr>
              <w:widowControl w:val="0"/>
              <w:tabs>
                <w:tab w:val="center" w:pos="4153"/>
                <w:tab w:val="right" w:pos="8306"/>
              </w:tabs>
              <w:spacing w:after="0" w:line="360" w:lineRule="auto"/>
              <w:jc w:val="center"/>
              <w:rPr>
                <w:rFonts w:ascii="Times New Roman" w:hAnsi="Times New Roman" w:eastAsia="Arial Unicode MS" w:cs="Times New Roman"/>
                <w:bCs/>
                <w:color w:val="000000"/>
                <w:sz w:val="28"/>
                <w:szCs w:val="28"/>
                <w:lang w:eastAsia="ru-RU" w:bidi="ru-RU"/>
              </w:rPr>
            </w:pPr>
            <w:r>
              <w:rPr>
                <w:rFonts w:ascii="Times New Roman" w:hAnsi="Times New Roman" w:eastAsia="Arial Unicode MS" w:cs="Times New Roman"/>
                <w:color w:val="000000"/>
                <w:sz w:val="28"/>
                <w:szCs w:val="28"/>
                <w:lang w:eastAsia="ru-RU" w:bidi="ru-RU"/>
              </w:rPr>
              <w:t>за модуль</w:t>
            </w:r>
          </w:p>
        </w:tc>
        <w:tc>
          <w:tcPr>
            <w:tcW w:w="1443" w:type="dxa"/>
          </w:tcPr>
          <w:p>
            <w:pPr>
              <w:shd w:val="clear" w:color="auto" w:fill="FFFFFF"/>
              <w:spacing w:after="0" w:line="36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Число занятий</w:t>
            </w:r>
          </w:p>
          <w:p>
            <w:pPr>
              <w:widowControl w:val="0"/>
              <w:tabs>
                <w:tab w:val="center" w:pos="4153"/>
                <w:tab w:val="right" w:pos="8306"/>
              </w:tabs>
              <w:spacing w:after="0" w:line="360" w:lineRule="auto"/>
              <w:jc w:val="center"/>
              <w:rPr>
                <w:rFonts w:ascii="Times New Roman" w:hAnsi="Times New Roman" w:eastAsia="Arial Unicode MS" w:cs="Times New Roman"/>
                <w:bCs/>
                <w:color w:val="000000"/>
                <w:sz w:val="28"/>
                <w:szCs w:val="28"/>
                <w:lang w:eastAsia="ru-RU" w:bidi="ru-RU"/>
              </w:rPr>
            </w:pPr>
            <w:r>
              <w:rPr>
                <w:rFonts w:ascii="Times New Roman" w:hAnsi="Times New Roman" w:eastAsia="Arial Unicode MS" w:cs="Times New Roman"/>
                <w:color w:val="000000"/>
                <w:sz w:val="28"/>
                <w:szCs w:val="28"/>
                <w:lang w:eastAsia="ru-RU" w:bidi="ru-RU"/>
              </w:rPr>
              <w:t>в неделю</w:t>
            </w:r>
          </w:p>
        </w:tc>
        <w:tc>
          <w:tcPr>
            <w:tcW w:w="2338" w:type="dxa"/>
          </w:tcPr>
          <w:p>
            <w:pPr>
              <w:widowControl w:val="0"/>
              <w:tabs>
                <w:tab w:val="center" w:pos="4153"/>
                <w:tab w:val="right" w:pos="8306"/>
              </w:tabs>
              <w:spacing w:after="0" w:line="360" w:lineRule="auto"/>
              <w:jc w:val="center"/>
              <w:rPr>
                <w:rFonts w:ascii="Times New Roman" w:hAnsi="Times New Roman" w:eastAsia="Arial Unicode MS" w:cs="Times New Roman"/>
                <w:bCs/>
                <w:color w:val="000000"/>
                <w:sz w:val="28"/>
                <w:szCs w:val="28"/>
                <w:lang w:eastAsia="ru-RU" w:bidi="ru-RU"/>
              </w:rPr>
            </w:pPr>
            <w:r>
              <w:rPr>
                <w:rFonts w:ascii="Times New Roman" w:hAnsi="Times New Roman" w:eastAsia="Arial Unicode MS" w:cs="Times New Roman"/>
                <w:color w:val="000000"/>
                <w:sz w:val="28"/>
                <w:szCs w:val="28"/>
                <w:lang w:eastAsia="ru-RU" w:bidi="ru-RU"/>
              </w:rPr>
              <w:t>Продолжительность одного занятия (часов)</w:t>
            </w:r>
          </w:p>
        </w:tc>
        <w:tc>
          <w:tcPr>
            <w:tcW w:w="1443" w:type="dxa"/>
          </w:tcPr>
          <w:p>
            <w:pPr>
              <w:widowControl w:val="0"/>
              <w:tabs>
                <w:tab w:val="center" w:pos="4153"/>
                <w:tab w:val="right" w:pos="8306"/>
              </w:tabs>
              <w:spacing w:after="0" w:line="360" w:lineRule="auto"/>
              <w:jc w:val="center"/>
              <w:rPr>
                <w:rFonts w:ascii="Times New Roman" w:hAnsi="Times New Roman" w:eastAsia="Arial Unicode MS" w:cs="Times New Roman"/>
                <w:bCs/>
                <w:color w:val="000000"/>
                <w:sz w:val="28"/>
                <w:szCs w:val="28"/>
                <w:lang w:eastAsia="ru-RU" w:bidi="ru-RU"/>
              </w:rPr>
            </w:pPr>
            <w:r>
              <w:rPr>
                <w:rFonts w:ascii="Times New Roman" w:hAnsi="Times New Roman" w:eastAsia="Arial Unicode MS" w:cs="Times New Roman"/>
                <w:color w:val="000000"/>
                <w:sz w:val="28"/>
                <w:szCs w:val="28"/>
                <w:lang w:eastAsia="ru-RU" w:bidi="ru-RU"/>
              </w:rPr>
              <w:t>Количество часов в неделю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183" w:type="dxa"/>
            <w:vMerge w:val="restart"/>
          </w:tcPr>
          <w:p>
            <w:pPr>
              <w:widowControl w:val="0"/>
              <w:tabs>
                <w:tab w:val="center" w:pos="4153"/>
                <w:tab w:val="right" w:pos="8306"/>
              </w:tabs>
              <w:spacing w:after="0" w:line="360" w:lineRule="auto"/>
              <w:jc w:val="center"/>
              <w:rPr>
                <w:rFonts w:ascii="Times New Roman" w:hAnsi="Times New Roman" w:eastAsia="Arial Unicode MS" w:cs="Times New Roman"/>
                <w:color w:val="000000"/>
                <w:sz w:val="28"/>
                <w:szCs w:val="28"/>
                <w:lang w:eastAsia="ru-RU" w:bidi="ru-RU"/>
              </w:rPr>
            </w:pPr>
            <w:r>
              <w:rPr>
                <w:rFonts w:ascii="Times New Roman" w:hAnsi="Times New Roman" w:eastAsia="Arial Unicode MS" w:cs="Times New Roman"/>
                <w:color w:val="000000"/>
                <w:sz w:val="28"/>
                <w:szCs w:val="28"/>
                <w:lang w:eastAsia="ru-RU" w:bidi="ru-RU"/>
              </w:rPr>
              <w:t>1</w:t>
            </w:r>
          </w:p>
        </w:tc>
        <w:tc>
          <w:tcPr>
            <w:tcW w:w="1443" w:type="dxa"/>
            <w:vMerge w:val="restart"/>
          </w:tcPr>
          <w:p>
            <w:pPr>
              <w:widowControl w:val="0"/>
              <w:tabs>
                <w:tab w:val="center" w:pos="4153"/>
                <w:tab w:val="right" w:pos="8306"/>
              </w:tabs>
              <w:spacing w:after="0" w:line="360" w:lineRule="auto"/>
              <w:jc w:val="center"/>
              <w:rPr>
                <w:rFonts w:hint="default" w:ascii="Times New Roman" w:hAnsi="Times New Roman" w:eastAsia="Arial Unicode MS" w:cs="Times New Roman"/>
                <w:color w:val="000000"/>
                <w:sz w:val="28"/>
                <w:szCs w:val="28"/>
                <w:lang w:val="en-US" w:eastAsia="ru-RU" w:bidi="ru-RU"/>
              </w:rPr>
            </w:pPr>
            <w:r>
              <w:rPr>
                <w:rFonts w:hint="default" w:ascii="Times New Roman" w:hAnsi="Times New Roman" w:eastAsia="Arial Unicode MS" w:cs="Times New Roman"/>
                <w:color w:val="000000"/>
                <w:sz w:val="28"/>
                <w:szCs w:val="28"/>
                <w:lang w:val="en-US" w:eastAsia="ru-RU" w:bidi="ru-RU"/>
              </w:rPr>
              <w:t>72</w:t>
            </w:r>
          </w:p>
        </w:tc>
        <w:tc>
          <w:tcPr>
            <w:tcW w:w="1031" w:type="dxa"/>
          </w:tcPr>
          <w:p>
            <w:pPr>
              <w:widowControl w:val="0"/>
              <w:tabs>
                <w:tab w:val="center" w:pos="4153"/>
                <w:tab w:val="right" w:pos="8306"/>
              </w:tabs>
              <w:spacing w:after="0" w:line="360" w:lineRule="auto"/>
              <w:jc w:val="center"/>
              <w:rPr>
                <w:rFonts w:ascii="Times New Roman" w:hAnsi="Times New Roman" w:eastAsia="Arial Unicode MS" w:cs="Times New Roman"/>
                <w:color w:val="000000"/>
                <w:sz w:val="28"/>
                <w:szCs w:val="28"/>
                <w:lang w:eastAsia="ru-RU" w:bidi="ru-RU"/>
              </w:rPr>
            </w:pPr>
            <w:r>
              <w:rPr>
                <w:rFonts w:ascii="Times New Roman" w:hAnsi="Times New Roman" w:eastAsia="Arial Unicode MS" w:cs="Times New Roman"/>
                <w:color w:val="000000"/>
                <w:sz w:val="28"/>
                <w:szCs w:val="28"/>
                <w:lang w:eastAsia="ru-RU" w:bidi="ru-RU"/>
              </w:rPr>
              <w:t>1</w:t>
            </w:r>
          </w:p>
        </w:tc>
        <w:tc>
          <w:tcPr>
            <w:tcW w:w="1443" w:type="dxa"/>
          </w:tcPr>
          <w:p>
            <w:pPr>
              <w:widowControl w:val="0"/>
              <w:tabs>
                <w:tab w:val="center" w:pos="4153"/>
                <w:tab w:val="right" w:pos="8306"/>
              </w:tabs>
              <w:spacing w:after="0" w:line="360" w:lineRule="auto"/>
              <w:jc w:val="center"/>
              <w:rPr>
                <w:rFonts w:hint="default" w:ascii="Times New Roman" w:hAnsi="Times New Roman" w:eastAsia="Arial Unicode MS" w:cs="Times New Roman"/>
                <w:color w:val="000000"/>
                <w:sz w:val="28"/>
                <w:szCs w:val="28"/>
                <w:lang w:val="en-US" w:eastAsia="ru-RU" w:bidi="ru-RU"/>
              </w:rPr>
            </w:pPr>
            <w:r>
              <w:rPr>
                <w:rFonts w:hint="default" w:ascii="Times New Roman" w:hAnsi="Times New Roman" w:eastAsia="Arial Unicode MS" w:cs="Times New Roman"/>
                <w:color w:val="000000"/>
                <w:sz w:val="28"/>
                <w:szCs w:val="28"/>
                <w:lang w:val="en-US" w:eastAsia="ru-RU" w:bidi="ru-RU"/>
              </w:rPr>
              <w:t>32</w:t>
            </w:r>
          </w:p>
        </w:tc>
        <w:tc>
          <w:tcPr>
            <w:tcW w:w="1443" w:type="dxa"/>
          </w:tcPr>
          <w:p>
            <w:pPr>
              <w:widowControl w:val="0"/>
              <w:tabs>
                <w:tab w:val="center" w:pos="4153"/>
                <w:tab w:val="right" w:pos="8306"/>
              </w:tabs>
              <w:spacing w:after="0" w:line="360" w:lineRule="auto"/>
              <w:jc w:val="center"/>
              <w:rPr>
                <w:rFonts w:ascii="Times New Roman" w:hAnsi="Times New Roman" w:eastAsia="Arial Unicode MS" w:cs="Times New Roman"/>
                <w:color w:val="000000"/>
                <w:sz w:val="28"/>
                <w:szCs w:val="28"/>
                <w:lang w:eastAsia="ru-RU" w:bidi="ru-RU"/>
              </w:rPr>
            </w:pPr>
            <w:r>
              <w:rPr>
                <w:rFonts w:ascii="Times New Roman" w:hAnsi="Times New Roman" w:eastAsia="Arial Unicode MS" w:cs="Times New Roman"/>
                <w:color w:val="000000"/>
                <w:sz w:val="28"/>
                <w:szCs w:val="28"/>
                <w:lang w:eastAsia="ru-RU" w:bidi="ru-RU"/>
              </w:rPr>
              <w:t>2</w:t>
            </w:r>
          </w:p>
        </w:tc>
        <w:tc>
          <w:tcPr>
            <w:tcW w:w="2338" w:type="dxa"/>
          </w:tcPr>
          <w:p>
            <w:pPr>
              <w:widowControl w:val="0"/>
              <w:tabs>
                <w:tab w:val="center" w:pos="4153"/>
                <w:tab w:val="right" w:pos="8306"/>
              </w:tabs>
              <w:spacing w:after="0" w:line="360" w:lineRule="auto"/>
              <w:jc w:val="center"/>
              <w:rPr>
                <w:rFonts w:ascii="Times New Roman" w:hAnsi="Times New Roman" w:eastAsia="Arial Unicode MS" w:cs="Times New Roman"/>
                <w:color w:val="000000"/>
                <w:sz w:val="28"/>
                <w:szCs w:val="28"/>
                <w:lang w:eastAsia="ru-RU" w:bidi="ru-RU"/>
              </w:rPr>
            </w:pPr>
            <w:r>
              <w:rPr>
                <w:rFonts w:ascii="Times New Roman" w:hAnsi="Times New Roman" w:eastAsia="Arial Unicode MS" w:cs="Times New Roman"/>
                <w:color w:val="000000"/>
                <w:sz w:val="28"/>
                <w:szCs w:val="28"/>
                <w:lang w:eastAsia="ru-RU" w:bidi="ru-RU"/>
              </w:rPr>
              <w:t>2х30 мин с перерывом 10 минут</w:t>
            </w:r>
          </w:p>
        </w:tc>
        <w:tc>
          <w:tcPr>
            <w:tcW w:w="1443" w:type="dxa"/>
          </w:tcPr>
          <w:p>
            <w:pPr>
              <w:widowControl w:val="0"/>
              <w:tabs>
                <w:tab w:val="center" w:pos="4153"/>
                <w:tab w:val="right" w:pos="8306"/>
              </w:tabs>
              <w:spacing w:after="0" w:line="360" w:lineRule="auto"/>
              <w:jc w:val="center"/>
              <w:rPr>
                <w:rFonts w:hint="default" w:ascii="Times New Roman" w:hAnsi="Times New Roman" w:eastAsia="Arial Unicode MS" w:cs="Times New Roman"/>
                <w:color w:val="000000"/>
                <w:sz w:val="28"/>
                <w:szCs w:val="28"/>
                <w:lang w:val="en-US" w:eastAsia="ru-RU" w:bidi="ru-RU"/>
              </w:rPr>
            </w:pPr>
            <w:r>
              <w:rPr>
                <w:rFonts w:hint="default" w:ascii="Times New Roman" w:hAnsi="Times New Roman" w:eastAsia="Arial Unicode MS" w:cs="Times New Roman"/>
                <w:color w:val="000000"/>
                <w:sz w:val="28"/>
                <w:szCs w:val="28"/>
                <w:lang w:val="en-US" w:eastAsia="ru-RU" w:bidi="ru-RU"/>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183" w:type="dxa"/>
            <w:vMerge w:val="continue"/>
          </w:tcPr>
          <w:p>
            <w:pPr>
              <w:widowControl w:val="0"/>
              <w:tabs>
                <w:tab w:val="center" w:pos="4153"/>
                <w:tab w:val="right" w:pos="8306"/>
              </w:tabs>
              <w:spacing w:after="0" w:line="360" w:lineRule="auto"/>
              <w:jc w:val="center"/>
              <w:rPr>
                <w:rFonts w:ascii="Times New Roman" w:hAnsi="Times New Roman" w:eastAsia="Arial Unicode MS" w:cs="Times New Roman"/>
                <w:color w:val="000000"/>
                <w:sz w:val="28"/>
                <w:szCs w:val="28"/>
                <w:lang w:eastAsia="ru-RU" w:bidi="ru-RU"/>
              </w:rPr>
            </w:pPr>
          </w:p>
        </w:tc>
        <w:tc>
          <w:tcPr>
            <w:tcW w:w="1443" w:type="dxa"/>
            <w:vMerge w:val="continue"/>
          </w:tcPr>
          <w:p>
            <w:pPr>
              <w:widowControl w:val="0"/>
              <w:tabs>
                <w:tab w:val="center" w:pos="4153"/>
                <w:tab w:val="right" w:pos="8306"/>
              </w:tabs>
              <w:spacing w:after="0" w:line="360" w:lineRule="auto"/>
              <w:jc w:val="center"/>
              <w:rPr>
                <w:rFonts w:ascii="Times New Roman" w:hAnsi="Times New Roman" w:eastAsia="Arial Unicode MS" w:cs="Times New Roman"/>
                <w:color w:val="000000"/>
                <w:sz w:val="28"/>
                <w:szCs w:val="28"/>
                <w:lang w:eastAsia="ru-RU" w:bidi="ru-RU"/>
              </w:rPr>
            </w:pPr>
          </w:p>
        </w:tc>
        <w:tc>
          <w:tcPr>
            <w:tcW w:w="1031" w:type="dxa"/>
          </w:tcPr>
          <w:p>
            <w:pPr>
              <w:widowControl w:val="0"/>
              <w:tabs>
                <w:tab w:val="center" w:pos="4153"/>
                <w:tab w:val="right" w:pos="8306"/>
              </w:tabs>
              <w:spacing w:after="0" w:line="360" w:lineRule="auto"/>
              <w:jc w:val="center"/>
              <w:rPr>
                <w:rFonts w:ascii="Times New Roman" w:hAnsi="Times New Roman" w:eastAsia="Arial Unicode MS" w:cs="Times New Roman"/>
                <w:color w:val="000000"/>
                <w:sz w:val="28"/>
                <w:szCs w:val="28"/>
                <w:lang w:eastAsia="ru-RU" w:bidi="ru-RU"/>
              </w:rPr>
            </w:pPr>
            <w:r>
              <w:rPr>
                <w:rFonts w:ascii="Times New Roman" w:hAnsi="Times New Roman" w:eastAsia="Arial Unicode MS" w:cs="Times New Roman"/>
                <w:color w:val="000000"/>
                <w:sz w:val="28"/>
                <w:szCs w:val="28"/>
                <w:lang w:eastAsia="ru-RU" w:bidi="ru-RU"/>
              </w:rPr>
              <w:t>2</w:t>
            </w:r>
          </w:p>
        </w:tc>
        <w:tc>
          <w:tcPr>
            <w:tcW w:w="1443" w:type="dxa"/>
          </w:tcPr>
          <w:p>
            <w:pPr>
              <w:widowControl w:val="0"/>
              <w:tabs>
                <w:tab w:val="center" w:pos="4153"/>
                <w:tab w:val="right" w:pos="8306"/>
              </w:tabs>
              <w:spacing w:after="0" w:line="360" w:lineRule="auto"/>
              <w:jc w:val="center"/>
              <w:rPr>
                <w:rFonts w:ascii="Times New Roman" w:hAnsi="Times New Roman" w:eastAsia="Arial Unicode MS" w:cs="Times New Roman"/>
                <w:color w:val="000000"/>
                <w:sz w:val="28"/>
                <w:szCs w:val="28"/>
                <w:lang w:eastAsia="ru-RU" w:bidi="ru-RU"/>
              </w:rPr>
            </w:pPr>
            <w:r>
              <w:rPr>
                <w:rFonts w:hint="default" w:ascii="Times New Roman" w:hAnsi="Times New Roman" w:eastAsia="Arial Unicode MS" w:cs="Times New Roman"/>
                <w:color w:val="000000"/>
                <w:sz w:val="28"/>
                <w:szCs w:val="28"/>
                <w:lang w:val="en-US" w:eastAsia="ru-RU" w:bidi="ru-RU"/>
              </w:rPr>
              <w:t>4</w:t>
            </w:r>
            <w:r>
              <w:rPr>
                <w:rFonts w:ascii="Times New Roman" w:hAnsi="Times New Roman" w:eastAsia="Arial Unicode MS" w:cs="Times New Roman"/>
                <w:color w:val="000000"/>
                <w:sz w:val="28"/>
                <w:szCs w:val="28"/>
                <w:lang w:eastAsia="ru-RU" w:bidi="ru-RU"/>
              </w:rPr>
              <w:t>0</w:t>
            </w:r>
          </w:p>
        </w:tc>
        <w:tc>
          <w:tcPr>
            <w:tcW w:w="1443" w:type="dxa"/>
          </w:tcPr>
          <w:p>
            <w:pPr>
              <w:widowControl w:val="0"/>
              <w:tabs>
                <w:tab w:val="center" w:pos="4153"/>
                <w:tab w:val="right" w:pos="8306"/>
              </w:tabs>
              <w:spacing w:after="0" w:line="360" w:lineRule="auto"/>
              <w:jc w:val="center"/>
              <w:rPr>
                <w:rFonts w:ascii="Times New Roman" w:hAnsi="Times New Roman" w:eastAsia="Arial Unicode MS" w:cs="Times New Roman"/>
                <w:color w:val="000000"/>
                <w:sz w:val="28"/>
                <w:szCs w:val="28"/>
                <w:lang w:eastAsia="ru-RU" w:bidi="ru-RU"/>
              </w:rPr>
            </w:pPr>
            <w:r>
              <w:rPr>
                <w:rFonts w:ascii="Times New Roman" w:hAnsi="Times New Roman" w:eastAsia="Arial Unicode MS" w:cs="Times New Roman"/>
                <w:color w:val="000000"/>
                <w:sz w:val="28"/>
                <w:szCs w:val="28"/>
                <w:lang w:eastAsia="ru-RU" w:bidi="ru-RU"/>
              </w:rPr>
              <w:t>2</w:t>
            </w:r>
          </w:p>
        </w:tc>
        <w:tc>
          <w:tcPr>
            <w:tcW w:w="2338" w:type="dxa"/>
          </w:tcPr>
          <w:p>
            <w:pPr>
              <w:widowControl w:val="0"/>
              <w:tabs>
                <w:tab w:val="center" w:pos="4153"/>
                <w:tab w:val="right" w:pos="8306"/>
              </w:tabs>
              <w:spacing w:after="0" w:line="360" w:lineRule="auto"/>
              <w:jc w:val="center"/>
              <w:rPr>
                <w:rFonts w:ascii="Times New Roman" w:hAnsi="Times New Roman" w:eastAsia="Arial Unicode MS" w:cs="Times New Roman"/>
                <w:color w:val="000000"/>
                <w:sz w:val="28"/>
                <w:szCs w:val="28"/>
                <w:lang w:eastAsia="ru-RU" w:bidi="ru-RU"/>
              </w:rPr>
            </w:pPr>
            <w:r>
              <w:rPr>
                <w:rFonts w:ascii="Times New Roman" w:hAnsi="Times New Roman" w:eastAsia="Arial Unicode MS" w:cs="Times New Roman"/>
                <w:color w:val="000000"/>
                <w:sz w:val="28"/>
                <w:szCs w:val="28"/>
                <w:lang w:eastAsia="ru-RU" w:bidi="ru-RU"/>
              </w:rPr>
              <w:t>2х30 мин с перерывом 10 минут</w:t>
            </w:r>
          </w:p>
        </w:tc>
        <w:tc>
          <w:tcPr>
            <w:tcW w:w="1443" w:type="dxa"/>
          </w:tcPr>
          <w:p>
            <w:pPr>
              <w:widowControl w:val="0"/>
              <w:tabs>
                <w:tab w:val="center" w:pos="4153"/>
                <w:tab w:val="right" w:pos="8306"/>
              </w:tabs>
              <w:spacing w:after="0" w:line="360" w:lineRule="auto"/>
              <w:jc w:val="center"/>
              <w:rPr>
                <w:rFonts w:hint="default" w:ascii="Times New Roman" w:hAnsi="Times New Roman" w:eastAsia="Arial Unicode MS" w:cs="Times New Roman"/>
                <w:color w:val="000000"/>
                <w:sz w:val="28"/>
                <w:szCs w:val="28"/>
                <w:lang w:val="en-US" w:eastAsia="ru-RU" w:bidi="ru-RU"/>
              </w:rPr>
            </w:pPr>
            <w:r>
              <w:rPr>
                <w:rFonts w:hint="default" w:ascii="Times New Roman" w:hAnsi="Times New Roman" w:eastAsia="Arial Unicode MS" w:cs="Times New Roman"/>
                <w:color w:val="000000"/>
                <w:sz w:val="28"/>
                <w:szCs w:val="28"/>
                <w:lang w:val="en-US" w:eastAsia="ru-RU" w:bidi="ru-RU"/>
              </w:rPr>
              <w:t>2</w:t>
            </w:r>
          </w:p>
        </w:tc>
      </w:tr>
    </w:tbl>
    <w:p>
      <w:pPr>
        <w:suppressAutoHyphens/>
        <w:spacing w:after="0" w:line="360" w:lineRule="auto"/>
        <w:ind w:firstLine="567"/>
        <w:jc w:val="both"/>
        <w:rPr>
          <w:rFonts w:ascii="Times New Roman" w:hAnsi="Times New Roman" w:eastAsia="Times New Roman" w:cs="Times New Roman"/>
          <w:b/>
          <w:bCs/>
          <w:sz w:val="28"/>
          <w:szCs w:val="28"/>
          <w:lang w:eastAsia="ar-SA"/>
        </w:rPr>
      </w:pPr>
    </w:p>
    <w:bookmarkEnd w:id="4"/>
    <w:p>
      <w:pPr>
        <w:widowControl w:val="0"/>
        <w:shd w:val="clear" w:color="auto" w:fill="FFFFFF"/>
        <w:spacing w:after="0" w:line="360" w:lineRule="auto"/>
        <w:ind w:firstLine="709"/>
        <w:jc w:val="both"/>
        <w:rPr>
          <w:rFonts w:ascii="Times New Roman" w:hAnsi="Times New Roman" w:eastAsia="Times New Roman" w:cs="Times New Roman"/>
          <w:color w:val="000000"/>
          <w:sz w:val="28"/>
          <w:szCs w:val="28"/>
          <w:lang w:eastAsia="ru-RU" w:bidi="ru-RU"/>
        </w:rPr>
      </w:pPr>
      <w:r>
        <w:rPr>
          <w:rFonts w:ascii="Times New Roman" w:hAnsi="Times New Roman" w:eastAsia="Times New Roman" w:cs="Times New Roman"/>
          <w:color w:val="000000"/>
          <w:sz w:val="28"/>
          <w:szCs w:val="28"/>
          <w:lang w:eastAsia="ru-RU" w:bidi="ru-RU"/>
        </w:rPr>
        <w:t>Обучение по программе ведется с использованием различных форм обучения (очная, при необходимости, обучение с применением дистанционных образовательных технологий). В зависимости от вида учебного занятия формы обучения могут варьировать по количеству обучающихся (индивидуальная, групповая, коллективная), времени (академический час, астрономический час, укороченное занятие по 30 минут и т.д.) и месту проведения занятия (учебный кабинет, спортивный зал, волейбольная площадка на стадионе лицея, выездные соревнования, посещение турниров и пр.).</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color w:val="000000"/>
          <w:sz w:val="28"/>
          <w:szCs w:val="28"/>
          <w:lang w:eastAsia="ru-RU"/>
        </w:rPr>
        <w:t xml:space="preserve">Адресатом программы </w:t>
      </w:r>
      <w:r>
        <w:rPr>
          <w:rFonts w:ascii="Times New Roman" w:hAnsi="Times New Roman" w:eastAsia="Times New Roman" w:cs="Times New Roman"/>
          <w:color w:val="000000"/>
          <w:sz w:val="28"/>
          <w:szCs w:val="28"/>
          <w:lang w:eastAsia="ru-RU"/>
        </w:rPr>
        <w:t>являются дети в возрасте 12-15 лет.</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Настоящая программа предусматривает комплектование групп с учётом психофизических особенностей. Программа рассчитана на девушек и юношей, не имеющих медицинских противопоказаний для занятий волейболом. Группы формируются таким образом, чтобы разница в возрасте между обучающимися в одной группе не должна быть более 2 лет. Каждый обучающийся должен обладать физическим развитием, соответствующем своему возрасту, и иметь представление об основах личной гигиены, причинах травматизма при занятии волейболом и правилах его предупреждения. Набор в группу – свободный, без предъявлений к знаниям и умениям детей в области волейбола. </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Развиваясь, организм детей проходит определенные стадии: 10-12, 12-14, 14-16, 16-18 лет. С учетом возраста должна приме</w:t>
      </w:r>
      <w:r>
        <w:rPr>
          <w:rFonts w:ascii="Times New Roman" w:hAnsi="Times New Roman" w:eastAsia="Times New Roman" w:cs="Times New Roman"/>
          <w:color w:val="000000"/>
          <w:sz w:val="28"/>
          <w:szCs w:val="28"/>
          <w:lang w:eastAsia="ru-RU"/>
        </w:rPr>
        <w:softHyphen/>
      </w:r>
      <w:r>
        <w:rPr>
          <w:rFonts w:ascii="Times New Roman" w:hAnsi="Times New Roman" w:eastAsia="Times New Roman" w:cs="Times New Roman"/>
          <w:color w:val="000000"/>
          <w:sz w:val="28"/>
          <w:szCs w:val="28"/>
          <w:lang w:eastAsia="ru-RU"/>
        </w:rPr>
        <w:t>няться определенная методика обучения и совершенствования технических и тактических приемов волейбола.</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возрасте 12-13 лет сила нервных процессов у подростка, особенно внутреннего торможения, невелика, внимание неустойчиво. Следовательно, нецелесообразны длительные объяснения упражнений, т.к. в сосредоточенном состоянии ученик относительно долгое время находиться не может, но показ упражнений воспринимает без умственных усилий, поэтому необ</w:t>
      </w:r>
      <w:r>
        <w:rPr>
          <w:rFonts w:ascii="Times New Roman" w:hAnsi="Times New Roman" w:eastAsia="Times New Roman" w:cs="Times New Roman"/>
          <w:color w:val="000000"/>
          <w:sz w:val="28"/>
          <w:szCs w:val="28"/>
          <w:lang w:eastAsia="ru-RU"/>
        </w:rPr>
        <w:softHyphen/>
      </w:r>
      <w:r>
        <w:rPr>
          <w:rFonts w:ascii="Times New Roman" w:hAnsi="Times New Roman" w:eastAsia="Times New Roman" w:cs="Times New Roman"/>
          <w:color w:val="000000"/>
          <w:sz w:val="28"/>
          <w:szCs w:val="28"/>
          <w:lang w:eastAsia="ru-RU"/>
        </w:rPr>
        <w:t>ходим качественный показ.</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этом возрасте многие новые формы движений приобретаются и закрепляются зачастую без длительного инструктажа, это лучший возраст для обучения, что важно для овладения техни</w:t>
      </w:r>
      <w:r>
        <w:rPr>
          <w:rFonts w:ascii="Times New Roman" w:hAnsi="Times New Roman" w:eastAsia="Times New Roman" w:cs="Times New Roman"/>
          <w:color w:val="000000"/>
          <w:sz w:val="28"/>
          <w:szCs w:val="28"/>
          <w:lang w:eastAsia="ru-RU"/>
        </w:rPr>
        <w:softHyphen/>
      </w:r>
      <w:r>
        <w:rPr>
          <w:rFonts w:ascii="Times New Roman" w:hAnsi="Times New Roman" w:eastAsia="Times New Roman" w:cs="Times New Roman"/>
          <w:color w:val="000000"/>
          <w:sz w:val="28"/>
          <w:szCs w:val="28"/>
          <w:lang w:eastAsia="ru-RU"/>
        </w:rPr>
        <w:t>кой игры в волейбол. Но это не значит, что начало занятий волейболом в более позднем возрасте (старше 12 лет) не дает желаемых результатов. Практика убедительно доказывает, что обучению волейболу все возрасты покорны.</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возрасте 14-15 лет появляются сосредоточенность, хоро</w:t>
      </w:r>
      <w:r>
        <w:rPr>
          <w:rFonts w:ascii="Times New Roman" w:hAnsi="Times New Roman" w:eastAsia="Times New Roman" w:cs="Times New Roman"/>
          <w:color w:val="000000"/>
          <w:sz w:val="28"/>
          <w:szCs w:val="28"/>
          <w:lang w:eastAsia="ru-RU"/>
        </w:rPr>
        <w:softHyphen/>
      </w:r>
      <w:r>
        <w:rPr>
          <w:rFonts w:ascii="Times New Roman" w:hAnsi="Times New Roman" w:eastAsia="Times New Roman" w:cs="Times New Roman"/>
          <w:color w:val="000000"/>
          <w:sz w:val="28"/>
          <w:szCs w:val="28"/>
          <w:lang w:eastAsia="ru-RU"/>
        </w:rPr>
        <w:t>шая память и логическое мышление. Подростки уравновешены и оптимистичны. Возрастает способность к восприятию, запоминанию сложных движений, анализу своих действий. Быстро развивается острота мышечного чувства (хорошая ориентация в пространстве). Этот возраст благодатный для раз</w:t>
      </w:r>
      <w:r>
        <w:rPr>
          <w:rFonts w:ascii="Times New Roman" w:hAnsi="Times New Roman" w:eastAsia="Times New Roman" w:cs="Times New Roman"/>
          <w:color w:val="000000"/>
          <w:sz w:val="28"/>
          <w:szCs w:val="28"/>
          <w:lang w:eastAsia="ru-RU"/>
        </w:rPr>
        <w:softHyphen/>
      </w:r>
      <w:r>
        <w:rPr>
          <w:rFonts w:ascii="Times New Roman" w:hAnsi="Times New Roman" w:eastAsia="Times New Roman" w:cs="Times New Roman"/>
          <w:color w:val="000000"/>
          <w:sz w:val="28"/>
          <w:szCs w:val="28"/>
          <w:lang w:eastAsia="ru-RU"/>
        </w:rPr>
        <w:t>вития быстроты двигательной реакции и обучения тактике игры.</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У девочек этот период совпадает с началом полового созревания (у мальчиков несколько позже). Девочки заметно при</w:t>
      </w:r>
      <w:r>
        <w:rPr>
          <w:rFonts w:ascii="Times New Roman" w:hAnsi="Times New Roman" w:eastAsia="Times New Roman" w:cs="Times New Roman"/>
          <w:color w:val="000000"/>
          <w:sz w:val="28"/>
          <w:szCs w:val="28"/>
          <w:lang w:eastAsia="ru-RU"/>
        </w:rPr>
        <w:softHyphen/>
      </w:r>
      <w:r>
        <w:rPr>
          <w:rFonts w:ascii="Times New Roman" w:hAnsi="Times New Roman" w:eastAsia="Times New Roman" w:cs="Times New Roman"/>
          <w:color w:val="000000"/>
          <w:sz w:val="28"/>
          <w:szCs w:val="28"/>
          <w:lang w:eastAsia="ru-RU"/>
        </w:rPr>
        <w:t>бавляют в весе, а для мальчиков характерно увеличение силы мышц конечностей.</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Возраст 15-17 лет характеризуется периодом полового созревания (возможны возрастные колебания в более раннее начало или запаздывание). Появляются неуравновешенность и неустойчивость настроения. Неуверенность маскируется шумной манерой поведения. Отличается возбудимость. Снижается работоспособность, замедляется рост. Со стороны учителя, инструктора необходимо чуткое педагогическое и психологическое руководство. Физические нагрузки должны быть снижены. Основное внимание направлено на совершен</w:t>
      </w:r>
      <w:r>
        <w:rPr>
          <w:rFonts w:ascii="Times New Roman" w:hAnsi="Times New Roman" w:eastAsia="Times New Roman" w:cs="Times New Roman"/>
          <w:color w:val="000000"/>
          <w:sz w:val="28"/>
          <w:szCs w:val="28"/>
          <w:lang w:eastAsia="ru-RU"/>
        </w:rPr>
        <w:softHyphen/>
      </w:r>
      <w:r>
        <w:rPr>
          <w:rFonts w:ascii="Times New Roman" w:hAnsi="Times New Roman" w:eastAsia="Times New Roman" w:cs="Times New Roman"/>
          <w:color w:val="000000"/>
          <w:sz w:val="28"/>
          <w:szCs w:val="28"/>
          <w:lang w:eastAsia="ru-RU"/>
        </w:rPr>
        <w:t>ствование техники приемов волейбола и исправление оши</w:t>
      </w:r>
      <w:r>
        <w:rPr>
          <w:rFonts w:ascii="Times New Roman" w:hAnsi="Times New Roman" w:eastAsia="Times New Roman" w:cs="Times New Roman"/>
          <w:color w:val="000000"/>
          <w:sz w:val="28"/>
          <w:szCs w:val="28"/>
          <w:lang w:eastAsia="ru-RU"/>
        </w:rPr>
        <w:softHyphen/>
      </w:r>
      <w:r>
        <w:rPr>
          <w:rFonts w:ascii="Times New Roman" w:hAnsi="Times New Roman" w:eastAsia="Times New Roman" w:cs="Times New Roman"/>
          <w:color w:val="000000"/>
          <w:sz w:val="28"/>
          <w:szCs w:val="28"/>
          <w:lang w:eastAsia="ru-RU"/>
        </w:rPr>
        <w:t>бок.</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На занятиях по волейболу не переступаются границы оп</w:t>
      </w:r>
      <w:r>
        <w:rPr>
          <w:rFonts w:ascii="Times New Roman" w:hAnsi="Times New Roman" w:eastAsia="Times New Roman" w:cs="Times New Roman"/>
          <w:color w:val="000000"/>
          <w:sz w:val="28"/>
          <w:szCs w:val="28"/>
          <w:lang w:eastAsia="ru-RU"/>
        </w:rPr>
        <w:softHyphen/>
      </w:r>
      <w:r>
        <w:rPr>
          <w:rFonts w:ascii="Times New Roman" w:hAnsi="Times New Roman" w:eastAsia="Times New Roman" w:cs="Times New Roman"/>
          <w:color w:val="000000"/>
          <w:sz w:val="28"/>
          <w:szCs w:val="28"/>
          <w:lang w:eastAsia="ru-RU"/>
        </w:rPr>
        <w:t>тимальных усилий и исключается переутомление в силу того, что волейбол по своей специфике является самодозирую</w:t>
      </w:r>
      <w:r>
        <w:rPr>
          <w:rFonts w:ascii="Times New Roman" w:hAnsi="Times New Roman" w:eastAsia="Times New Roman" w:cs="Times New Roman"/>
          <w:color w:val="000000"/>
          <w:sz w:val="28"/>
          <w:szCs w:val="28"/>
          <w:lang w:eastAsia="ru-RU"/>
        </w:rPr>
        <w:softHyphen/>
      </w:r>
      <w:r>
        <w:rPr>
          <w:rFonts w:ascii="Times New Roman" w:hAnsi="Times New Roman" w:eastAsia="Times New Roman" w:cs="Times New Roman"/>
          <w:color w:val="000000"/>
          <w:sz w:val="28"/>
          <w:szCs w:val="28"/>
          <w:lang w:eastAsia="ru-RU"/>
        </w:rPr>
        <w:t>щимся упражнением. Начинающий волейболист, овладев</w:t>
      </w:r>
      <w:r>
        <w:rPr>
          <w:rFonts w:ascii="Times New Roman" w:hAnsi="Times New Roman" w:eastAsia="Times New Roman" w:cs="Times New Roman"/>
          <w:color w:val="000000"/>
          <w:sz w:val="28"/>
          <w:szCs w:val="28"/>
          <w:lang w:eastAsia="ru-RU"/>
        </w:rPr>
        <w:softHyphen/>
      </w:r>
      <w:r>
        <w:rPr>
          <w:rFonts w:ascii="Times New Roman" w:hAnsi="Times New Roman" w:eastAsia="Times New Roman" w:cs="Times New Roman"/>
          <w:color w:val="000000"/>
          <w:sz w:val="28"/>
          <w:szCs w:val="28"/>
          <w:lang w:eastAsia="ru-RU"/>
        </w:rPr>
        <w:t>ший лишь простейшими способами выполнения игровых приемов, может играть длительное время (или выполнять тех</w:t>
      </w:r>
      <w:r>
        <w:rPr>
          <w:rFonts w:ascii="Times New Roman" w:hAnsi="Times New Roman" w:eastAsia="Times New Roman" w:cs="Times New Roman"/>
          <w:color w:val="000000"/>
          <w:sz w:val="28"/>
          <w:szCs w:val="28"/>
          <w:lang w:eastAsia="ru-RU"/>
        </w:rPr>
        <w:softHyphen/>
      </w:r>
      <w:r>
        <w:rPr>
          <w:rFonts w:ascii="Times New Roman" w:hAnsi="Times New Roman" w:eastAsia="Times New Roman" w:cs="Times New Roman"/>
          <w:color w:val="000000"/>
          <w:sz w:val="28"/>
          <w:szCs w:val="28"/>
          <w:lang w:eastAsia="ru-RU"/>
        </w:rPr>
        <w:t>нические упражнения), но между выполняемыми игровыми действиями возникают естественные паузы отдыха (выход мяча из игры), которые не дают возможности ученику уто</w:t>
      </w:r>
      <w:r>
        <w:rPr>
          <w:rFonts w:ascii="Times New Roman" w:hAnsi="Times New Roman" w:eastAsia="Times New Roman" w:cs="Times New Roman"/>
          <w:color w:val="000000"/>
          <w:sz w:val="28"/>
          <w:szCs w:val="28"/>
          <w:lang w:eastAsia="ru-RU"/>
        </w:rPr>
        <w:softHyphen/>
      </w:r>
      <w:r>
        <w:rPr>
          <w:rFonts w:ascii="Times New Roman" w:hAnsi="Times New Roman" w:eastAsia="Times New Roman" w:cs="Times New Roman"/>
          <w:color w:val="000000"/>
          <w:sz w:val="28"/>
          <w:szCs w:val="28"/>
          <w:lang w:eastAsia="ru-RU"/>
        </w:rPr>
        <w:t>миться.</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color w:val="000000"/>
          <w:sz w:val="28"/>
          <w:szCs w:val="28"/>
          <w:lang w:eastAsia="ru-RU"/>
        </w:rPr>
        <w:t>Формы организации обучения:</w:t>
      </w:r>
      <w:r>
        <w:rPr>
          <w:rFonts w:ascii="Times New Roman" w:hAnsi="Times New Roman" w:eastAsia="Times New Roman" w:cs="Times New Roman"/>
          <w:color w:val="000000"/>
          <w:sz w:val="28"/>
          <w:szCs w:val="28"/>
          <w:lang w:eastAsia="ru-RU"/>
        </w:rPr>
        <w:t xml:space="preserve"> групповая с организацией индивидуальных форм работы внутри группы, в парах, подгрупповая. </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color w:val="000000"/>
          <w:sz w:val="28"/>
          <w:szCs w:val="28"/>
          <w:lang w:eastAsia="ru-RU"/>
        </w:rPr>
        <w:t>Формами подведения итогов реализации</w:t>
      </w:r>
      <w:r>
        <w:rPr>
          <w:rFonts w:ascii="Times New Roman" w:hAnsi="Times New Roman" w:eastAsia="Times New Roman" w:cs="Times New Roman"/>
          <w:color w:val="000000"/>
          <w:sz w:val="28"/>
          <w:szCs w:val="28"/>
          <w:lang w:eastAsia="ru-RU"/>
        </w:rPr>
        <w:t xml:space="preserve"> данной программы являются: диагностика уровня сформированности знаний по теории программы; контрольные тестирования, контрольные игры с заданиями, товарищеские встречи, соревнования. </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целях объективного определения уровня подготовки обучающихся спортсменов и своевременного выявления пробелов в их подготовке целесообразно регулярно проводить комплексное тестирование юных спортсменов.</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Два раза в год (декабрь и май) в учебно-тренировочных группах проводятся контрольные испытания по общей и специальной физической и технической подготовке. Оценка физического развития производится по общепринятой методике биометрических измерений. Уровень подготовленности обучающихся выражается в количественно-качественных показателях по технической, тактической, физической, теоретической подготовленности.</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Диагностика результатов проводится в виде тестов и контрольных упражнений. С этой целью используются варианты тестов и контрольных упражнений, разработанные ведущими отечественными специалистами. </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Одним из методов контроля эффективности занятий в объединении является участие детей в учебных, контрольных и календарных играх.  Контрольные игры проводятся регулярно в учебных целях. Календарные игры применяются с целью использования в соревновательных условиях изученных технических приемов и тактических действий.  Календарные игры проводятся согласно плану игр районного и городского уровней.</w:t>
      </w:r>
    </w:p>
    <w:p>
      <w:pPr>
        <w:pStyle w:val="3"/>
        <w:numPr>
          <w:ilvl w:val="0"/>
          <w:numId w:val="0"/>
        </w:numPr>
        <w:spacing w:line="360" w:lineRule="auto"/>
        <w:ind w:firstLine="567"/>
        <w:rPr>
          <w:rFonts w:ascii="Times New Roman" w:hAnsi="Times New Roman" w:cs="Times New Roman"/>
          <w:color w:val="000000"/>
        </w:rPr>
      </w:pPr>
      <w:bookmarkStart w:id="5" w:name="_Toc78878596"/>
      <w:bookmarkStart w:id="6" w:name="_Toc81851286"/>
      <w:r>
        <w:rPr>
          <w:rFonts w:ascii="Times New Roman" w:hAnsi="Times New Roman" w:cs="Times New Roman"/>
        </w:rPr>
        <w:t>1.2. Цель программы</w:t>
      </w:r>
      <w:bookmarkEnd w:id="5"/>
      <w:bookmarkEnd w:id="6"/>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color w:val="000000"/>
          <w:sz w:val="28"/>
          <w:szCs w:val="28"/>
          <w:lang w:eastAsia="ru-RU"/>
        </w:rPr>
        <w:t>Цель программы</w:t>
      </w:r>
      <w:r>
        <w:rPr>
          <w:rFonts w:ascii="Times New Roman" w:hAnsi="Times New Roman" w:eastAsia="Times New Roman" w:cs="Times New Roman"/>
          <w:color w:val="000000"/>
          <w:sz w:val="28"/>
          <w:szCs w:val="28"/>
          <w:lang w:eastAsia="ru-RU"/>
        </w:rPr>
        <w:t>:</w:t>
      </w:r>
    </w:p>
    <w:p>
      <w:pPr>
        <w:pStyle w:val="14"/>
        <w:numPr>
          <w:ilvl w:val="0"/>
          <w:numId w:val="6"/>
        </w:numPr>
        <w:spacing w:after="0" w:line="360" w:lineRule="auto"/>
        <w:ind w:left="0"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формирование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через углубленное освоение знаний и умений спортивной игры «Волейбол».</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color w:val="000000"/>
          <w:sz w:val="28"/>
          <w:szCs w:val="28"/>
          <w:lang w:eastAsia="ru-RU"/>
        </w:rPr>
        <w:t xml:space="preserve">Задачи: </w:t>
      </w:r>
    </w:p>
    <w:p>
      <w:pPr>
        <w:spacing w:after="0" w:line="360" w:lineRule="auto"/>
        <w:ind w:right="11" w:firstLine="567"/>
        <w:jc w:val="both"/>
        <w:rPr>
          <w:rFonts w:ascii="Times New Roman" w:hAnsi="Times New Roman" w:eastAsia="Times New Roman" w:cs="Times New Roman"/>
          <w:bCs/>
          <w:color w:val="000000"/>
          <w:sz w:val="28"/>
          <w:szCs w:val="28"/>
          <w:u w:val="single"/>
          <w:lang w:eastAsia="ru-RU"/>
        </w:rPr>
      </w:pPr>
      <w:r>
        <w:rPr>
          <w:rFonts w:ascii="Times New Roman" w:hAnsi="Times New Roman" w:eastAsia="Times New Roman" w:cs="Times New Roman"/>
          <w:bCs/>
          <w:color w:val="000000"/>
          <w:sz w:val="28"/>
          <w:szCs w:val="28"/>
          <w:u w:val="single"/>
          <w:lang w:eastAsia="ru-RU"/>
        </w:rPr>
        <w:t>Образовательные:</w:t>
      </w:r>
    </w:p>
    <w:p>
      <w:pPr>
        <w:pStyle w:val="14"/>
        <w:numPr>
          <w:ilvl w:val="0"/>
          <w:numId w:val="6"/>
        </w:numPr>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сформировать знания по истории развития волейбола в стране, регионе, правил игры;</w:t>
      </w:r>
    </w:p>
    <w:p>
      <w:pPr>
        <w:pStyle w:val="14"/>
        <w:numPr>
          <w:ilvl w:val="0"/>
          <w:numId w:val="6"/>
        </w:numPr>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сформировать знания в области физической культуры и спорта;</w:t>
      </w:r>
    </w:p>
    <w:p>
      <w:pPr>
        <w:pStyle w:val="14"/>
        <w:numPr>
          <w:ilvl w:val="0"/>
          <w:numId w:val="6"/>
        </w:numPr>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научить основам обеспечения безопасности во время занятий спортом и конкретно волейболом, правилам поведения во время участия в соревнованиях в качестве зрителя;</w:t>
      </w:r>
    </w:p>
    <w:p>
      <w:pPr>
        <w:pStyle w:val="14"/>
        <w:numPr>
          <w:ilvl w:val="0"/>
          <w:numId w:val="6"/>
        </w:numPr>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обучить правилам личной гигиены при занятиях спортом (волейболом);</w:t>
      </w:r>
    </w:p>
    <w:p>
      <w:pPr>
        <w:pStyle w:val="14"/>
        <w:numPr>
          <w:ilvl w:val="0"/>
          <w:numId w:val="6"/>
        </w:numPr>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обучить навыкам игры в волейбол;</w:t>
      </w:r>
    </w:p>
    <w:p>
      <w:pPr>
        <w:pStyle w:val="14"/>
        <w:numPr>
          <w:ilvl w:val="0"/>
          <w:numId w:val="6"/>
        </w:numPr>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обучить элементам техники и навыкам тактики игры в волейбол;</w:t>
      </w:r>
    </w:p>
    <w:p>
      <w:pPr>
        <w:pStyle w:val="14"/>
        <w:numPr>
          <w:ilvl w:val="0"/>
          <w:numId w:val="6"/>
        </w:numPr>
        <w:spacing w:after="0" w:line="360" w:lineRule="auto"/>
        <w:ind w:left="709" w:right="11"/>
        <w:jc w:val="both"/>
        <w:rPr>
          <w:rFonts w:ascii="Times New Roman" w:hAnsi="Times New Roman" w:eastAsia="Times New Roman" w:cs="Times New Roman"/>
          <w:color w:val="000000"/>
          <w:sz w:val="28"/>
          <w:szCs w:val="28"/>
          <w:u w:val="single"/>
          <w:lang w:eastAsia="ru-RU"/>
        </w:rPr>
      </w:pPr>
      <w:r>
        <w:rPr>
          <w:rFonts w:ascii="Times New Roman" w:hAnsi="Times New Roman" w:cs="Times New Roman"/>
          <w:sz w:val="28"/>
          <w:szCs w:val="28"/>
        </w:rPr>
        <w:t>сформировать знания о тактике и стратегии игры в защите, нападении.</w:t>
      </w:r>
    </w:p>
    <w:p>
      <w:pPr>
        <w:spacing w:after="0" w:line="360" w:lineRule="auto"/>
        <w:ind w:right="11" w:firstLine="567"/>
        <w:jc w:val="both"/>
        <w:rPr>
          <w:rFonts w:ascii="Times New Roman" w:hAnsi="Times New Roman" w:eastAsia="Times New Roman" w:cs="Times New Roman"/>
          <w:bCs/>
          <w:color w:val="000000"/>
          <w:sz w:val="28"/>
          <w:szCs w:val="28"/>
          <w:u w:val="single"/>
          <w:lang w:eastAsia="ru-RU"/>
        </w:rPr>
      </w:pPr>
      <w:r>
        <w:rPr>
          <w:rFonts w:ascii="Times New Roman" w:hAnsi="Times New Roman" w:eastAsia="Times New Roman" w:cs="Times New Roman"/>
          <w:bCs/>
          <w:color w:val="000000"/>
          <w:sz w:val="28"/>
          <w:szCs w:val="28"/>
          <w:u w:val="single"/>
          <w:lang w:eastAsia="ru-RU"/>
        </w:rPr>
        <w:t>Воспитательные:</w:t>
      </w:r>
    </w:p>
    <w:p>
      <w:pPr>
        <w:pStyle w:val="14"/>
        <w:numPr>
          <w:ilvl w:val="0"/>
          <w:numId w:val="7"/>
        </w:numPr>
        <w:spacing w:after="0" w:line="360" w:lineRule="auto"/>
        <w:ind w:left="709"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развить физические качества - силу, ловкость, быстроту, выносливость, гибкость;</w:t>
      </w:r>
    </w:p>
    <w:p>
      <w:pPr>
        <w:pStyle w:val="14"/>
        <w:numPr>
          <w:ilvl w:val="0"/>
          <w:numId w:val="7"/>
        </w:numPr>
        <w:spacing w:after="0" w:line="360" w:lineRule="auto"/>
        <w:ind w:left="709"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развить способность управлять своими эмоциями;</w:t>
      </w:r>
    </w:p>
    <w:p>
      <w:pPr>
        <w:pStyle w:val="14"/>
        <w:numPr>
          <w:ilvl w:val="0"/>
          <w:numId w:val="7"/>
        </w:numPr>
        <w:spacing w:after="0" w:line="360" w:lineRule="auto"/>
        <w:ind w:left="709"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развить коммуникативные качества;</w:t>
      </w:r>
    </w:p>
    <w:p>
      <w:pPr>
        <w:pStyle w:val="14"/>
        <w:numPr>
          <w:ilvl w:val="0"/>
          <w:numId w:val="7"/>
        </w:numPr>
        <w:spacing w:after="0" w:line="360" w:lineRule="auto"/>
        <w:ind w:left="709"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развить волевые качества;</w:t>
      </w:r>
    </w:p>
    <w:p>
      <w:pPr>
        <w:pStyle w:val="14"/>
        <w:numPr>
          <w:ilvl w:val="0"/>
          <w:numId w:val="7"/>
        </w:numPr>
        <w:spacing w:after="0" w:line="360" w:lineRule="auto"/>
        <w:ind w:left="709"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развить стойкое желание и мотивацию к регулярным занятиям спортом, в частности волейболом;</w:t>
      </w:r>
    </w:p>
    <w:p>
      <w:pPr>
        <w:pStyle w:val="14"/>
        <w:numPr>
          <w:ilvl w:val="0"/>
          <w:numId w:val="7"/>
        </w:numPr>
        <w:spacing w:after="0" w:line="360" w:lineRule="auto"/>
        <w:ind w:left="709"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развить навыки организации активного досуга с элементами игры в волейбол;</w:t>
      </w:r>
    </w:p>
    <w:p>
      <w:pPr>
        <w:pStyle w:val="14"/>
        <w:numPr>
          <w:ilvl w:val="0"/>
          <w:numId w:val="7"/>
        </w:numPr>
        <w:spacing w:after="0" w:line="360" w:lineRule="auto"/>
        <w:ind w:left="709"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развить навыки помощника судьи, судьи – секретаря.</w:t>
      </w:r>
    </w:p>
    <w:p>
      <w:pPr>
        <w:spacing w:after="0" w:line="360" w:lineRule="auto"/>
        <w:ind w:right="11" w:firstLine="426"/>
        <w:jc w:val="both"/>
        <w:rPr>
          <w:rFonts w:ascii="Times New Roman" w:hAnsi="Times New Roman" w:eastAsia="Times New Roman" w:cs="Times New Roman"/>
          <w:bCs/>
          <w:color w:val="000000"/>
          <w:sz w:val="28"/>
          <w:szCs w:val="28"/>
          <w:u w:val="single"/>
          <w:lang w:eastAsia="ru-RU"/>
        </w:rPr>
      </w:pPr>
      <w:r>
        <w:rPr>
          <w:rFonts w:ascii="Times New Roman" w:hAnsi="Times New Roman" w:eastAsia="Times New Roman" w:cs="Times New Roman"/>
          <w:bCs/>
          <w:color w:val="000000"/>
          <w:sz w:val="28"/>
          <w:szCs w:val="28"/>
          <w:u w:val="single"/>
          <w:lang w:eastAsia="ru-RU"/>
        </w:rPr>
        <w:t>Развивающие:</w:t>
      </w:r>
    </w:p>
    <w:p>
      <w:pPr>
        <w:pStyle w:val="14"/>
        <w:numPr>
          <w:ilvl w:val="0"/>
          <w:numId w:val="8"/>
        </w:numPr>
        <w:spacing w:after="0" w:line="360" w:lineRule="auto"/>
        <w:ind w:right="11"/>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привить чувство коллективизма, товарищества, толерантности и взаимопомощи;</w:t>
      </w:r>
    </w:p>
    <w:p>
      <w:pPr>
        <w:pStyle w:val="14"/>
        <w:numPr>
          <w:ilvl w:val="0"/>
          <w:numId w:val="8"/>
        </w:numPr>
        <w:spacing w:after="0" w:line="360" w:lineRule="auto"/>
        <w:ind w:right="11"/>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привить чувство патриотизма к своей стране через занятия спортом;</w:t>
      </w:r>
    </w:p>
    <w:p>
      <w:pPr>
        <w:pStyle w:val="14"/>
        <w:numPr>
          <w:ilvl w:val="0"/>
          <w:numId w:val="8"/>
        </w:numPr>
        <w:spacing w:after="0" w:line="360" w:lineRule="auto"/>
        <w:ind w:right="11"/>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пропагандировать здоровый образ жизни и профилактику распространения вредных привычек;</w:t>
      </w:r>
    </w:p>
    <w:p>
      <w:pPr>
        <w:pStyle w:val="14"/>
        <w:numPr>
          <w:ilvl w:val="0"/>
          <w:numId w:val="8"/>
        </w:numPr>
        <w:spacing w:after="0" w:line="360" w:lineRule="auto"/>
        <w:ind w:right="11"/>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способствовать профилактике асоциального поведения;</w:t>
      </w:r>
    </w:p>
    <w:p>
      <w:pPr>
        <w:pStyle w:val="14"/>
        <w:numPr>
          <w:ilvl w:val="0"/>
          <w:numId w:val="8"/>
        </w:numPr>
        <w:spacing w:after="0" w:line="360" w:lineRule="auto"/>
        <w:ind w:right="11"/>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воспитать стремление к победе, достижению общей цели.</w:t>
      </w:r>
    </w:p>
    <w:p>
      <w:pPr>
        <w:spacing w:after="0" w:line="360" w:lineRule="auto"/>
        <w:ind w:right="11"/>
        <w:jc w:val="both"/>
        <w:rPr>
          <w:rFonts w:ascii="Times New Roman" w:hAnsi="Times New Roman" w:eastAsia="Times New Roman" w:cs="Times New Roman"/>
          <w:bCs/>
          <w:color w:val="000000"/>
          <w:sz w:val="28"/>
          <w:szCs w:val="28"/>
          <w:lang w:eastAsia="ru-RU"/>
        </w:rPr>
      </w:pPr>
    </w:p>
    <w:p>
      <w:pPr>
        <w:pStyle w:val="3"/>
        <w:numPr>
          <w:ilvl w:val="0"/>
          <w:numId w:val="0"/>
        </w:numPr>
        <w:spacing w:line="360" w:lineRule="auto"/>
        <w:ind w:firstLine="567"/>
        <w:rPr>
          <w:rFonts w:ascii="Times New Roman" w:hAnsi="Times New Roman" w:cs="Times New Roman"/>
          <w:color w:val="000000"/>
        </w:rPr>
      </w:pPr>
      <w:bookmarkStart w:id="7" w:name="_Toc78878597"/>
      <w:bookmarkStart w:id="8" w:name="_Toc81851287"/>
      <w:r>
        <w:rPr>
          <w:rFonts w:ascii="Times New Roman" w:hAnsi="Times New Roman" w:cs="Times New Roman"/>
        </w:rPr>
        <w:t>1.3. Содержание программы</w:t>
      </w:r>
      <w:bookmarkEnd w:id="7"/>
      <w:bookmarkEnd w:id="8"/>
      <w:r>
        <w:rPr>
          <w:rFonts w:ascii="Times New Roman" w:hAnsi="Times New Roman" w:cs="Times New Roman"/>
        </w:rPr>
        <w:t xml:space="preserve"> </w:t>
      </w:r>
    </w:p>
    <w:p>
      <w:pPr>
        <w:pStyle w:val="4"/>
        <w:spacing w:line="360" w:lineRule="auto"/>
        <w:rPr>
          <w:rFonts w:ascii="Times New Roman" w:hAnsi="Times New Roman" w:cs="Times New Roman"/>
          <w:color w:val="000000"/>
        </w:rPr>
      </w:pPr>
      <w:bookmarkStart w:id="9" w:name="_Toc78878598"/>
      <w:bookmarkStart w:id="10" w:name="_Toc81851288"/>
      <w:r>
        <w:rPr>
          <w:rFonts w:ascii="Times New Roman" w:hAnsi="Times New Roman" w:cs="Times New Roman"/>
        </w:rPr>
        <w:t>1.3.1 Учебный план</w:t>
      </w:r>
      <w:bookmarkEnd w:id="9"/>
      <w:bookmarkEnd w:id="10"/>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6"/>
        <w:gridCol w:w="4359"/>
        <w:gridCol w:w="993"/>
        <w:gridCol w:w="1136"/>
        <w:gridCol w:w="1492"/>
        <w:gridCol w:w="2126"/>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9" w:type="dxa"/>
          <w:jc w:val="center"/>
        </w:trPr>
        <w:tc>
          <w:tcPr>
            <w:tcW w:w="456" w:type="dxa"/>
            <w:vMerge w:val="restart"/>
          </w:tcPr>
          <w:p>
            <w:pPr>
              <w:spacing w:after="0" w:line="360" w:lineRule="auto"/>
              <w:jc w:val="both"/>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w:t>
            </w:r>
          </w:p>
        </w:tc>
        <w:tc>
          <w:tcPr>
            <w:tcW w:w="4359" w:type="dxa"/>
            <w:vMerge w:val="restart"/>
          </w:tcPr>
          <w:p>
            <w:pPr>
              <w:spacing w:after="0" w:line="360" w:lineRule="auto"/>
              <w:jc w:val="center"/>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 xml:space="preserve">Название </w:t>
            </w:r>
          </w:p>
          <w:p>
            <w:pPr>
              <w:spacing w:after="0" w:line="360" w:lineRule="auto"/>
              <w:jc w:val="center"/>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раздела/темы</w:t>
            </w:r>
          </w:p>
        </w:tc>
        <w:tc>
          <w:tcPr>
            <w:tcW w:w="3402" w:type="dxa"/>
            <w:gridSpan w:val="3"/>
          </w:tcPr>
          <w:p>
            <w:pPr>
              <w:spacing w:after="0" w:line="360" w:lineRule="auto"/>
              <w:jc w:val="center"/>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Количество часов</w:t>
            </w:r>
          </w:p>
        </w:tc>
        <w:tc>
          <w:tcPr>
            <w:tcW w:w="2126" w:type="dxa"/>
            <w:vMerge w:val="restart"/>
          </w:tcPr>
          <w:p>
            <w:pPr>
              <w:spacing w:after="0" w:line="360" w:lineRule="auto"/>
              <w:jc w:val="center"/>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Формы аттестации/</w:t>
            </w:r>
          </w:p>
          <w:p>
            <w:pPr>
              <w:spacing w:after="0" w:line="360" w:lineRule="auto"/>
              <w:jc w:val="center"/>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контроля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456" w:type="dxa"/>
            <w:vMerge w:val="continue"/>
          </w:tcPr>
          <w:p>
            <w:pPr>
              <w:spacing w:after="0" w:line="360" w:lineRule="auto"/>
              <w:jc w:val="both"/>
              <w:rPr>
                <w:rFonts w:ascii="Times New Roman" w:hAnsi="Times New Roman" w:eastAsia="Times New Roman" w:cs="Times New Roman"/>
                <w:color w:val="000000"/>
                <w:sz w:val="28"/>
                <w:szCs w:val="28"/>
                <w:lang w:eastAsia="ru-RU"/>
              </w:rPr>
            </w:pPr>
          </w:p>
        </w:tc>
        <w:tc>
          <w:tcPr>
            <w:tcW w:w="4359" w:type="dxa"/>
            <w:vMerge w:val="continue"/>
          </w:tcPr>
          <w:p>
            <w:pPr>
              <w:spacing w:after="0" w:line="360" w:lineRule="auto"/>
              <w:jc w:val="both"/>
              <w:rPr>
                <w:rFonts w:ascii="Times New Roman" w:hAnsi="Times New Roman" w:eastAsia="Times New Roman" w:cs="Times New Roman"/>
                <w:color w:val="000000"/>
                <w:sz w:val="28"/>
                <w:szCs w:val="28"/>
                <w:lang w:eastAsia="ru-RU"/>
              </w:rPr>
            </w:pPr>
          </w:p>
        </w:tc>
        <w:tc>
          <w:tcPr>
            <w:tcW w:w="993" w:type="dxa"/>
          </w:tcPr>
          <w:p>
            <w:pPr>
              <w:spacing w:after="0" w:line="360" w:lineRule="auto"/>
              <w:ind w:left="-104" w:firstLine="104"/>
              <w:jc w:val="center"/>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Всего</w:t>
            </w:r>
          </w:p>
        </w:tc>
        <w:tc>
          <w:tcPr>
            <w:tcW w:w="1134" w:type="dxa"/>
          </w:tcPr>
          <w:p>
            <w:pPr>
              <w:spacing w:after="0" w:line="360" w:lineRule="auto"/>
              <w:jc w:val="center"/>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Теория</w:t>
            </w:r>
          </w:p>
        </w:tc>
        <w:tc>
          <w:tcPr>
            <w:tcW w:w="1275" w:type="dxa"/>
          </w:tcPr>
          <w:p>
            <w:pPr>
              <w:spacing w:after="0" w:line="360" w:lineRule="auto"/>
              <w:jc w:val="center"/>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Практика</w:t>
            </w:r>
          </w:p>
        </w:tc>
        <w:tc>
          <w:tcPr>
            <w:tcW w:w="2126" w:type="dxa"/>
            <w:vMerge w:val="continue"/>
          </w:tcPr>
          <w:p>
            <w:pPr>
              <w:spacing w:after="0" w:line="360" w:lineRule="auto"/>
              <w:jc w:val="both"/>
              <w:rPr>
                <w:rFonts w:ascii="Times New Roman" w:hAnsi="Times New Roman" w:eastAsia="Times New Roman" w:cs="Times New Roman"/>
                <w:color w:val="000000"/>
                <w:sz w:val="28"/>
                <w:szCs w:val="28"/>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52" w:type="dxa"/>
            <w:gridSpan w:val="7"/>
          </w:tcPr>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color w:val="000000"/>
                <w:sz w:val="28"/>
                <w:szCs w:val="28"/>
                <w:lang w:eastAsia="ru-RU"/>
              </w:rPr>
              <w:t xml:space="preserve">Модуль </w:t>
            </w:r>
            <w:r>
              <w:rPr>
                <w:rFonts w:ascii="Times New Roman" w:hAnsi="Times New Roman" w:eastAsia="Times New Roman" w:cs="Times New Roman"/>
                <w:b/>
                <w:color w:val="000000"/>
                <w:sz w:val="28"/>
                <w:szCs w:val="28"/>
                <w:lang w:val="en-US" w:eastAsia="ru-RU"/>
              </w:rPr>
              <w:t xml:space="preserve">I </w:t>
            </w:r>
            <w:r>
              <w:rPr>
                <w:rFonts w:ascii="Times New Roman" w:hAnsi="Times New Roman" w:eastAsia="Times New Roman" w:cs="Times New Roman"/>
                <w:b/>
                <w:color w:val="000000"/>
                <w:sz w:val="28"/>
                <w:szCs w:val="28"/>
                <w:lang w:eastAsia="ru-RU"/>
              </w:rPr>
              <w:t>(</w:t>
            </w:r>
            <w:r>
              <w:rPr>
                <w:rFonts w:hint="default" w:ascii="Times New Roman" w:hAnsi="Times New Roman" w:eastAsia="Times New Roman" w:cs="Times New Roman"/>
                <w:b/>
                <w:color w:val="000000"/>
                <w:sz w:val="28"/>
                <w:szCs w:val="28"/>
                <w:lang w:val="en-US" w:eastAsia="ru-RU"/>
              </w:rPr>
              <w:t>32</w:t>
            </w:r>
            <w:r>
              <w:rPr>
                <w:rFonts w:ascii="Times New Roman" w:hAnsi="Times New Roman" w:eastAsia="Times New Roman" w:cs="Times New Roman"/>
                <w:b/>
                <w:color w:val="000000"/>
                <w:sz w:val="28"/>
                <w:szCs w:val="28"/>
                <w:lang w:eastAsia="ru-RU"/>
              </w:rPr>
              <w:t xml:space="preserve"> часа)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456" w:type="dxa"/>
          </w:tcPr>
          <w:p>
            <w:pPr>
              <w:spacing w:after="0" w:line="360" w:lineRule="auto"/>
              <w:jc w:val="both"/>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eastAsia="ru-RU"/>
              </w:rPr>
              <w:t>1</w:t>
            </w:r>
            <w:r>
              <w:rPr>
                <w:rFonts w:ascii="Times New Roman" w:hAnsi="Times New Roman" w:eastAsia="Times New Roman" w:cs="Times New Roman"/>
                <w:color w:val="000000"/>
                <w:sz w:val="28"/>
                <w:szCs w:val="28"/>
                <w:lang w:val="en-US" w:eastAsia="ru-RU"/>
              </w:rPr>
              <w:t>.</w:t>
            </w:r>
          </w:p>
        </w:tc>
        <w:tc>
          <w:tcPr>
            <w:tcW w:w="4359" w:type="dxa"/>
          </w:tcPr>
          <w:p>
            <w:pPr>
              <w:spacing w:after="0" w:line="360" w:lineRule="auto"/>
              <w:rPr>
                <w:rFonts w:ascii="Times New Roman" w:hAnsi="Times New Roman" w:eastAsia="Times New Roman" w:cs="Times New Roman"/>
                <w:color w:val="000000"/>
                <w:sz w:val="28"/>
                <w:szCs w:val="28"/>
                <w:lang w:eastAsia="ru-RU"/>
              </w:rPr>
            </w:pPr>
            <w:bookmarkStart w:id="11" w:name="_Hlk80273545"/>
            <w:r>
              <w:rPr>
                <w:rFonts w:ascii="Times New Roman" w:hAnsi="Times New Roman" w:eastAsia="Times New Roman" w:cs="Times New Roman"/>
                <w:color w:val="000000"/>
                <w:sz w:val="28"/>
                <w:szCs w:val="28"/>
                <w:lang w:eastAsia="ru-RU"/>
              </w:rPr>
              <w:t>Вводное занятие. История и пути</w:t>
            </w:r>
          </w:p>
          <w:p>
            <w:pPr>
              <w:spacing w:after="0" w:line="36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развития современного волейбола. Задачи объединения. Техника безопасности.</w:t>
            </w:r>
            <w:bookmarkEnd w:id="11"/>
          </w:p>
        </w:tc>
        <w:tc>
          <w:tcPr>
            <w:tcW w:w="993"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2</w:t>
            </w:r>
          </w:p>
        </w:tc>
        <w:tc>
          <w:tcPr>
            <w:tcW w:w="1134"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1</w:t>
            </w:r>
          </w:p>
        </w:tc>
        <w:tc>
          <w:tcPr>
            <w:tcW w:w="1275"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1</w:t>
            </w:r>
          </w:p>
        </w:tc>
        <w:tc>
          <w:tcPr>
            <w:tcW w:w="2126" w:type="dxa"/>
          </w:tcPr>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Беседа, </w:t>
            </w:r>
          </w:p>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cs="Times New Roman"/>
                <w:sz w:val="28"/>
                <w:szCs w:val="28"/>
              </w:rPr>
              <w:t>тестирование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456" w:type="dxa"/>
          </w:tcPr>
          <w:p>
            <w:pPr>
              <w:spacing w:after="0" w:line="360" w:lineRule="auto"/>
              <w:jc w:val="both"/>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eastAsia="ru-RU"/>
              </w:rPr>
              <w:t>2</w:t>
            </w:r>
            <w:r>
              <w:rPr>
                <w:rFonts w:ascii="Times New Roman" w:hAnsi="Times New Roman" w:eastAsia="Times New Roman" w:cs="Times New Roman"/>
                <w:color w:val="000000"/>
                <w:sz w:val="28"/>
                <w:szCs w:val="28"/>
                <w:lang w:val="en-US" w:eastAsia="ru-RU"/>
              </w:rPr>
              <w:t>.</w:t>
            </w:r>
          </w:p>
        </w:tc>
        <w:tc>
          <w:tcPr>
            <w:tcW w:w="4359" w:type="dxa"/>
          </w:tcPr>
          <w:p>
            <w:pPr>
              <w:spacing w:after="0" w:line="36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Основы спортивной тренировки, режим</w:t>
            </w:r>
          </w:p>
          <w:p>
            <w:pPr>
              <w:spacing w:after="0" w:line="36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и личная гигиена.</w:t>
            </w:r>
          </w:p>
        </w:tc>
        <w:tc>
          <w:tcPr>
            <w:tcW w:w="993"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2</w:t>
            </w:r>
          </w:p>
        </w:tc>
        <w:tc>
          <w:tcPr>
            <w:tcW w:w="1134"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1</w:t>
            </w:r>
          </w:p>
        </w:tc>
        <w:tc>
          <w:tcPr>
            <w:tcW w:w="1275"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1</w:t>
            </w:r>
          </w:p>
        </w:tc>
        <w:tc>
          <w:tcPr>
            <w:tcW w:w="2126" w:type="dxa"/>
          </w:tcPr>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Беседа, </w:t>
            </w:r>
          </w:p>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cs="Times New Roman"/>
                <w:sz w:val="28"/>
                <w:szCs w:val="28"/>
              </w:rPr>
              <w:t>тестирование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456" w:type="dxa"/>
          </w:tcPr>
          <w:p>
            <w:pPr>
              <w:spacing w:after="0" w:line="360" w:lineRule="auto"/>
              <w:jc w:val="both"/>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eastAsia="ru-RU"/>
              </w:rPr>
              <w:t>3</w:t>
            </w:r>
            <w:r>
              <w:rPr>
                <w:rFonts w:ascii="Times New Roman" w:hAnsi="Times New Roman" w:eastAsia="Times New Roman" w:cs="Times New Roman"/>
                <w:color w:val="000000"/>
                <w:sz w:val="28"/>
                <w:szCs w:val="28"/>
                <w:lang w:val="en-US" w:eastAsia="ru-RU"/>
              </w:rPr>
              <w:t>.</w:t>
            </w:r>
          </w:p>
        </w:tc>
        <w:tc>
          <w:tcPr>
            <w:tcW w:w="4359" w:type="dxa"/>
          </w:tcPr>
          <w:p>
            <w:pPr>
              <w:spacing w:after="0" w:line="360" w:lineRule="auto"/>
              <w:rPr>
                <w:rFonts w:ascii="Times New Roman" w:hAnsi="Times New Roman" w:eastAsia="Times New Roman" w:cs="Times New Roman"/>
                <w:color w:val="000000"/>
                <w:sz w:val="28"/>
                <w:szCs w:val="28"/>
                <w:lang w:eastAsia="ru-RU"/>
              </w:rPr>
            </w:pPr>
            <w:bookmarkStart w:id="12" w:name="_Hlk80274430"/>
            <w:r>
              <w:rPr>
                <w:rFonts w:ascii="Times New Roman" w:hAnsi="Times New Roman" w:eastAsia="Times New Roman" w:cs="Times New Roman"/>
                <w:color w:val="000000"/>
                <w:sz w:val="28"/>
                <w:szCs w:val="28"/>
                <w:lang w:eastAsia="ru-RU"/>
              </w:rPr>
              <w:t>Правила соревнований по волейболу. Основы спортивной классификации.</w:t>
            </w:r>
            <w:bookmarkEnd w:id="12"/>
          </w:p>
        </w:tc>
        <w:tc>
          <w:tcPr>
            <w:tcW w:w="993"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2</w:t>
            </w:r>
          </w:p>
        </w:tc>
        <w:tc>
          <w:tcPr>
            <w:tcW w:w="1134"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1</w:t>
            </w:r>
          </w:p>
        </w:tc>
        <w:tc>
          <w:tcPr>
            <w:tcW w:w="1275"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1</w:t>
            </w:r>
          </w:p>
        </w:tc>
        <w:tc>
          <w:tcPr>
            <w:tcW w:w="2126" w:type="dxa"/>
          </w:tcPr>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Беседа, </w:t>
            </w:r>
          </w:p>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cs="Times New Roman"/>
                <w:sz w:val="28"/>
                <w:szCs w:val="28"/>
              </w:rPr>
              <w:t>тестирование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456" w:type="dxa"/>
          </w:tcPr>
          <w:p>
            <w:pPr>
              <w:spacing w:after="0" w:line="360" w:lineRule="auto"/>
              <w:jc w:val="both"/>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eastAsia="ru-RU"/>
              </w:rPr>
              <w:t>4</w:t>
            </w:r>
            <w:r>
              <w:rPr>
                <w:rFonts w:ascii="Times New Roman" w:hAnsi="Times New Roman" w:eastAsia="Times New Roman" w:cs="Times New Roman"/>
                <w:color w:val="000000"/>
                <w:sz w:val="28"/>
                <w:szCs w:val="28"/>
                <w:lang w:val="en-US" w:eastAsia="ru-RU"/>
              </w:rPr>
              <w:t>.</w:t>
            </w:r>
          </w:p>
        </w:tc>
        <w:tc>
          <w:tcPr>
            <w:tcW w:w="4359" w:type="dxa"/>
          </w:tcPr>
          <w:p>
            <w:pPr>
              <w:spacing w:after="0" w:line="36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Место занятий, оборудование.</w:t>
            </w:r>
          </w:p>
          <w:p>
            <w:pPr>
              <w:spacing w:after="0" w:line="360" w:lineRule="auto"/>
              <w:rPr>
                <w:rFonts w:ascii="Times New Roman" w:hAnsi="Times New Roman" w:eastAsia="Times New Roman" w:cs="Times New Roman"/>
                <w:color w:val="000000"/>
                <w:sz w:val="28"/>
                <w:szCs w:val="28"/>
                <w:lang w:eastAsia="ru-RU"/>
              </w:rPr>
            </w:pPr>
          </w:p>
        </w:tc>
        <w:tc>
          <w:tcPr>
            <w:tcW w:w="993"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2</w:t>
            </w:r>
          </w:p>
        </w:tc>
        <w:tc>
          <w:tcPr>
            <w:tcW w:w="1134"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1</w:t>
            </w:r>
          </w:p>
        </w:tc>
        <w:tc>
          <w:tcPr>
            <w:tcW w:w="1275"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1</w:t>
            </w:r>
          </w:p>
        </w:tc>
        <w:tc>
          <w:tcPr>
            <w:tcW w:w="2126" w:type="dxa"/>
          </w:tcPr>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cs="Times New Roman"/>
                <w:sz w:val="28"/>
                <w:szCs w:val="28"/>
              </w:rPr>
              <w:t>Наблюдение, тестирование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456" w:type="dxa"/>
          </w:tcPr>
          <w:p>
            <w:pPr>
              <w:spacing w:after="0" w:line="360" w:lineRule="auto"/>
              <w:jc w:val="both"/>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eastAsia="ru-RU"/>
              </w:rPr>
              <w:t>5</w:t>
            </w:r>
            <w:r>
              <w:rPr>
                <w:rFonts w:ascii="Times New Roman" w:hAnsi="Times New Roman" w:eastAsia="Times New Roman" w:cs="Times New Roman"/>
                <w:color w:val="000000"/>
                <w:sz w:val="28"/>
                <w:szCs w:val="28"/>
                <w:lang w:val="en-US" w:eastAsia="ru-RU"/>
              </w:rPr>
              <w:t>.</w:t>
            </w:r>
          </w:p>
        </w:tc>
        <w:tc>
          <w:tcPr>
            <w:tcW w:w="4359" w:type="dxa"/>
          </w:tcPr>
          <w:p>
            <w:pPr>
              <w:spacing w:after="0" w:line="360" w:lineRule="auto"/>
              <w:rPr>
                <w:rFonts w:ascii="Times New Roman" w:hAnsi="Times New Roman" w:eastAsia="Times New Roman" w:cs="Times New Roman"/>
                <w:color w:val="000000"/>
                <w:sz w:val="28"/>
                <w:szCs w:val="28"/>
                <w:lang w:eastAsia="ru-RU"/>
              </w:rPr>
            </w:pPr>
            <w:bookmarkStart w:id="13" w:name="_Hlk80275265"/>
            <w:r>
              <w:rPr>
                <w:rFonts w:ascii="Times New Roman" w:hAnsi="Times New Roman" w:eastAsia="Times New Roman" w:cs="Times New Roman"/>
                <w:color w:val="000000"/>
                <w:sz w:val="28"/>
                <w:szCs w:val="28"/>
                <w:lang w:eastAsia="ru-RU"/>
              </w:rPr>
              <w:t>Общая физическая подготовка</w:t>
            </w:r>
            <w:bookmarkEnd w:id="13"/>
            <w:r>
              <w:rPr>
                <w:rFonts w:ascii="Times New Roman" w:hAnsi="Times New Roman" w:eastAsia="Times New Roman" w:cs="Times New Roman"/>
                <w:color w:val="000000"/>
                <w:sz w:val="28"/>
                <w:szCs w:val="28"/>
                <w:lang w:eastAsia="ru-RU"/>
              </w:rPr>
              <w:t>.</w:t>
            </w:r>
          </w:p>
        </w:tc>
        <w:tc>
          <w:tcPr>
            <w:tcW w:w="993"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eastAsia="ru-RU"/>
              </w:rPr>
              <w:t>1</w:t>
            </w:r>
            <w:r>
              <w:rPr>
                <w:rFonts w:hint="default" w:ascii="Times New Roman" w:hAnsi="Times New Roman" w:eastAsia="Times New Roman" w:cs="Times New Roman"/>
                <w:color w:val="000000"/>
                <w:sz w:val="28"/>
                <w:szCs w:val="28"/>
                <w:lang w:val="en-US" w:eastAsia="ru-RU"/>
              </w:rPr>
              <w:t>2</w:t>
            </w:r>
          </w:p>
        </w:tc>
        <w:tc>
          <w:tcPr>
            <w:tcW w:w="1134" w:type="dxa"/>
          </w:tcPr>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w:t>
            </w:r>
          </w:p>
        </w:tc>
        <w:tc>
          <w:tcPr>
            <w:tcW w:w="1275"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10</w:t>
            </w:r>
          </w:p>
        </w:tc>
        <w:tc>
          <w:tcPr>
            <w:tcW w:w="2126" w:type="dxa"/>
          </w:tcPr>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Выполнение</w:t>
            </w:r>
          </w:p>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cs="Times New Roman"/>
                <w:sz w:val="28"/>
                <w:szCs w:val="28"/>
              </w:rPr>
              <w:t>контрольных нормативов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456" w:type="dxa"/>
          </w:tcPr>
          <w:p>
            <w:pPr>
              <w:spacing w:after="0" w:line="360" w:lineRule="auto"/>
              <w:jc w:val="both"/>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eastAsia="ru-RU"/>
              </w:rPr>
              <w:t>6</w:t>
            </w:r>
            <w:r>
              <w:rPr>
                <w:rFonts w:ascii="Times New Roman" w:hAnsi="Times New Roman" w:eastAsia="Times New Roman" w:cs="Times New Roman"/>
                <w:color w:val="000000"/>
                <w:sz w:val="28"/>
                <w:szCs w:val="28"/>
                <w:lang w:val="en-US" w:eastAsia="ru-RU"/>
              </w:rPr>
              <w:t>.</w:t>
            </w:r>
          </w:p>
        </w:tc>
        <w:tc>
          <w:tcPr>
            <w:tcW w:w="4359" w:type="dxa"/>
          </w:tcPr>
          <w:p>
            <w:pPr>
              <w:spacing w:after="0" w:line="360" w:lineRule="auto"/>
              <w:rPr>
                <w:rFonts w:ascii="Times New Roman" w:hAnsi="Times New Roman" w:eastAsia="Times New Roman" w:cs="Times New Roman"/>
                <w:color w:val="000000"/>
                <w:sz w:val="28"/>
                <w:szCs w:val="28"/>
                <w:lang w:eastAsia="ru-RU"/>
              </w:rPr>
            </w:pPr>
            <w:bookmarkStart w:id="14" w:name="_Hlk80275648"/>
            <w:r>
              <w:rPr>
                <w:rFonts w:ascii="Times New Roman" w:hAnsi="Times New Roman" w:eastAsia="Times New Roman" w:cs="Times New Roman"/>
                <w:color w:val="000000"/>
                <w:sz w:val="28"/>
                <w:szCs w:val="28"/>
                <w:lang w:eastAsia="ru-RU"/>
              </w:rPr>
              <w:t>Специальная физическая подготовка.</w:t>
            </w:r>
            <w:bookmarkEnd w:id="14"/>
          </w:p>
          <w:p>
            <w:pPr>
              <w:spacing w:after="0" w:line="360" w:lineRule="auto"/>
              <w:rPr>
                <w:rFonts w:ascii="Times New Roman" w:hAnsi="Times New Roman" w:eastAsia="Times New Roman" w:cs="Times New Roman"/>
                <w:color w:val="000000"/>
                <w:sz w:val="28"/>
                <w:szCs w:val="28"/>
                <w:lang w:eastAsia="ru-RU"/>
              </w:rPr>
            </w:pPr>
          </w:p>
          <w:p>
            <w:pPr>
              <w:spacing w:after="0" w:line="360" w:lineRule="auto"/>
              <w:rPr>
                <w:rFonts w:ascii="Times New Roman" w:hAnsi="Times New Roman" w:eastAsia="Times New Roman" w:cs="Times New Roman"/>
                <w:color w:val="000000"/>
                <w:sz w:val="28"/>
                <w:szCs w:val="28"/>
                <w:lang w:eastAsia="ru-RU"/>
              </w:rPr>
            </w:pPr>
          </w:p>
          <w:p>
            <w:pPr>
              <w:spacing w:after="0" w:line="360" w:lineRule="auto"/>
              <w:rPr>
                <w:rFonts w:ascii="Times New Roman" w:hAnsi="Times New Roman" w:eastAsia="Times New Roman" w:cs="Times New Roman"/>
                <w:color w:val="000000"/>
                <w:sz w:val="28"/>
                <w:szCs w:val="28"/>
                <w:lang w:eastAsia="ru-RU"/>
              </w:rPr>
            </w:pPr>
          </w:p>
        </w:tc>
        <w:tc>
          <w:tcPr>
            <w:tcW w:w="993"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12</w:t>
            </w:r>
          </w:p>
        </w:tc>
        <w:tc>
          <w:tcPr>
            <w:tcW w:w="1134" w:type="dxa"/>
          </w:tcPr>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w:t>
            </w:r>
          </w:p>
        </w:tc>
        <w:tc>
          <w:tcPr>
            <w:tcW w:w="1275"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10</w:t>
            </w:r>
          </w:p>
        </w:tc>
        <w:tc>
          <w:tcPr>
            <w:tcW w:w="2126" w:type="dxa"/>
          </w:tcPr>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Выполнение</w:t>
            </w:r>
          </w:p>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cs="Times New Roman"/>
                <w:sz w:val="28"/>
                <w:szCs w:val="28"/>
              </w:rPr>
              <w:t>контрольных нормативов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10343" w:type="dxa"/>
            <w:gridSpan w:val="6"/>
          </w:tcPr>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color w:val="000000"/>
                <w:sz w:val="28"/>
                <w:szCs w:val="28"/>
                <w:lang w:eastAsia="ru-RU"/>
              </w:rPr>
              <w:t xml:space="preserve">Модуль </w:t>
            </w:r>
            <w:r>
              <w:rPr>
                <w:rFonts w:ascii="Times New Roman" w:hAnsi="Times New Roman" w:eastAsia="Times New Roman" w:cs="Times New Roman"/>
                <w:b/>
                <w:color w:val="000000"/>
                <w:sz w:val="28"/>
                <w:szCs w:val="28"/>
                <w:lang w:val="en-US" w:eastAsia="ru-RU"/>
              </w:rPr>
              <w:t xml:space="preserve">II </w:t>
            </w:r>
            <w:r>
              <w:rPr>
                <w:rFonts w:ascii="Times New Roman" w:hAnsi="Times New Roman" w:eastAsia="Times New Roman" w:cs="Times New Roman"/>
                <w:b/>
                <w:color w:val="000000"/>
                <w:sz w:val="28"/>
                <w:szCs w:val="28"/>
                <w:lang w:eastAsia="ru-RU"/>
              </w:rPr>
              <w:t>(</w:t>
            </w:r>
            <w:r>
              <w:rPr>
                <w:rFonts w:hint="default" w:ascii="Times New Roman" w:hAnsi="Times New Roman" w:eastAsia="Times New Roman" w:cs="Times New Roman"/>
                <w:b/>
                <w:color w:val="000000"/>
                <w:sz w:val="28"/>
                <w:szCs w:val="28"/>
                <w:lang w:val="en-US" w:eastAsia="ru-RU"/>
              </w:rPr>
              <w:t>4</w:t>
            </w:r>
            <w:r>
              <w:rPr>
                <w:rFonts w:ascii="Times New Roman" w:hAnsi="Times New Roman" w:eastAsia="Times New Roman" w:cs="Times New Roman"/>
                <w:b/>
                <w:color w:val="000000"/>
                <w:sz w:val="28"/>
                <w:szCs w:val="28"/>
                <w:lang w:eastAsia="ru-RU"/>
              </w:rPr>
              <w:t>0 часов)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456" w:type="dxa"/>
          </w:tcPr>
          <w:p>
            <w:pPr>
              <w:spacing w:after="0" w:line="360" w:lineRule="auto"/>
              <w:jc w:val="both"/>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eastAsia="ru-RU"/>
              </w:rPr>
              <w:t>7</w:t>
            </w:r>
            <w:r>
              <w:rPr>
                <w:rFonts w:ascii="Times New Roman" w:hAnsi="Times New Roman" w:eastAsia="Times New Roman" w:cs="Times New Roman"/>
                <w:color w:val="000000"/>
                <w:sz w:val="28"/>
                <w:szCs w:val="28"/>
                <w:lang w:val="en-US" w:eastAsia="ru-RU"/>
              </w:rPr>
              <w:t>.</w:t>
            </w:r>
          </w:p>
        </w:tc>
        <w:tc>
          <w:tcPr>
            <w:tcW w:w="4359" w:type="dxa"/>
          </w:tcPr>
          <w:p>
            <w:pPr>
              <w:spacing w:after="0" w:line="360" w:lineRule="auto"/>
              <w:jc w:val="both"/>
              <w:rPr>
                <w:rFonts w:ascii="Times New Roman" w:hAnsi="Times New Roman" w:eastAsia="Times New Roman" w:cs="Times New Roman"/>
                <w:color w:val="000000"/>
                <w:sz w:val="28"/>
                <w:szCs w:val="28"/>
                <w:lang w:eastAsia="ru-RU"/>
              </w:rPr>
            </w:pPr>
            <w:bookmarkStart w:id="15" w:name="_Hlk80276527"/>
            <w:r>
              <w:rPr>
                <w:rFonts w:ascii="Times New Roman" w:hAnsi="Times New Roman" w:eastAsia="Times New Roman" w:cs="Times New Roman"/>
                <w:color w:val="000000"/>
                <w:sz w:val="28"/>
                <w:szCs w:val="28"/>
                <w:lang w:eastAsia="ru-RU"/>
              </w:rPr>
              <w:t>Основы техники и тактики игры. Технико-тактическая подготовка</w:t>
            </w:r>
            <w:bookmarkEnd w:id="15"/>
          </w:p>
        </w:tc>
        <w:tc>
          <w:tcPr>
            <w:tcW w:w="993" w:type="dxa"/>
          </w:tcPr>
          <w:p>
            <w:pPr>
              <w:spacing w:after="0" w:line="360" w:lineRule="auto"/>
              <w:jc w:val="center"/>
              <w:rPr>
                <w:rFonts w:ascii="Times New Roman" w:hAnsi="Times New Roman" w:eastAsia="Times New Roman" w:cs="Times New Roman"/>
                <w:color w:val="000000"/>
                <w:sz w:val="28"/>
                <w:szCs w:val="28"/>
                <w:lang w:eastAsia="ru-RU"/>
              </w:rPr>
            </w:pPr>
            <w:r>
              <w:rPr>
                <w:rFonts w:hint="default" w:ascii="Times New Roman" w:hAnsi="Times New Roman" w:eastAsia="Times New Roman" w:cs="Times New Roman"/>
                <w:color w:val="000000"/>
                <w:sz w:val="28"/>
                <w:szCs w:val="28"/>
                <w:lang w:val="en-US" w:eastAsia="ru-RU"/>
              </w:rPr>
              <w:t>3</w:t>
            </w:r>
            <w:r>
              <w:rPr>
                <w:rFonts w:ascii="Times New Roman" w:hAnsi="Times New Roman" w:eastAsia="Times New Roman" w:cs="Times New Roman"/>
                <w:color w:val="000000"/>
                <w:sz w:val="28"/>
                <w:szCs w:val="28"/>
                <w:lang w:eastAsia="ru-RU"/>
              </w:rPr>
              <w:t>6</w:t>
            </w:r>
          </w:p>
        </w:tc>
        <w:tc>
          <w:tcPr>
            <w:tcW w:w="1134"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6</w:t>
            </w:r>
          </w:p>
        </w:tc>
        <w:tc>
          <w:tcPr>
            <w:tcW w:w="1275"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30</w:t>
            </w:r>
          </w:p>
        </w:tc>
        <w:tc>
          <w:tcPr>
            <w:tcW w:w="2126" w:type="dxa"/>
          </w:tcPr>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cs="Times New Roman"/>
                <w:sz w:val="28"/>
                <w:szCs w:val="28"/>
              </w:rPr>
              <w:t>Наблюдение, анализ деятельности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456" w:type="dxa"/>
          </w:tcPr>
          <w:p>
            <w:pPr>
              <w:spacing w:after="0" w:line="360" w:lineRule="auto"/>
              <w:jc w:val="both"/>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eastAsia="ru-RU"/>
              </w:rPr>
              <w:t>8</w:t>
            </w:r>
            <w:r>
              <w:rPr>
                <w:rFonts w:ascii="Times New Roman" w:hAnsi="Times New Roman" w:eastAsia="Times New Roman" w:cs="Times New Roman"/>
                <w:color w:val="000000"/>
                <w:sz w:val="28"/>
                <w:szCs w:val="28"/>
                <w:lang w:val="en-US" w:eastAsia="ru-RU"/>
              </w:rPr>
              <w:t>.</w:t>
            </w:r>
          </w:p>
        </w:tc>
        <w:tc>
          <w:tcPr>
            <w:tcW w:w="4359" w:type="dxa"/>
          </w:tcPr>
          <w:p>
            <w:pPr>
              <w:spacing w:after="0" w:line="360" w:lineRule="auto"/>
              <w:jc w:val="both"/>
              <w:rPr>
                <w:rFonts w:ascii="Times New Roman" w:hAnsi="Times New Roman" w:eastAsia="Times New Roman" w:cs="Times New Roman"/>
                <w:color w:val="000000"/>
                <w:sz w:val="28"/>
                <w:szCs w:val="28"/>
                <w:lang w:eastAsia="ru-RU"/>
              </w:rPr>
            </w:pPr>
            <w:bookmarkStart w:id="16" w:name="_Hlk80276993"/>
            <w:r>
              <w:rPr>
                <w:rFonts w:ascii="Times New Roman" w:hAnsi="Times New Roman" w:eastAsia="Times New Roman" w:cs="Times New Roman"/>
                <w:color w:val="000000"/>
                <w:sz w:val="28"/>
                <w:szCs w:val="28"/>
                <w:lang w:eastAsia="ru-RU"/>
              </w:rPr>
              <w:t>Правила игры в волейбол. Методика судейства. Терминология и судейские жесты.</w:t>
            </w:r>
            <w:bookmarkEnd w:id="16"/>
          </w:p>
        </w:tc>
        <w:tc>
          <w:tcPr>
            <w:tcW w:w="993" w:type="dxa"/>
          </w:tcPr>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6</w:t>
            </w:r>
          </w:p>
        </w:tc>
        <w:tc>
          <w:tcPr>
            <w:tcW w:w="1134" w:type="dxa"/>
          </w:tcPr>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4</w:t>
            </w:r>
          </w:p>
        </w:tc>
        <w:tc>
          <w:tcPr>
            <w:tcW w:w="1275" w:type="dxa"/>
          </w:tcPr>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w:t>
            </w:r>
          </w:p>
        </w:tc>
        <w:tc>
          <w:tcPr>
            <w:tcW w:w="2126" w:type="dxa"/>
          </w:tcPr>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cs="Times New Roman"/>
                <w:sz w:val="28"/>
                <w:szCs w:val="28"/>
              </w:rPr>
              <w:t>Наблюдение, анализ деятельности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456" w:type="dxa"/>
          </w:tcPr>
          <w:p>
            <w:pPr>
              <w:spacing w:after="0" w:line="360" w:lineRule="auto"/>
              <w:jc w:val="both"/>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eastAsia="ru-RU"/>
              </w:rPr>
              <w:t>9</w:t>
            </w:r>
            <w:r>
              <w:rPr>
                <w:rFonts w:ascii="Times New Roman" w:hAnsi="Times New Roman" w:eastAsia="Times New Roman" w:cs="Times New Roman"/>
                <w:color w:val="000000"/>
                <w:sz w:val="28"/>
                <w:szCs w:val="28"/>
                <w:lang w:val="en-US" w:eastAsia="ru-RU"/>
              </w:rPr>
              <w:t>.</w:t>
            </w:r>
          </w:p>
        </w:tc>
        <w:tc>
          <w:tcPr>
            <w:tcW w:w="4359" w:type="dxa"/>
          </w:tcPr>
          <w:p>
            <w:pPr>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Учебно-тренировочные игры</w:t>
            </w:r>
          </w:p>
        </w:tc>
        <w:tc>
          <w:tcPr>
            <w:tcW w:w="993"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20</w:t>
            </w:r>
          </w:p>
        </w:tc>
        <w:tc>
          <w:tcPr>
            <w:tcW w:w="1134" w:type="dxa"/>
          </w:tcPr>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w:t>
            </w:r>
          </w:p>
        </w:tc>
        <w:tc>
          <w:tcPr>
            <w:tcW w:w="1275"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eastAsia="ru-RU"/>
              </w:rPr>
              <w:t>1</w:t>
            </w:r>
            <w:r>
              <w:rPr>
                <w:rFonts w:hint="default" w:ascii="Times New Roman" w:hAnsi="Times New Roman" w:eastAsia="Times New Roman" w:cs="Times New Roman"/>
                <w:color w:val="000000"/>
                <w:sz w:val="28"/>
                <w:szCs w:val="28"/>
                <w:lang w:val="en-US" w:eastAsia="ru-RU"/>
              </w:rPr>
              <w:t>8</w:t>
            </w:r>
          </w:p>
        </w:tc>
        <w:tc>
          <w:tcPr>
            <w:tcW w:w="2126" w:type="dxa"/>
          </w:tcPr>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cs="Times New Roman"/>
                <w:sz w:val="28"/>
                <w:szCs w:val="28"/>
              </w:rPr>
              <w:t>Наблюдение, анализ деятельности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456" w:type="dxa"/>
          </w:tcPr>
          <w:p>
            <w:pPr>
              <w:spacing w:after="0" w:line="360" w:lineRule="auto"/>
              <w:jc w:val="both"/>
              <w:rPr>
                <w:rFonts w:ascii="Times New Roman" w:hAnsi="Times New Roman" w:eastAsia="Times New Roman" w:cs="Times New Roman"/>
                <w:color w:val="000000"/>
                <w:sz w:val="28"/>
                <w:szCs w:val="28"/>
                <w:lang w:val="en-US" w:eastAsia="ru-RU"/>
              </w:rPr>
            </w:pPr>
            <w:bookmarkStart w:id="17" w:name="_Hlk80277410"/>
            <w:r>
              <w:rPr>
                <w:rFonts w:ascii="Times New Roman" w:hAnsi="Times New Roman" w:eastAsia="Times New Roman" w:cs="Times New Roman"/>
                <w:color w:val="000000"/>
                <w:sz w:val="28"/>
                <w:szCs w:val="28"/>
                <w:lang w:eastAsia="ru-RU"/>
              </w:rPr>
              <w:t>10</w:t>
            </w:r>
            <w:r>
              <w:rPr>
                <w:rFonts w:ascii="Times New Roman" w:hAnsi="Times New Roman" w:eastAsia="Times New Roman" w:cs="Times New Roman"/>
                <w:color w:val="000000"/>
                <w:sz w:val="28"/>
                <w:szCs w:val="28"/>
                <w:lang w:val="en-US" w:eastAsia="ru-RU"/>
              </w:rPr>
              <w:t>.</w:t>
            </w:r>
          </w:p>
        </w:tc>
        <w:tc>
          <w:tcPr>
            <w:tcW w:w="4359" w:type="dxa"/>
          </w:tcPr>
          <w:p>
            <w:pPr>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Контрольные игры и соревнования</w:t>
            </w:r>
          </w:p>
        </w:tc>
        <w:tc>
          <w:tcPr>
            <w:tcW w:w="993"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6</w:t>
            </w:r>
          </w:p>
        </w:tc>
        <w:tc>
          <w:tcPr>
            <w:tcW w:w="1134" w:type="dxa"/>
          </w:tcPr>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w:t>
            </w:r>
          </w:p>
        </w:tc>
        <w:tc>
          <w:tcPr>
            <w:tcW w:w="1275" w:type="dxa"/>
          </w:tcPr>
          <w:p>
            <w:pPr>
              <w:spacing w:after="0" w:line="360" w:lineRule="auto"/>
              <w:jc w:val="center"/>
              <w:rPr>
                <w:rFonts w:hint="default" w:ascii="Times New Roman" w:hAnsi="Times New Roman" w:eastAsia="Times New Roman" w:cs="Times New Roman"/>
                <w:color w:val="000000"/>
                <w:sz w:val="28"/>
                <w:szCs w:val="28"/>
                <w:lang w:val="en-US" w:eastAsia="ru-RU"/>
              </w:rPr>
            </w:pPr>
            <w:r>
              <w:rPr>
                <w:rFonts w:hint="default" w:ascii="Times New Roman" w:hAnsi="Times New Roman" w:eastAsia="Times New Roman" w:cs="Times New Roman"/>
                <w:color w:val="000000"/>
                <w:sz w:val="28"/>
                <w:szCs w:val="28"/>
                <w:lang w:val="en-US" w:eastAsia="ru-RU"/>
              </w:rPr>
              <w:t>6</w:t>
            </w:r>
          </w:p>
        </w:tc>
        <w:tc>
          <w:tcPr>
            <w:tcW w:w="2126" w:type="dxa"/>
          </w:tcPr>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cs="Times New Roman"/>
                <w:sz w:val="28"/>
                <w:szCs w:val="28"/>
              </w:rPr>
              <w:t>Наблюдение, мониторинг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456" w:type="dxa"/>
          </w:tcPr>
          <w:p>
            <w:pPr>
              <w:spacing w:after="0" w:line="360" w:lineRule="auto"/>
              <w:jc w:val="both"/>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eastAsia="ru-RU"/>
              </w:rPr>
              <w:t>11</w:t>
            </w:r>
            <w:r>
              <w:rPr>
                <w:rFonts w:ascii="Times New Roman" w:hAnsi="Times New Roman" w:eastAsia="Times New Roman" w:cs="Times New Roman"/>
                <w:color w:val="000000"/>
                <w:sz w:val="28"/>
                <w:szCs w:val="28"/>
                <w:lang w:val="en-US" w:eastAsia="ru-RU"/>
              </w:rPr>
              <w:t>.</w:t>
            </w:r>
          </w:p>
        </w:tc>
        <w:tc>
          <w:tcPr>
            <w:tcW w:w="4359" w:type="dxa"/>
          </w:tcPr>
          <w:p>
            <w:pPr>
              <w:spacing w:after="0" w:line="36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Диагностические занятия (контрольно- тестовые упражнения)</w:t>
            </w:r>
          </w:p>
        </w:tc>
        <w:tc>
          <w:tcPr>
            <w:tcW w:w="993" w:type="dxa"/>
          </w:tcPr>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4</w:t>
            </w:r>
          </w:p>
        </w:tc>
        <w:tc>
          <w:tcPr>
            <w:tcW w:w="1134" w:type="dxa"/>
          </w:tcPr>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w:t>
            </w:r>
          </w:p>
        </w:tc>
        <w:tc>
          <w:tcPr>
            <w:tcW w:w="1275" w:type="dxa"/>
          </w:tcPr>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4</w:t>
            </w:r>
          </w:p>
        </w:tc>
        <w:tc>
          <w:tcPr>
            <w:tcW w:w="2126" w:type="dxa"/>
          </w:tcPr>
          <w:p>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Выполнение</w:t>
            </w:r>
          </w:p>
          <w:p>
            <w:pPr>
              <w:spacing w:after="0" w:line="360" w:lineRule="auto"/>
              <w:jc w:val="center"/>
              <w:rPr>
                <w:rFonts w:ascii="Times New Roman" w:hAnsi="Times New Roman" w:eastAsia="Times New Roman" w:cs="Times New Roman"/>
                <w:color w:val="000000"/>
                <w:sz w:val="28"/>
                <w:szCs w:val="28"/>
                <w:lang w:eastAsia="ru-RU"/>
              </w:rPr>
            </w:pPr>
            <w:r>
              <w:rPr>
                <w:rFonts w:ascii="Times New Roman" w:hAnsi="Times New Roman" w:cs="Times New Roman"/>
                <w:sz w:val="28"/>
                <w:szCs w:val="28"/>
              </w:rPr>
              <w:t>контрольных нормативов</w:t>
            </w:r>
          </w:p>
        </w:tc>
      </w:tr>
      <w:bookmarkEnd w:id="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jc w:val="center"/>
        </w:trPr>
        <w:tc>
          <w:tcPr>
            <w:tcW w:w="4815" w:type="dxa"/>
            <w:gridSpan w:val="2"/>
          </w:tcPr>
          <w:p>
            <w:pPr>
              <w:spacing w:after="0" w:line="360" w:lineRule="auto"/>
              <w:jc w:val="both"/>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ИТОГО</w:t>
            </w:r>
          </w:p>
        </w:tc>
        <w:tc>
          <w:tcPr>
            <w:tcW w:w="993" w:type="dxa"/>
          </w:tcPr>
          <w:p>
            <w:pPr>
              <w:spacing w:after="0" w:line="360" w:lineRule="auto"/>
              <w:jc w:val="center"/>
              <w:rPr>
                <w:rFonts w:hint="default" w:ascii="Times New Roman" w:hAnsi="Times New Roman" w:eastAsia="Times New Roman" w:cs="Times New Roman"/>
                <w:b/>
                <w:bCs/>
                <w:color w:val="000000"/>
                <w:sz w:val="28"/>
                <w:szCs w:val="28"/>
                <w:lang w:val="en-US" w:eastAsia="ru-RU"/>
              </w:rPr>
            </w:pPr>
            <w:r>
              <w:rPr>
                <w:rFonts w:hint="default" w:ascii="Times New Roman" w:hAnsi="Times New Roman" w:eastAsia="Times New Roman" w:cs="Times New Roman"/>
                <w:b/>
                <w:bCs/>
                <w:color w:val="000000"/>
                <w:sz w:val="28"/>
                <w:szCs w:val="28"/>
                <w:lang w:val="en-US" w:eastAsia="ru-RU"/>
              </w:rPr>
              <w:t>72</w:t>
            </w:r>
          </w:p>
        </w:tc>
        <w:tc>
          <w:tcPr>
            <w:tcW w:w="1134" w:type="dxa"/>
          </w:tcPr>
          <w:p>
            <w:pPr>
              <w:spacing w:after="0" w:line="360" w:lineRule="auto"/>
              <w:jc w:val="center"/>
              <w:rPr>
                <w:rFonts w:hint="default" w:ascii="Times New Roman" w:hAnsi="Times New Roman" w:eastAsia="Times New Roman" w:cs="Times New Roman"/>
                <w:b/>
                <w:bCs/>
                <w:color w:val="000000"/>
                <w:sz w:val="28"/>
                <w:szCs w:val="28"/>
                <w:lang w:val="en-US" w:eastAsia="ru-RU"/>
              </w:rPr>
            </w:pPr>
            <w:r>
              <w:rPr>
                <w:rFonts w:hint="default" w:ascii="Times New Roman" w:hAnsi="Times New Roman" w:eastAsia="Times New Roman" w:cs="Times New Roman"/>
                <w:b/>
                <w:bCs/>
                <w:color w:val="000000"/>
                <w:sz w:val="28"/>
                <w:szCs w:val="28"/>
                <w:lang w:val="en-US" w:eastAsia="ru-RU"/>
              </w:rPr>
              <w:t>12</w:t>
            </w:r>
          </w:p>
        </w:tc>
        <w:tc>
          <w:tcPr>
            <w:tcW w:w="1275" w:type="dxa"/>
          </w:tcPr>
          <w:p>
            <w:pPr>
              <w:spacing w:after="0" w:line="360" w:lineRule="auto"/>
              <w:jc w:val="center"/>
              <w:rPr>
                <w:rFonts w:hint="default" w:ascii="Times New Roman" w:hAnsi="Times New Roman" w:eastAsia="Times New Roman" w:cs="Times New Roman"/>
                <w:b/>
                <w:bCs/>
                <w:color w:val="000000"/>
                <w:sz w:val="28"/>
                <w:szCs w:val="28"/>
                <w:lang w:val="en-US" w:eastAsia="ru-RU"/>
              </w:rPr>
            </w:pPr>
            <w:r>
              <w:rPr>
                <w:rFonts w:hint="default" w:ascii="Times New Roman" w:hAnsi="Times New Roman" w:eastAsia="Times New Roman" w:cs="Times New Roman"/>
                <w:b/>
                <w:bCs/>
                <w:color w:val="000000"/>
                <w:sz w:val="28"/>
                <w:szCs w:val="28"/>
                <w:lang w:val="en-US" w:eastAsia="ru-RU"/>
              </w:rPr>
              <w:t>60</w:t>
            </w:r>
          </w:p>
        </w:tc>
        <w:tc>
          <w:tcPr>
            <w:tcW w:w="2126" w:type="dxa"/>
          </w:tcPr>
          <w:p>
            <w:pPr>
              <w:spacing w:after="0" w:line="360" w:lineRule="auto"/>
              <w:jc w:val="both"/>
              <w:rPr>
                <w:rFonts w:ascii="Times New Roman" w:hAnsi="Times New Roman" w:eastAsia="Times New Roman" w:cs="Times New Roman"/>
                <w:color w:val="000000"/>
                <w:sz w:val="28"/>
                <w:szCs w:val="28"/>
                <w:lang w:eastAsia="ru-RU"/>
              </w:rPr>
            </w:pPr>
          </w:p>
        </w:tc>
      </w:tr>
    </w:tbl>
    <w:p>
      <w:pPr>
        <w:spacing w:after="0" w:line="360" w:lineRule="auto"/>
        <w:ind w:right="11"/>
        <w:jc w:val="both"/>
        <w:rPr>
          <w:rFonts w:ascii="Times New Roman" w:hAnsi="Times New Roman" w:eastAsia="Times New Roman" w:cs="Times New Roman"/>
          <w:color w:val="000000"/>
          <w:sz w:val="28"/>
          <w:szCs w:val="28"/>
          <w:lang w:eastAsia="ru-RU"/>
        </w:rPr>
      </w:pPr>
    </w:p>
    <w:p>
      <w:pPr>
        <w:pStyle w:val="4"/>
        <w:spacing w:line="360" w:lineRule="auto"/>
        <w:rPr>
          <w:rFonts w:ascii="Times New Roman" w:hAnsi="Times New Roman" w:cs="Times New Roman"/>
          <w:color w:val="000000"/>
        </w:rPr>
      </w:pPr>
      <w:bookmarkStart w:id="18" w:name="_Toc78878599"/>
      <w:bookmarkStart w:id="19" w:name="_Toc76668074"/>
      <w:bookmarkStart w:id="20" w:name="_Toc81851289"/>
      <w:r>
        <w:rPr>
          <w:rFonts w:ascii="Times New Roman" w:hAnsi="Times New Roman" w:cs="Times New Roman"/>
        </w:rPr>
        <w:t>1.3.2 Содержание учебного плана программы</w:t>
      </w:r>
      <w:bookmarkEnd w:id="18"/>
      <w:bookmarkEnd w:id="19"/>
      <w:bookmarkEnd w:id="20"/>
    </w:p>
    <w:p>
      <w:pPr>
        <w:spacing w:after="0" w:line="360" w:lineRule="auto"/>
        <w:ind w:right="11" w:firstLine="567"/>
        <w:jc w:val="both"/>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Тема 1. Вводное занятие. История и пути развития современного волейбола. Задачи объединения. Техника безопасности.</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Теория. История и пути развития современного волейбола. Техника безопасности по время занятий волейболом. Год рождения волейбола. Основатель игры в волейбол. Родина волейбола. Первые шаги волейбола в мире и в нашей стране. Развитие волейбола среди школьников.</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Техника безопасности. Требования к спортивной одежде и обуви для занятий волейболом; индивидуальные средства защиты во время занятий волейболом (наколенники, налокотники, напульсники, голеностопы), правила поведения на соревнованиях в качестве зрителя, правила поведения в спортивном зале во время занятий и соревнований по волейболу, правила поведения в раздевалке перед занятием и после занятия волейболом. Организация охраны труда при проведении занятий, учебно-тренировочных занятий и в период проведения соревнований по волейбол.</w:t>
      </w:r>
    </w:p>
    <w:p>
      <w:pPr>
        <w:spacing w:after="0" w:line="360" w:lineRule="auto"/>
        <w:ind w:right="11" w:firstLine="567"/>
        <w:jc w:val="both"/>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color w:val="000000"/>
          <w:sz w:val="28"/>
          <w:szCs w:val="28"/>
          <w:lang w:eastAsia="ru-RU"/>
        </w:rPr>
        <w:t>Форма контроля. Тестирование по технике безопасности.</w:t>
      </w:r>
    </w:p>
    <w:p>
      <w:pPr>
        <w:spacing w:after="0" w:line="360" w:lineRule="auto"/>
        <w:ind w:right="11" w:firstLine="567"/>
        <w:jc w:val="both"/>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Тема 2. Основы спортивной тренировки, режим и личная гигиена.</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Теория. Значение занятий физической культурой и спортом. Физическая подготовка и ее роль в волейболе. Гигиенические правила занятий физическими упражнениями, распорядок дня и двигательный режим, гигиеническое значение водных процедур, закаливание, использование естественных сил природы для закаливания. Личная гигиена: уход за телом, гигиенические требования к местам занятий. Гигиена одежды и обуви. Утренняя гимнастика. Понятие о травме, основные причины травматизма, меры предотвращения травм, профилактика травм, оказание первой помощи пострадавшим во время занятий и игры в волейбол.</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Практика. Викторина «За здоровый образ жизни»</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Форма контроля. Тестирование по правилам личной гигиены, работа в группах над мини-проектами.</w:t>
      </w:r>
    </w:p>
    <w:p>
      <w:pPr>
        <w:spacing w:after="0" w:line="360" w:lineRule="auto"/>
        <w:ind w:right="11" w:firstLine="567"/>
        <w:jc w:val="both"/>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Тема 3. Правила соревнований по волейболу. Основы спортивной классификации.</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Теория. Организация и проведение соревнований. Виды соревнований. Правила соревнований по волейболу: возрастные категории; допуск к соревнованиям; обязанности и права участника соревнования. Судья, судейская бригада.</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Форма контроля. Разбор игровых ситуаций.</w:t>
      </w:r>
    </w:p>
    <w:p>
      <w:pPr>
        <w:spacing w:after="0" w:line="360" w:lineRule="auto"/>
        <w:ind w:right="11" w:firstLine="567"/>
        <w:jc w:val="both"/>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Тема 4. Место занятий, оборудование.</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Теория. Специфические особенности волейбола. Вспомогательное оборудование и инвентарь: сетки, подвесные мячи, «мишени», теннисные и резиновые мячи, подвесные мячи, держатели мяча, разборные тумбы для напрыгивания и прыжков в глубину и пр. Особенности волейбольной площадки, разметка и ее характеристики.</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Форма контроля. Наблюдение, опрос.</w:t>
      </w:r>
    </w:p>
    <w:p>
      <w:pPr>
        <w:spacing w:after="0" w:line="360" w:lineRule="auto"/>
        <w:ind w:right="11" w:firstLine="567"/>
        <w:jc w:val="both"/>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 xml:space="preserve">Тема 5. Общая физическая подготовка. </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Теория. Общеразвивающие упражнения, направленные на развитие всех качеств в процессе ходьбы, бега, прыжков, метаний. Упражнения на различных снарядах, тренажерах.</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Практика. Общеразвивающие упражнения для развития рук, плечевого пояса, туловища, ног, мышц шеи, упражнения с предметами для комплексного развития мышц. Общеразвивающие упражнения без предметов, с предметами (мячами, скакалками, гимнастическими палками), с партнером. Гимнастические и акробатические упражнения (гимнастика в движении, на месте, сидя, лежа в сочетании с акробатическими упражнениями). Упражнения на гимнастической стенке, гимнастической скамейке. Акробатические упражнения: группировка, перекаты, кувырок вперед и назад, стойка на руках с помощью партнера.</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i/>
          <w:iCs/>
          <w:color w:val="000000"/>
          <w:sz w:val="28"/>
          <w:szCs w:val="28"/>
          <w:lang w:eastAsia="ru-RU"/>
        </w:rPr>
        <w:t>Развитие выносливости</w:t>
      </w:r>
      <w:r>
        <w:rPr>
          <w:rFonts w:ascii="Times New Roman" w:hAnsi="Times New Roman" w:eastAsia="Times New Roman" w:cs="Times New Roman"/>
          <w:color w:val="000000"/>
          <w:sz w:val="28"/>
          <w:szCs w:val="28"/>
          <w:lang w:eastAsia="ru-RU"/>
        </w:rPr>
        <w:t>: медленный бег 500м., бег по пересеченной местности до 1000м. Преодоление полосы препятствий.</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i/>
          <w:iCs/>
          <w:color w:val="000000"/>
          <w:sz w:val="28"/>
          <w:szCs w:val="28"/>
          <w:lang w:eastAsia="ru-RU"/>
        </w:rPr>
        <w:t xml:space="preserve">Развитие быстроты: </w:t>
      </w:r>
      <w:r>
        <w:rPr>
          <w:rFonts w:ascii="Times New Roman" w:hAnsi="Times New Roman" w:eastAsia="Times New Roman" w:cs="Times New Roman"/>
          <w:color w:val="000000"/>
          <w:sz w:val="28"/>
          <w:szCs w:val="28"/>
          <w:lang w:eastAsia="ru-RU"/>
        </w:rPr>
        <w:t xml:space="preserve">Бег на короткие дистанции до 30 м, до 60 м. Прыжки на двух ногах, на одной ноге, с ноги на ногу, с места, с разбега, в длину, в высоту, с высоты. Прыжки через скакалку. Броски и ловля мяча. Упражнения с медболом. </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i/>
          <w:iCs/>
          <w:color w:val="000000"/>
          <w:sz w:val="28"/>
          <w:szCs w:val="28"/>
          <w:lang w:eastAsia="ru-RU"/>
        </w:rPr>
        <w:t xml:space="preserve">Развитие силовых качеств: </w:t>
      </w:r>
      <w:r>
        <w:rPr>
          <w:rFonts w:ascii="Times New Roman" w:hAnsi="Times New Roman" w:eastAsia="Times New Roman" w:cs="Times New Roman"/>
          <w:color w:val="000000"/>
          <w:sz w:val="28"/>
          <w:szCs w:val="28"/>
          <w:lang w:eastAsia="ru-RU"/>
        </w:rPr>
        <w:t xml:space="preserve">лазанье, перелезание, висы, упоры, преодоление полосы препятствий. Лазание по канату. Мальчики –подтягивание из виса, подъем из виса в упор переворотом, подъем силой на перекладине. Девочки – сгибание и разгибание рук в упоре лежа на скамейке, на полу. Метание мяча в цель и на дальность. Метание малого мяча с разбега </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i/>
          <w:iCs/>
          <w:color w:val="000000"/>
          <w:sz w:val="28"/>
          <w:szCs w:val="28"/>
          <w:lang w:eastAsia="ru-RU"/>
        </w:rPr>
        <w:t xml:space="preserve">Подвижные игры и игры с элементами волейбола. </w:t>
      </w:r>
      <w:r>
        <w:rPr>
          <w:rFonts w:ascii="Times New Roman" w:hAnsi="Times New Roman" w:eastAsia="Times New Roman" w:cs="Times New Roman"/>
          <w:color w:val="000000"/>
          <w:sz w:val="28"/>
          <w:szCs w:val="28"/>
          <w:lang w:eastAsia="ru-RU"/>
        </w:rPr>
        <w:t>«У ребят порядок строгий», «Запрещенное движение», «Быстро по местам», «Вызов номеров», «Что изменилось», «Отгадай, чей голосок», «Салки», «Ловкие ребята», «Совушка», «Два мороза», «Волк во рву», «Мяч – соседу», «Через кочки и пенечки», «Космонавты», «Мяч – среднему», «Невод», «Третий лишний», «Передал – беги», «Линейная эстафета», «Караси и щука», «Охотники и утки», «Удочка», «Не давай мяча водящему», «Бой петухов», «День и ночь», «Перебежка с выручкой», «Веревочка под ногами», «Прыжок за прыжком», «Попади в мяч», «Не давай мяч водящему», «Перестрелка», «Круговая лапта», «Карусель».</w:t>
      </w:r>
    </w:p>
    <w:p>
      <w:pPr>
        <w:spacing w:after="0" w:line="360" w:lineRule="auto"/>
        <w:ind w:right="11" w:firstLine="567"/>
        <w:jc w:val="both"/>
        <w:rPr>
          <w:rFonts w:ascii="Times New Roman" w:hAnsi="Times New Roman" w:eastAsia="Times New Roman" w:cs="Times New Roman"/>
          <w:color w:val="000000"/>
          <w:sz w:val="28"/>
          <w:szCs w:val="28"/>
          <w:lang w:eastAsia="ru-RU"/>
        </w:rPr>
      </w:pPr>
      <w:bookmarkStart w:id="21" w:name="_Hlk113388312"/>
      <w:r>
        <w:rPr>
          <w:rFonts w:ascii="Times New Roman" w:hAnsi="Times New Roman" w:eastAsia="Times New Roman" w:cs="Times New Roman"/>
          <w:color w:val="000000"/>
          <w:sz w:val="28"/>
          <w:szCs w:val="28"/>
          <w:lang w:eastAsia="ru-RU"/>
        </w:rPr>
        <w:t>Форма контроля. Мониторинг показателей. Зачет.</w:t>
      </w:r>
      <w:bookmarkEnd w:id="21"/>
    </w:p>
    <w:p>
      <w:pPr>
        <w:spacing w:after="0" w:line="360" w:lineRule="auto"/>
        <w:ind w:right="11" w:firstLine="567"/>
        <w:jc w:val="both"/>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Тема 6. Специальная физическая подготовка.</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Теория. Специальные упражнения, направленные для развития специальных физических качеств. Исходные положения, амплитуда движения.</w:t>
      </w:r>
    </w:p>
    <w:p>
      <w:pPr>
        <w:spacing w:after="0" w:line="360" w:lineRule="auto"/>
        <w:ind w:right="11" w:firstLine="567"/>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color w:val="000000"/>
          <w:sz w:val="28"/>
          <w:szCs w:val="28"/>
          <w:lang w:eastAsia="ru-RU"/>
        </w:rPr>
        <w:t xml:space="preserve">Практика. </w:t>
      </w:r>
      <w:r>
        <w:rPr>
          <w:rFonts w:ascii="Times New Roman" w:hAnsi="Times New Roman" w:eastAsia="Times New Roman" w:cs="Times New Roman"/>
          <w:i/>
          <w:iCs/>
          <w:color w:val="000000"/>
          <w:sz w:val="28"/>
          <w:szCs w:val="28"/>
          <w:lang w:eastAsia="ru-RU"/>
        </w:rPr>
        <w:t xml:space="preserve">Упражнения для развития скоростно-силовых качеств: </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i/>
          <w:iCs/>
          <w:color w:val="000000"/>
          <w:sz w:val="28"/>
          <w:szCs w:val="28"/>
          <w:lang w:eastAsia="ru-RU"/>
        </w:rPr>
        <w:t xml:space="preserve">Упражнения на преодоление собственного веса: </w:t>
      </w:r>
      <w:r>
        <w:rPr>
          <w:rFonts w:ascii="Times New Roman" w:hAnsi="Times New Roman" w:eastAsia="Times New Roman" w:cs="Times New Roman"/>
          <w:color w:val="000000"/>
          <w:sz w:val="28"/>
          <w:szCs w:val="28"/>
          <w:lang w:eastAsia="ru-RU"/>
        </w:rPr>
        <w:t>для мышц верхнего плечевого пояса – отжимание из различных положений, продвижение вперед в упоре лежа 3-5 м; для мышц туловища – упражнения для мышц брюшного пресса и спины в висе на гимнастической стенке, лежа на матах (в т.ч. в парах); для мышц нижних конечностей – приседания на одной и двух ногах, упражнения для мышц голени – стоя на возвышении.</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i/>
          <w:iCs/>
          <w:color w:val="000000"/>
          <w:sz w:val="28"/>
          <w:szCs w:val="28"/>
          <w:lang w:eastAsia="ru-RU"/>
        </w:rPr>
        <w:t xml:space="preserve">Упражнения с противодействием партнера. </w:t>
      </w:r>
      <w:r>
        <w:rPr>
          <w:rFonts w:ascii="Times New Roman" w:hAnsi="Times New Roman" w:eastAsia="Times New Roman" w:cs="Times New Roman"/>
          <w:color w:val="000000"/>
          <w:sz w:val="28"/>
          <w:szCs w:val="28"/>
          <w:lang w:eastAsia="ru-RU"/>
        </w:rPr>
        <w:t>Наклоны, разгибания и сгибания, приседания (на двух и одной ноге), выпады, ходьба и прыжки (на месте и в разные стороны) из разных и.п.</w:t>
      </w:r>
    </w:p>
    <w:p>
      <w:pPr>
        <w:spacing w:after="0" w:line="360" w:lineRule="auto"/>
        <w:ind w:right="11" w:firstLine="567"/>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Упражнения для развития быстроты:</w:t>
      </w:r>
    </w:p>
    <w:p>
      <w:pPr>
        <w:pStyle w:val="14"/>
        <w:numPr>
          <w:ilvl w:val="0"/>
          <w:numId w:val="9"/>
        </w:numPr>
        <w:spacing w:after="0" w:line="360" w:lineRule="auto"/>
        <w:ind w:left="567"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рывки и ускорения из различных исходных положений (сидя, лежа, стоя на коленях и т.п.) по зрительному сигналу;</w:t>
      </w:r>
    </w:p>
    <w:p>
      <w:pPr>
        <w:pStyle w:val="14"/>
        <w:numPr>
          <w:ilvl w:val="0"/>
          <w:numId w:val="9"/>
        </w:numPr>
        <w:spacing w:after="0" w:line="360" w:lineRule="auto"/>
        <w:ind w:left="567"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прыжки через скакалку (частота вращения скакалки максимальная);</w:t>
      </w:r>
    </w:p>
    <w:p>
      <w:pPr>
        <w:pStyle w:val="14"/>
        <w:numPr>
          <w:ilvl w:val="0"/>
          <w:numId w:val="9"/>
        </w:numPr>
        <w:spacing w:after="0" w:line="360" w:lineRule="auto"/>
        <w:ind w:left="567"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рывки с резкой сменой направления и мгновенными остановками;</w:t>
      </w:r>
    </w:p>
    <w:p>
      <w:pPr>
        <w:pStyle w:val="14"/>
        <w:numPr>
          <w:ilvl w:val="0"/>
          <w:numId w:val="9"/>
        </w:numPr>
        <w:spacing w:after="0" w:line="360" w:lineRule="auto"/>
        <w:ind w:left="567"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имитационные упражнения с акцентом на быстрое выполнение движений;</w:t>
      </w:r>
    </w:p>
    <w:p>
      <w:pPr>
        <w:pStyle w:val="14"/>
        <w:numPr>
          <w:ilvl w:val="0"/>
          <w:numId w:val="9"/>
        </w:numPr>
        <w:spacing w:after="0" w:line="360" w:lineRule="auto"/>
        <w:ind w:left="567"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быстрые перемещения, характерные для волейболиста (баскетболиста, футболиста), с последующей имитацией или выполнением технического приема.</w:t>
      </w:r>
    </w:p>
    <w:p>
      <w:pPr>
        <w:spacing w:after="0" w:line="360" w:lineRule="auto"/>
        <w:ind w:right="11" w:firstLine="567"/>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Упражнения для развития ловкости и координации движений:</w:t>
      </w:r>
    </w:p>
    <w:p>
      <w:pPr>
        <w:pStyle w:val="14"/>
        <w:numPr>
          <w:ilvl w:val="0"/>
          <w:numId w:val="10"/>
        </w:numPr>
        <w:spacing w:after="0" w:line="360" w:lineRule="auto"/>
        <w:ind w:left="567"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одиночные и многократные кувырки вперед и назад в различной последовательности;</w:t>
      </w:r>
    </w:p>
    <w:p>
      <w:pPr>
        <w:pStyle w:val="14"/>
        <w:numPr>
          <w:ilvl w:val="0"/>
          <w:numId w:val="10"/>
        </w:numPr>
        <w:spacing w:after="0" w:line="360" w:lineRule="auto"/>
        <w:ind w:left="567"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то же, но в сочетании с имитацией или выполнением отдельных технических приемов;</w:t>
      </w:r>
    </w:p>
    <w:p>
      <w:pPr>
        <w:pStyle w:val="14"/>
        <w:numPr>
          <w:ilvl w:val="0"/>
          <w:numId w:val="10"/>
        </w:numPr>
        <w:spacing w:after="0" w:line="360" w:lineRule="auto"/>
        <w:ind w:left="567"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одиночные и многократные прыжки с места, с разбега, с поворотом на 90, 180 ;</w:t>
      </w:r>
    </w:p>
    <w:p>
      <w:pPr>
        <w:pStyle w:val="14"/>
        <w:numPr>
          <w:ilvl w:val="0"/>
          <w:numId w:val="10"/>
        </w:numPr>
        <w:spacing w:after="0" w:line="360" w:lineRule="auto"/>
        <w:ind w:left="567"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прыжки через различные предметы и снаряды (скамейка, веревка, конь) с поворотом и без поворота;</w:t>
      </w:r>
    </w:p>
    <w:p>
      <w:pPr>
        <w:pStyle w:val="14"/>
        <w:numPr>
          <w:ilvl w:val="0"/>
          <w:numId w:val="10"/>
        </w:numPr>
        <w:spacing w:after="0" w:line="360" w:lineRule="auto"/>
        <w:ind w:left="567"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прыжки с подкидного мостика с выполнением каких-то движений и поворотов в воздухе;</w:t>
      </w:r>
    </w:p>
    <w:p>
      <w:pPr>
        <w:pStyle w:val="14"/>
        <w:numPr>
          <w:ilvl w:val="0"/>
          <w:numId w:val="10"/>
        </w:numPr>
        <w:spacing w:after="0" w:line="360" w:lineRule="auto"/>
        <w:ind w:left="567"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передачи мяча партнеру, в положении стоя лицом друг к другу, с кувырками вперед или назад на расстоянии 5-6 м.; передачи мяча партнеру (игроки располагаются парами: один с мячом под сеткой, второй на лицевой линии в различных исходных положениях (сидя лицом или спиной к партнеру, лежа на животе или спине и т.д.).</w:t>
      </w:r>
    </w:p>
    <w:p>
      <w:pPr>
        <w:spacing w:after="0" w:line="360" w:lineRule="auto"/>
        <w:ind w:right="11" w:firstLine="567"/>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Упражнения для развития силы</w:t>
      </w:r>
    </w:p>
    <w:p>
      <w:pPr>
        <w:spacing w:after="0" w:line="360" w:lineRule="auto"/>
        <w:ind w:right="11" w:firstLine="567"/>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для мышц кисти:</w:t>
      </w:r>
    </w:p>
    <w:p>
      <w:pPr>
        <w:pStyle w:val="14"/>
        <w:numPr>
          <w:ilvl w:val="0"/>
          <w:numId w:val="11"/>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сгибание и разгибание кистей в лучезапястных суставах с сопротивлением партнера или с гантелями;</w:t>
      </w:r>
    </w:p>
    <w:p>
      <w:pPr>
        <w:pStyle w:val="14"/>
        <w:numPr>
          <w:ilvl w:val="0"/>
          <w:numId w:val="11"/>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вращательные движения кистей в лучезапястных суставах с гантелями в руках;</w:t>
      </w:r>
    </w:p>
    <w:p>
      <w:pPr>
        <w:pStyle w:val="14"/>
        <w:numPr>
          <w:ilvl w:val="0"/>
          <w:numId w:val="11"/>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отталкивание от стены, с акцентированием движения кистей (опираться о стену можно всей ладонью, а не только кончиками пальцев);</w:t>
      </w:r>
    </w:p>
    <w:p>
      <w:pPr>
        <w:pStyle w:val="14"/>
        <w:numPr>
          <w:ilvl w:val="0"/>
          <w:numId w:val="11"/>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броски набивных мячей различного веса сверху вниз, с акцентированием движения кистями;</w:t>
      </w:r>
    </w:p>
    <w:p>
      <w:pPr>
        <w:pStyle w:val="14"/>
        <w:numPr>
          <w:ilvl w:val="0"/>
          <w:numId w:val="11"/>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передача сверху двумя руками небольших набивных мячей (0,5-1кг.);</w:t>
      </w:r>
    </w:p>
    <w:p>
      <w:pPr>
        <w:spacing w:after="0" w:line="360" w:lineRule="auto"/>
        <w:ind w:right="11" w:firstLine="567"/>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для мышц плечевого пояса:</w:t>
      </w:r>
    </w:p>
    <w:p>
      <w:pPr>
        <w:pStyle w:val="14"/>
        <w:numPr>
          <w:ilvl w:val="0"/>
          <w:numId w:val="12"/>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сгибание и разгибание рук с сопротивлением партнера;</w:t>
      </w:r>
    </w:p>
    <w:p>
      <w:pPr>
        <w:pStyle w:val="14"/>
        <w:numPr>
          <w:ilvl w:val="0"/>
          <w:numId w:val="12"/>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поднимание рук через стороны вверх и обратно с сопротивлением партнера;</w:t>
      </w:r>
    </w:p>
    <w:p>
      <w:pPr>
        <w:pStyle w:val="14"/>
        <w:numPr>
          <w:ilvl w:val="0"/>
          <w:numId w:val="12"/>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упоре лежа партнер держит ноги занимающегося за голеностопные суставы. Занимающийся перемещается переступанием или одновременными толчками руками;</w:t>
      </w:r>
    </w:p>
    <w:p>
      <w:pPr>
        <w:pStyle w:val="14"/>
        <w:numPr>
          <w:ilvl w:val="0"/>
          <w:numId w:val="12"/>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упоре лежа отталкивание от пола с хлопками перед грудью;</w:t>
      </w:r>
    </w:p>
    <w:p>
      <w:pPr>
        <w:pStyle w:val="14"/>
        <w:numPr>
          <w:ilvl w:val="0"/>
          <w:numId w:val="12"/>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броски набивных мячей различного веса из различных исходных положений, на различные расстояния;</w:t>
      </w:r>
    </w:p>
    <w:p>
      <w:pPr>
        <w:spacing w:after="0" w:line="360" w:lineRule="auto"/>
        <w:ind w:right="11" w:firstLine="567"/>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для мышц ног:</w:t>
      </w:r>
    </w:p>
    <w:p>
      <w:pPr>
        <w:pStyle w:val="14"/>
        <w:numPr>
          <w:ilvl w:val="0"/>
          <w:numId w:val="13"/>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приседания на одной и обеих ногах;</w:t>
      </w:r>
    </w:p>
    <w:p>
      <w:pPr>
        <w:pStyle w:val="14"/>
        <w:numPr>
          <w:ilvl w:val="0"/>
          <w:numId w:val="13"/>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приседания и вставания с отягощением на плечах (разновидностью данного упражнения является вставание со штангой, находящейся в положении сзади) 4-6 раз за подход;</w:t>
      </w:r>
    </w:p>
    <w:p>
      <w:pPr>
        <w:pStyle w:val="14"/>
        <w:numPr>
          <w:ilvl w:val="0"/>
          <w:numId w:val="13"/>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выпрыгивания из полу приседа и приседа (вес - 50% максимального, с которым волейболист может подняться из приседа) 4-6 выпрыгиваний за проход.</w:t>
      </w:r>
    </w:p>
    <w:p>
      <w:pPr>
        <w:pStyle w:val="14"/>
        <w:numPr>
          <w:ilvl w:val="0"/>
          <w:numId w:val="13"/>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подпрыгивания с упругим, но не полным сгибанием коленных суставов (до 1200), с отягощением такого же веса 5-10 повторений в подходе;</w:t>
      </w:r>
    </w:p>
    <w:p>
      <w:pPr>
        <w:pStyle w:val="14"/>
        <w:numPr>
          <w:ilvl w:val="0"/>
          <w:numId w:val="13"/>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прыжки со скакалкой на различную высоту в разном темпе;</w:t>
      </w:r>
    </w:p>
    <w:p>
      <w:pPr>
        <w:pStyle w:val="14"/>
        <w:numPr>
          <w:ilvl w:val="0"/>
          <w:numId w:val="13"/>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прыжки с касанием предметов, подвешенных на оптимальной высоте;</w:t>
      </w:r>
    </w:p>
    <w:p>
      <w:pPr>
        <w:pStyle w:val="14"/>
        <w:numPr>
          <w:ilvl w:val="0"/>
          <w:numId w:val="13"/>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прыжки с разбега и с места с касанием предметов, подвешенных возможно выше;</w:t>
      </w:r>
    </w:p>
    <w:p>
      <w:pPr>
        <w:pStyle w:val="14"/>
        <w:numPr>
          <w:ilvl w:val="0"/>
          <w:numId w:val="13"/>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прыжки на одной и обеих ногах на дальность;</w:t>
      </w:r>
    </w:p>
    <w:p>
      <w:pPr>
        <w:pStyle w:val="14"/>
        <w:numPr>
          <w:ilvl w:val="0"/>
          <w:numId w:val="13"/>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прыжки на матах, песке, снегу, в воде;</w:t>
      </w:r>
    </w:p>
    <w:p>
      <w:pPr>
        <w:pStyle w:val="14"/>
        <w:numPr>
          <w:ilvl w:val="0"/>
          <w:numId w:val="13"/>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запрыгивание на предметы различной высоты;</w:t>
      </w:r>
    </w:p>
    <w:p>
      <w:pPr>
        <w:pStyle w:val="14"/>
        <w:numPr>
          <w:ilvl w:val="0"/>
          <w:numId w:val="13"/>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прыжки в глубину с различной высоты и с последующим запрыгиванием на предмет;</w:t>
      </w:r>
    </w:p>
    <w:p>
      <w:pPr>
        <w:pStyle w:val="14"/>
        <w:numPr>
          <w:ilvl w:val="0"/>
          <w:numId w:val="13"/>
        </w:numPr>
        <w:spacing w:after="0" w:line="360" w:lineRule="auto"/>
        <w:ind w:right="11"/>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прыжки с отягощением веса 1-3 кг.;</w:t>
      </w:r>
    </w:p>
    <w:p>
      <w:pPr>
        <w:autoSpaceDE w:val="0"/>
        <w:autoSpaceDN w:val="0"/>
        <w:adjustRightInd w:val="0"/>
        <w:spacing w:after="0" w:line="360" w:lineRule="auto"/>
        <w:ind w:firstLine="567"/>
        <w:jc w:val="both"/>
        <w:rPr>
          <w:rFonts w:ascii="Times New Roman" w:hAnsi="Times New Roman" w:cs="Times New Roman"/>
          <w:i/>
          <w:iCs/>
          <w:sz w:val="28"/>
          <w:szCs w:val="28"/>
        </w:rPr>
      </w:pPr>
      <w:r>
        <w:rPr>
          <w:rFonts w:ascii="Times New Roman" w:hAnsi="Times New Roman" w:cs="Times New Roman"/>
          <w:i/>
          <w:iCs/>
          <w:sz w:val="28"/>
          <w:szCs w:val="28"/>
        </w:rPr>
        <w:t>Упражнения для развития выносливости:</w:t>
      </w:r>
    </w:p>
    <w:p>
      <w:pPr>
        <w:pStyle w:val="14"/>
        <w:numPr>
          <w:ilvl w:val="0"/>
          <w:numId w:val="14"/>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прыжки на одной и двух ногах, запрыгивание двумя ногами на различную высоту 30, 40, 50, 60 см.;</w:t>
      </w:r>
    </w:p>
    <w:p>
      <w:pPr>
        <w:pStyle w:val="14"/>
        <w:numPr>
          <w:ilvl w:val="0"/>
          <w:numId w:val="14"/>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серии прыжков в течение 15сек. В первой серии выполняется максимально возможное количество прыжков, во второй – прыжки максимальной высоты и т.д. (4-5 серий прыжков выполняют без остановок в течение - 1мин. Перемещения в низкой стойке в различных направлениях 1-1,5 мин., отдых 30-45 сек., выполнять 2-3 серии (можно с отягощениями 1-3 кг.);</w:t>
      </w:r>
    </w:p>
    <w:p>
      <w:pPr>
        <w:pStyle w:val="14"/>
        <w:numPr>
          <w:ilvl w:val="0"/>
          <w:numId w:val="14"/>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выполнение имитации нападающего удара и блокирования (удар – один блок, удар - два блока и т.д.), после чего возможно быстрее отходить на линию нападения, чтобы вновь выполнять упражнение. В упражнении может быть 20-50 прыжков;</w:t>
      </w:r>
    </w:p>
    <w:p>
      <w:pPr>
        <w:pStyle w:val="14"/>
        <w:numPr>
          <w:ilvl w:val="0"/>
          <w:numId w:val="14"/>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выполнение 6 подскоков, после чего имитация блока и нападающего удара. Следующую имитацию выполняют после 9 подскоков, далее после 5,4 и т.д.;</w:t>
      </w:r>
    </w:p>
    <w:p>
      <w:pPr>
        <w:pStyle w:val="14"/>
        <w:numPr>
          <w:ilvl w:val="0"/>
          <w:numId w:val="14"/>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серия падений на грудь, между падениями следует выполнять перемещения в 2-3 шага. Число падений в серии может колебаться от 3-6;</w:t>
      </w:r>
    </w:p>
    <w:p>
      <w:pPr>
        <w:pStyle w:val="14"/>
        <w:numPr>
          <w:ilvl w:val="0"/>
          <w:numId w:val="14"/>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эстафеты, проводимые с различными перемещениями в чередовании с кувырками вперед и назад.</w:t>
      </w:r>
    </w:p>
    <w:p>
      <w:pPr>
        <w:autoSpaceDE w:val="0"/>
        <w:autoSpaceDN w:val="0"/>
        <w:adjustRightInd w:val="0"/>
        <w:spacing w:after="0" w:line="360" w:lineRule="auto"/>
        <w:ind w:firstLine="567"/>
        <w:jc w:val="both"/>
        <w:rPr>
          <w:rFonts w:ascii="Times New Roman" w:hAnsi="Times New Roman" w:cs="Times New Roman"/>
          <w:i/>
          <w:iCs/>
          <w:sz w:val="28"/>
          <w:szCs w:val="28"/>
        </w:rPr>
      </w:pPr>
      <w:r>
        <w:rPr>
          <w:rFonts w:ascii="Times New Roman" w:hAnsi="Times New Roman" w:cs="Times New Roman"/>
          <w:i/>
          <w:iCs/>
          <w:sz w:val="28"/>
          <w:szCs w:val="28"/>
        </w:rPr>
        <w:t>Упражнения для развития гибкости:</w:t>
      </w:r>
    </w:p>
    <w:p>
      <w:pPr>
        <w:pStyle w:val="14"/>
        <w:numPr>
          <w:ilvl w:val="0"/>
          <w:numId w:val="15"/>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гимнастические упражнения с большой амплитудой движений (с малыми отягощениями и без них);</w:t>
      </w:r>
    </w:p>
    <w:p>
      <w:pPr>
        <w:pStyle w:val="14"/>
        <w:numPr>
          <w:ilvl w:val="0"/>
          <w:numId w:val="15"/>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наклоны вперед, назад. Упражнения можно выполнять с помощью партнера.</w:t>
      </w:r>
    </w:p>
    <w:p>
      <w:pPr>
        <w:pStyle w:val="14"/>
        <w:numPr>
          <w:ilvl w:val="0"/>
          <w:numId w:val="15"/>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пружинистые выпады вперед и в стороны;</w:t>
      </w:r>
    </w:p>
    <w:p>
      <w:pPr>
        <w:pStyle w:val="14"/>
        <w:numPr>
          <w:ilvl w:val="0"/>
          <w:numId w:val="15"/>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вращательные и круговые движения туловища из различных исходных положений;</w:t>
      </w:r>
    </w:p>
    <w:p>
      <w:pPr>
        <w:pStyle w:val="14"/>
        <w:numPr>
          <w:ilvl w:val="0"/>
          <w:numId w:val="15"/>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размахивания руками и ногами с предельной амплитудой и с небольшими отягощениями.</w:t>
      </w:r>
    </w:p>
    <w:p>
      <w:pPr>
        <w:spacing w:after="0" w:line="360" w:lineRule="auto"/>
        <w:ind w:right="11"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Форма контроля. Мониторинг показателей. Зачет.</w:t>
      </w:r>
    </w:p>
    <w:p>
      <w:pPr>
        <w:spacing w:after="0" w:line="360" w:lineRule="auto"/>
        <w:ind w:right="11" w:firstLine="567"/>
        <w:jc w:val="both"/>
        <w:rPr>
          <w:rFonts w:ascii="Times New Roman" w:hAnsi="Times New Roman" w:eastAsia="Times New Roman" w:cs="Times New Roman"/>
          <w:color w:val="000000"/>
          <w:sz w:val="28"/>
          <w:szCs w:val="28"/>
          <w:lang w:eastAsia="ru-RU"/>
        </w:rPr>
      </w:pPr>
    </w:p>
    <w:p>
      <w:pPr>
        <w:autoSpaceDE w:val="0"/>
        <w:autoSpaceDN w:val="0"/>
        <w:adjustRightInd w:val="0"/>
        <w:spacing w:after="0"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Тема 7. Основы техники и тактики игры. Технико-тактическая подготовка.</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Теория. Понятие о технике и тактике волейбола, значение техники и тактики в достижении победы над противником, основные средства тактики, тактические действия.</w:t>
      </w:r>
    </w:p>
    <w:p>
      <w:pPr>
        <w:autoSpaceDE w:val="0"/>
        <w:autoSpaceDN w:val="0"/>
        <w:adjustRightInd w:val="0"/>
        <w:spacing w:after="0" w:line="360" w:lineRule="auto"/>
        <w:ind w:firstLine="567"/>
        <w:jc w:val="both"/>
        <w:rPr>
          <w:rFonts w:ascii="Times New Roman" w:hAnsi="Times New Roman" w:cs="Times New Roman"/>
          <w:i/>
          <w:iCs/>
          <w:sz w:val="28"/>
          <w:szCs w:val="28"/>
        </w:rPr>
      </w:pPr>
      <w:r>
        <w:rPr>
          <w:rFonts w:ascii="Times New Roman" w:hAnsi="Times New Roman" w:cs="Times New Roman"/>
          <w:sz w:val="28"/>
          <w:szCs w:val="28"/>
        </w:rPr>
        <w:t xml:space="preserve">Практика. </w:t>
      </w:r>
      <w:r>
        <w:rPr>
          <w:rFonts w:ascii="Times New Roman" w:hAnsi="Times New Roman" w:cs="Times New Roman"/>
          <w:i/>
          <w:iCs/>
          <w:sz w:val="28"/>
          <w:szCs w:val="28"/>
        </w:rPr>
        <w:t>Стойки, перемещения.</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Стойки игрока. Перемещение в стойке приставными шагами, боком, лицом и спиной вперед; двойной шаг, скачок вперед; остановка шагом; сочетание стоек и перемещений из разных и.п. Сочетание перемещений и технических приемов (перемещение в стойке, остановки, ускорения).</w:t>
      </w:r>
    </w:p>
    <w:p>
      <w:pPr>
        <w:autoSpaceDE w:val="0"/>
        <w:autoSpaceDN w:val="0"/>
        <w:adjustRightInd w:val="0"/>
        <w:spacing w:after="0" w:line="360" w:lineRule="auto"/>
        <w:ind w:firstLine="567"/>
        <w:jc w:val="both"/>
        <w:rPr>
          <w:rFonts w:ascii="Times New Roman" w:hAnsi="Times New Roman" w:cs="Times New Roman"/>
          <w:i/>
          <w:iCs/>
          <w:sz w:val="28"/>
          <w:szCs w:val="28"/>
        </w:rPr>
      </w:pPr>
      <w:r>
        <w:rPr>
          <w:rFonts w:ascii="Times New Roman" w:hAnsi="Times New Roman" w:cs="Times New Roman"/>
          <w:i/>
          <w:iCs/>
          <w:sz w:val="28"/>
          <w:szCs w:val="28"/>
        </w:rPr>
        <w:t>Передачи мяча.</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Передача мяча двумя руками сверху. Передача мяча сверху двумя руками; над собой - на месте и после перемещений различными способами; с набрасыванием партнера - на месте и после перемещения; в парах; в треугольнике: зоны 6-3-4, 6-3-2, 5-3-4, 1-3-2. стоя на месте в тройке на одной линии. Передача мяча за голову. Отбивание мяча кулаком, стоя у сетки.</w:t>
      </w:r>
    </w:p>
    <w:p>
      <w:pPr>
        <w:autoSpaceDE w:val="0"/>
        <w:autoSpaceDN w:val="0"/>
        <w:adjustRightInd w:val="0"/>
        <w:spacing w:after="0" w:line="360" w:lineRule="auto"/>
        <w:ind w:firstLine="567"/>
        <w:jc w:val="both"/>
        <w:rPr>
          <w:rFonts w:ascii="Times New Roman" w:hAnsi="Times New Roman" w:cs="Times New Roman"/>
          <w:i/>
          <w:iCs/>
          <w:sz w:val="28"/>
          <w:szCs w:val="28"/>
        </w:rPr>
      </w:pPr>
      <w:r>
        <w:rPr>
          <w:rFonts w:ascii="Times New Roman" w:hAnsi="Times New Roman" w:cs="Times New Roman"/>
          <w:i/>
          <w:iCs/>
          <w:sz w:val="28"/>
          <w:szCs w:val="28"/>
        </w:rPr>
        <w:t>Прием мяча и подачи.</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 xml:space="preserve">Прием сверху </w:t>
      </w:r>
      <w:r>
        <w:rPr>
          <w:rFonts w:ascii="Times New Roman" w:hAnsi="Times New Roman" w:cs="Times New Roman"/>
          <w:sz w:val="28"/>
          <w:szCs w:val="28"/>
        </w:rPr>
        <w:t>двумя руками: прием мяча после отскока от стены (расстояние 1-2 м); после броска партнером через сетку (расстояние 4-6 м).</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Прием мяча снизу</w:t>
      </w:r>
      <w:r>
        <w:rPr>
          <w:rFonts w:ascii="Times New Roman" w:hAnsi="Times New Roman" w:cs="Times New Roman"/>
          <w:sz w:val="28"/>
          <w:szCs w:val="28"/>
        </w:rPr>
        <w:t>: прием подвешенного мяча, наброшенного партнером – на месте и после перемещения; в парах направляя мяч вперед-вверх, над собой, один на месте, второй перемещается; прием подачи и первая передача в зону нападения. Прием мяча, отскочившего от сетки. Прием подачи из зон 1, 6, 5 в зону 3.</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Подачи</w:t>
      </w:r>
      <w:r>
        <w:rPr>
          <w:rFonts w:ascii="Times New Roman" w:hAnsi="Times New Roman" w:cs="Times New Roman"/>
          <w:sz w:val="28"/>
          <w:szCs w:val="28"/>
        </w:rPr>
        <w:t>. Нижняя прямая(боковая) и верхняя прямая подача: подача мяча в держателе (подвешенного на шнуре); в стену – расстояние 6 м, 9 м.; через сетку – расстояние 6 м, 9 м.; из-за лицевой линии в пределы площадки, правую, левую половины площадки, в дальнюю и ближнюю от сетки половину.</w:t>
      </w:r>
    </w:p>
    <w:p>
      <w:pPr>
        <w:autoSpaceDE w:val="0"/>
        <w:autoSpaceDN w:val="0"/>
        <w:adjustRightInd w:val="0"/>
        <w:spacing w:after="0" w:line="360" w:lineRule="auto"/>
        <w:ind w:firstLine="567"/>
        <w:jc w:val="both"/>
        <w:rPr>
          <w:rFonts w:ascii="Times New Roman" w:hAnsi="Times New Roman" w:cs="Times New Roman"/>
          <w:i/>
          <w:iCs/>
          <w:sz w:val="28"/>
          <w:szCs w:val="28"/>
        </w:rPr>
      </w:pPr>
      <w:r>
        <w:rPr>
          <w:rFonts w:ascii="Times New Roman" w:hAnsi="Times New Roman" w:cs="Times New Roman"/>
          <w:i/>
          <w:iCs/>
          <w:sz w:val="28"/>
          <w:szCs w:val="28"/>
        </w:rPr>
        <w:t>Нападающий удар и блокирование.</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Имитация нападающего удара, блокирования и приемов падения.</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 xml:space="preserve">Тактика в нападении </w:t>
      </w:r>
      <w:r>
        <w:rPr>
          <w:rFonts w:ascii="Times New Roman" w:hAnsi="Times New Roman" w:cs="Times New Roman"/>
          <w:sz w:val="28"/>
          <w:szCs w:val="28"/>
        </w:rPr>
        <w:t>с мячом и без мяча (индивидуальная). Выбор места для выполнения второй передачи у сетки; для подачи; для отбивания мяча через сетку, стоя двумя сверху</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 xml:space="preserve">Тактика защиты </w:t>
      </w:r>
      <w:r>
        <w:rPr>
          <w:rFonts w:ascii="Times New Roman" w:hAnsi="Times New Roman" w:cs="Times New Roman"/>
          <w:sz w:val="28"/>
          <w:szCs w:val="28"/>
        </w:rPr>
        <w:t>(индивидуальная). Выбор места при приеме подачи, при приеме мяча, направленного соперником через сетку, при блокировании (выход в зону «удара»).</w:t>
      </w:r>
    </w:p>
    <w:p>
      <w:pPr>
        <w:autoSpaceDE w:val="0"/>
        <w:autoSpaceDN w:val="0"/>
        <w:adjustRightInd w:val="0"/>
        <w:spacing w:after="0" w:line="360" w:lineRule="auto"/>
        <w:ind w:firstLine="567"/>
        <w:jc w:val="both"/>
        <w:rPr>
          <w:rFonts w:ascii="Times New Roman" w:hAnsi="Times New Roman" w:cs="Times New Roman"/>
          <w:sz w:val="28"/>
          <w:szCs w:val="28"/>
        </w:rPr>
      </w:pPr>
      <w:bookmarkStart w:id="22" w:name="_Hlk113388398"/>
      <w:r>
        <w:rPr>
          <w:rFonts w:ascii="Times New Roman" w:hAnsi="Times New Roman" w:cs="Times New Roman"/>
          <w:sz w:val="28"/>
          <w:szCs w:val="28"/>
        </w:rPr>
        <w:t>Форма контроля. Наблюдение. Мониторинг показателей. Зачет.</w:t>
      </w:r>
      <w:bookmarkEnd w:id="22"/>
    </w:p>
    <w:p>
      <w:pPr>
        <w:autoSpaceDE w:val="0"/>
        <w:autoSpaceDN w:val="0"/>
        <w:adjustRightInd w:val="0"/>
        <w:spacing w:after="0"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Тема 8. Правила игры в волейбол. Методика судейства. Терминология и судейские жесты.</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Теория.</w:t>
      </w:r>
      <w:r>
        <w:rPr>
          <w:rFonts w:ascii="Times New Roman" w:hAnsi="Times New Roman" w:cs="Times New Roman"/>
          <w:color w:val="000000"/>
          <w:sz w:val="28"/>
          <w:szCs w:val="28"/>
          <w:shd w:val="clear" w:color="auto" w:fill="F5F5F5"/>
        </w:rPr>
        <w:t xml:space="preserve"> </w:t>
      </w:r>
      <w:r>
        <w:rPr>
          <w:rFonts w:ascii="Times New Roman" w:hAnsi="Times New Roman" w:cs="Times New Roman"/>
          <w:sz w:val="28"/>
          <w:szCs w:val="28"/>
        </w:rPr>
        <w:t>Правила и организация волейбола (цель и смысл игры, игровое поле, количество участников, поведение игроков в нападении и защите).</w:t>
      </w:r>
      <w:r>
        <w:rPr>
          <w:rFonts w:ascii="Times New Roman" w:hAnsi="Times New Roman" w:cs="Times New Roman"/>
          <w:color w:val="000000"/>
          <w:sz w:val="28"/>
          <w:szCs w:val="28"/>
          <w:shd w:val="clear" w:color="auto" w:fill="F5F5F5"/>
        </w:rPr>
        <w:t xml:space="preserve"> </w:t>
      </w:r>
      <w:r>
        <w:rPr>
          <w:rFonts w:ascii="Times New Roman" w:hAnsi="Times New Roman" w:cs="Times New Roman"/>
          <w:sz w:val="28"/>
          <w:szCs w:val="28"/>
        </w:rPr>
        <w:t>Комплектование команды, подготовка места проведения игры. Судейские жесты. Обязанности судей. Обязанности и роль капитана команды.</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Форма контроля. Разбор игровых ситуаций.</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b/>
          <w:bCs/>
          <w:sz w:val="28"/>
          <w:szCs w:val="28"/>
        </w:rPr>
        <w:t>Тема 9. Учебно-тренировочные игры</w:t>
      </w:r>
      <w:r>
        <w:rPr>
          <w:rFonts w:ascii="Times New Roman" w:hAnsi="Times New Roman" w:cs="Times New Roman"/>
          <w:sz w:val="28"/>
          <w:szCs w:val="28"/>
        </w:rPr>
        <w:t>.</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Практика. Игра по упрощенным правилам мини-волейбола, игры и игровые задания с ограниченным числом игроков (3:3, 4:4, 5:5) и на укороченных площадках, игры с заданиями 6 х 6.</w:t>
      </w:r>
    </w:p>
    <w:p>
      <w:pPr>
        <w:autoSpaceDE w:val="0"/>
        <w:autoSpaceDN w:val="0"/>
        <w:adjustRightInd w:val="0"/>
        <w:spacing w:after="0" w:line="360" w:lineRule="auto"/>
        <w:ind w:firstLine="567"/>
        <w:jc w:val="both"/>
        <w:rPr>
          <w:rFonts w:ascii="Times New Roman" w:hAnsi="Times New Roman" w:cs="Times New Roman"/>
          <w:sz w:val="28"/>
          <w:szCs w:val="28"/>
        </w:rPr>
      </w:pPr>
      <w:bookmarkStart w:id="23" w:name="_Hlk113388385"/>
      <w:r>
        <w:rPr>
          <w:rFonts w:ascii="Times New Roman" w:hAnsi="Times New Roman" w:cs="Times New Roman"/>
          <w:sz w:val="28"/>
          <w:szCs w:val="28"/>
        </w:rPr>
        <w:t>Форма контроля. Участие в игре, наблюдение</w:t>
      </w:r>
      <w:bookmarkEnd w:id="23"/>
      <w:r>
        <w:rPr>
          <w:rFonts w:ascii="Times New Roman" w:hAnsi="Times New Roman" w:cs="Times New Roman"/>
          <w:sz w:val="28"/>
          <w:szCs w:val="28"/>
        </w:rPr>
        <w:t>.</w:t>
      </w:r>
    </w:p>
    <w:p>
      <w:pPr>
        <w:autoSpaceDE w:val="0"/>
        <w:autoSpaceDN w:val="0"/>
        <w:adjustRightInd w:val="0"/>
        <w:spacing w:after="0"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Тема 10. Контрольные игры и соревнования</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Практика. Закрепление технических и тактических навыков учащихся в игровой обстановке.</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Форма контроля. Участие в игре, наблюдение</w:t>
      </w:r>
    </w:p>
    <w:p>
      <w:pPr>
        <w:autoSpaceDE w:val="0"/>
        <w:autoSpaceDN w:val="0"/>
        <w:adjustRightInd w:val="0"/>
        <w:spacing w:after="0"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Тема 11. Диагностические занятия (контрольно-тестовые упражнения)</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Практика. Сдача контрольных нормативов. Мониторинг качества результатов освоения дополнительной общеобразовательной общеразвивающей программы.</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Форма контроля. Наблюдение. Мониторинг показателей. Зачет.</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b/>
          <w:bCs/>
          <w:sz w:val="28"/>
          <w:szCs w:val="28"/>
        </w:rPr>
        <w:t>1.3.3. Самостоятельная работа учащихся</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Для лучшего и более быстрого усвоения материала, при пропусках занятий, а также на период каникул и праздников, обучающимся могут даваться индивидуальные планы (домашние задания) по физической, технической, тактической подготовке и правилам игры. </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По физической подготовке:</w:t>
      </w:r>
      <w:r>
        <w:rPr>
          <w:rFonts w:ascii="Times New Roman" w:hAnsi="Times New Roman" w:cs="Times New Roman"/>
          <w:sz w:val="28"/>
          <w:szCs w:val="28"/>
        </w:rPr>
        <w:t xml:space="preserve"> упражнения для развития силы рук, туловища, ног (упоры, наклоны, приседания, упражнения с предметами и т.д.), для развития прыгучести (прыжки, напрыгивания, упражнения со скакалками и т.п.). По технической подготовке - подводящие упражнения, упражнения с мячами (теннисными, резиновыми, волейбольными). </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По тактической подготовке</w:t>
      </w:r>
      <w:r>
        <w:rPr>
          <w:rFonts w:ascii="Times New Roman" w:hAnsi="Times New Roman" w:cs="Times New Roman"/>
          <w:sz w:val="28"/>
          <w:szCs w:val="28"/>
        </w:rPr>
        <w:t xml:space="preserve"> - изучение и анализ тактики сильнейших команд, тактики по игровым функциям, решение тактических задач. </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усмотрению тренера должны проводиться занятия по совершенствованию техники и тактики игры по индивидуальным планам, а также занятия, посвященные только учебным играм («игровые тренировки»). Занимающиеся сами выбирают приемы и упражнения, а тренер должен организовать занятия так, чтобы выполнение одного упражнения не мешало выполнению других. Например, одни совершенствуют способы нападающих ударов через сетку. На этой же стороне, откуда выполняются удары, игроки упражняются в передачах в парах, тройках, в передачах у стены, в защите, в ударах у стены и т.п. На противоположной стороне игроки могут упражняться в блокировании, страховке, в защите от ударов через сетку и т.п. </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Форма контроля: мониторинг достижений учащихся.</w:t>
      </w:r>
    </w:p>
    <w:p>
      <w:pPr>
        <w:autoSpaceDE w:val="0"/>
        <w:autoSpaceDN w:val="0"/>
        <w:adjustRightInd w:val="0"/>
        <w:spacing w:after="0" w:line="360" w:lineRule="auto"/>
        <w:ind w:firstLine="567"/>
        <w:jc w:val="both"/>
        <w:rPr>
          <w:rFonts w:ascii="Times New Roman" w:hAnsi="Times New Roman" w:cs="Times New Roman"/>
          <w:sz w:val="28"/>
          <w:szCs w:val="28"/>
        </w:rPr>
      </w:pPr>
    </w:p>
    <w:p>
      <w:pPr>
        <w:autoSpaceDE w:val="0"/>
        <w:autoSpaceDN w:val="0"/>
        <w:adjustRightInd w:val="0"/>
        <w:spacing w:after="0"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1.3.4. Воспитательный компонент учебного плана</w:t>
      </w:r>
    </w:p>
    <w:p>
      <w:pPr>
        <w:autoSpaceDE w:val="0"/>
        <w:autoSpaceDN w:val="0"/>
        <w:adjustRightInd w:val="0"/>
        <w:spacing w:after="0" w:line="360" w:lineRule="auto"/>
        <w:ind w:firstLine="567"/>
        <w:jc w:val="both"/>
        <w:rPr>
          <w:rFonts w:ascii="Times New Roman" w:hAnsi="Times New Roman" w:cs="Times New Roman"/>
          <w:b/>
          <w:bCs/>
          <w:sz w:val="28"/>
          <w:szCs w:val="28"/>
        </w:rPr>
      </w:pP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Занятие 1. «Моя страна – моя Россия» (сентябрь)</w:t>
      </w:r>
    </w:p>
    <w:p>
      <w:pPr>
        <w:spacing w:after="0" w:line="360" w:lineRule="auto"/>
        <w:ind w:firstLine="567"/>
        <w:contextualSpacing/>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Теория:</w:t>
      </w:r>
      <w:r>
        <w:rPr>
          <w:rFonts w:ascii="Times New Roman" w:hAnsi="Times New Roman" w:eastAsia="Times New Roman" w:cs="Times New Roman"/>
          <w:sz w:val="28"/>
          <w:szCs w:val="28"/>
          <w:lang w:eastAsia="ru-RU"/>
        </w:rPr>
        <w:t xml:space="preserve"> Государственные символы РФ.  Традиционные ценности государства.</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Практика:</w:t>
      </w:r>
      <w:r>
        <w:rPr>
          <w:rFonts w:ascii="Times New Roman" w:hAnsi="Times New Roman" w:eastAsia="Times New Roman" w:cs="Times New Roman"/>
          <w:sz w:val="28"/>
          <w:szCs w:val="28"/>
          <w:lang w:eastAsia="ru-RU"/>
        </w:rPr>
        <w:t xml:space="preserve"> викторина «Государственные символы РФ»</w:t>
      </w:r>
    </w:p>
    <w:p>
      <w:pPr>
        <w:spacing w:after="0" w:line="360" w:lineRule="auto"/>
        <w:ind w:firstLine="567"/>
        <w:contextualSpacing/>
        <w:jc w:val="both"/>
        <w:rPr>
          <w:rFonts w:ascii="Times New Roman" w:hAnsi="Times New Roman" w:eastAsia="Times New Roman" w:cs="Times New Roman"/>
          <w:sz w:val="28"/>
          <w:szCs w:val="28"/>
          <w:lang w:eastAsia="ru-RU"/>
        </w:rPr>
      </w:pPr>
    </w:p>
    <w:p>
      <w:pPr>
        <w:spacing w:after="0" w:line="360" w:lineRule="auto"/>
        <w:ind w:firstLine="567"/>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Занятие 2. Беседа «Азбука безопасности» (сентябрь)</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 xml:space="preserve">Теория: </w:t>
      </w:r>
      <w:r>
        <w:rPr>
          <w:rFonts w:ascii="Times New Roman" w:hAnsi="Times New Roman" w:eastAsia="Times New Roman" w:cs="Times New Roman"/>
          <w:bCs/>
          <w:sz w:val="28"/>
          <w:szCs w:val="28"/>
          <w:lang w:eastAsia="ru-RU"/>
        </w:rPr>
        <w:t>правила</w:t>
      </w:r>
      <w:r>
        <w:rPr>
          <w:rFonts w:ascii="Times New Roman" w:hAnsi="Times New Roman" w:eastAsia="Times New Roman" w:cs="Times New Roman"/>
          <w:b/>
          <w:sz w:val="28"/>
          <w:szCs w:val="28"/>
          <w:lang w:eastAsia="ru-RU"/>
        </w:rPr>
        <w:t xml:space="preserve"> </w:t>
      </w:r>
      <w:r>
        <w:rPr>
          <w:rFonts w:ascii="Times New Roman" w:hAnsi="Times New Roman" w:eastAsia="Times New Roman" w:cs="Times New Roman"/>
          <w:sz w:val="28"/>
          <w:szCs w:val="28"/>
          <w:lang w:eastAsia="ru-RU"/>
        </w:rPr>
        <w:t xml:space="preserve">безопасного поведение дома, на улице, в общественных местах, в Интернете, на соревнованиях. </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Практика:</w:t>
      </w:r>
      <w:r>
        <w:rPr>
          <w:rFonts w:ascii="Times New Roman" w:hAnsi="Times New Roman" w:eastAsia="Times New Roman" w:cs="Times New Roman"/>
          <w:sz w:val="28"/>
          <w:szCs w:val="28"/>
          <w:lang w:eastAsia="ru-RU"/>
        </w:rPr>
        <w:t xml:space="preserve"> решение кейсовых заданий, деловая игра, работа по микрогруппам.</w:t>
      </w:r>
    </w:p>
    <w:p>
      <w:pPr>
        <w:spacing w:after="0" w:line="360" w:lineRule="auto"/>
        <w:ind w:firstLine="567"/>
        <w:contextualSpacing/>
        <w:jc w:val="both"/>
        <w:rPr>
          <w:rFonts w:ascii="Times New Roman" w:hAnsi="Times New Roman" w:eastAsia="Times New Roman" w:cs="Times New Roman"/>
          <w:sz w:val="28"/>
          <w:szCs w:val="28"/>
          <w:lang w:eastAsia="ru-RU"/>
        </w:rPr>
      </w:pPr>
    </w:p>
    <w:p>
      <w:pPr>
        <w:spacing w:after="0" w:line="360" w:lineRule="auto"/>
        <w:ind w:firstLine="567"/>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Занятие 3. Час профориентации «Профессии в спорте: журналист, доктор, тренер» (октябрь)</w:t>
      </w:r>
    </w:p>
    <w:p>
      <w:pPr>
        <w:spacing w:after="0" w:line="360" w:lineRule="auto"/>
        <w:ind w:firstLine="567"/>
        <w:contextualSpacing/>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
          <w:sz w:val="28"/>
          <w:szCs w:val="28"/>
          <w:lang w:eastAsia="ru-RU"/>
        </w:rPr>
        <w:t xml:space="preserve">Теория: </w:t>
      </w:r>
      <w:r>
        <w:rPr>
          <w:rFonts w:ascii="Times New Roman" w:hAnsi="Times New Roman" w:eastAsia="Times New Roman" w:cs="Times New Roman"/>
          <w:bCs/>
          <w:sz w:val="28"/>
          <w:szCs w:val="28"/>
          <w:lang w:eastAsia="ru-RU"/>
        </w:rPr>
        <w:t>профессии в спорте, необходимые навыки, учебные заведения.</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Практика:</w:t>
      </w:r>
      <w:r>
        <w:rPr>
          <w:rFonts w:ascii="Times New Roman" w:hAnsi="Times New Roman" w:eastAsia="Times New Roman" w:cs="Times New Roman"/>
          <w:sz w:val="28"/>
          <w:szCs w:val="28"/>
          <w:lang w:eastAsia="ru-RU"/>
        </w:rPr>
        <w:t xml:space="preserve"> работа на портале </w:t>
      </w:r>
      <w:r>
        <w:fldChar w:fldCharType="begin"/>
      </w:r>
      <w:r>
        <w:instrText xml:space="preserve"> HYPERLINK "https://xn--n1abebi.xn--d1axz.xn--p1ai/professions" </w:instrText>
      </w:r>
      <w:r>
        <w:fldChar w:fldCharType="separate"/>
      </w:r>
      <w:r>
        <w:rPr>
          <w:rStyle w:val="7"/>
          <w:rFonts w:ascii="Times New Roman" w:hAnsi="Times New Roman" w:eastAsia="Times New Roman" w:cs="Times New Roman"/>
          <w:sz w:val="28"/>
          <w:szCs w:val="28"/>
          <w:lang w:eastAsia="ru-RU"/>
        </w:rPr>
        <w:t>https://xn--n1abebi.xn--d1axz.xn--p1ai/professions</w:t>
      </w:r>
      <w:r>
        <w:rPr>
          <w:rStyle w:val="7"/>
          <w:rFonts w:ascii="Times New Roman" w:hAnsi="Times New Roman" w:eastAsia="Times New Roman" w:cs="Times New Roman"/>
          <w:sz w:val="28"/>
          <w:szCs w:val="28"/>
          <w:lang w:eastAsia="ru-RU"/>
        </w:rPr>
        <w:fldChar w:fldCharType="end"/>
      </w:r>
      <w:r>
        <w:rPr>
          <w:rFonts w:ascii="Times New Roman" w:hAnsi="Times New Roman" w:eastAsia="Times New Roman" w:cs="Times New Roman"/>
          <w:sz w:val="28"/>
          <w:szCs w:val="28"/>
          <w:lang w:eastAsia="ru-RU"/>
        </w:rPr>
        <w:t xml:space="preserve"> </w:t>
      </w:r>
    </w:p>
    <w:p>
      <w:pPr>
        <w:spacing w:after="0" w:line="360" w:lineRule="auto"/>
        <w:contextualSpacing/>
        <w:jc w:val="both"/>
        <w:rPr>
          <w:rFonts w:ascii="Times New Roman" w:hAnsi="Times New Roman" w:eastAsia="Times New Roman" w:cs="Times New Roman"/>
          <w:b/>
          <w:bCs/>
          <w:sz w:val="28"/>
          <w:szCs w:val="28"/>
          <w:lang w:eastAsia="ru-RU"/>
        </w:rPr>
      </w:pPr>
    </w:p>
    <w:p>
      <w:pPr>
        <w:spacing w:after="0" w:line="360" w:lineRule="auto"/>
        <w:ind w:firstLine="567"/>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 xml:space="preserve">Занятие 4. </w:t>
      </w:r>
      <w:bookmarkStart w:id="24" w:name="_Hlk111896373"/>
      <w:r>
        <w:rPr>
          <w:rFonts w:ascii="Times New Roman" w:hAnsi="Times New Roman" w:eastAsia="Times New Roman" w:cs="Times New Roman"/>
          <w:b/>
          <w:bCs/>
          <w:sz w:val="28"/>
          <w:szCs w:val="28"/>
          <w:lang w:eastAsia="ru-RU"/>
        </w:rPr>
        <w:t>Интеллектуальный квиз «На спорте» (ноябрь)</w:t>
      </w:r>
      <w:bookmarkEnd w:id="24"/>
    </w:p>
    <w:p>
      <w:pPr>
        <w:spacing w:after="0" w:line="360" w:lineRule="auto"/>
        <w:ind w:firstLine="567"/>
        <w:contextualSpacing/>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Теория:</w:t>
      </w:r>
      <w:r>
        <w:rPr>
          <w:rFonts w:ascii="Times New Roman" w:hAnsi="Times New Roman" w:eastAsia="Times New Roman" w:cs="Times New Roman"/>
          <w:sz w:val="28"/>
          <w:szCs w:val="28"/>
          <w:lang w:eastAsia="ru-RU"/>
        </w:rPr>
        <w:t xml:space="preserve"> подготовка к квизу, название команды, распределение обязанностей.</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Практика:</w:t>
      </w:r>
      <w:r>
        <w:rPr>
          <w:rFonts w:ascii="Times New Roman" w:hAnsi="Times New Roman" w:eastAsia="Times New Roman" w:cs="Times New Roman"/>
          <w:sz w:val="28"/>
          <w:szCs w:val="28"/>
          <w:lang w:eastAsia="ru-RU"/>
        </w:rPr>
        <w:t xml:space="preserve"> участие в квизе </w:t>
      </w:r>
      <w:r>
        <w:fldChar w:fldCharType="begin"/>
      </w:r>
      <w:r>
        <w:instrText xml:space="preserve"> HYPERLINK "https://www.youtube.com/watch?v=96gXf8-2Vnw" </w:instrText>
      </w:r>
      <w:r>
        <w:fldChar w:fldCharType="separate"/>
      </w:r>
      <w:r>
        <w:rPr>
          <w:rStyle w:val="7"/>
          <w:rFonts w:ascii="Times New Roman" w:hAnsi="Times New Roman" w:eastAsia="Times New Roman" w:cs="Times New Roman"/>
          <w:sz w:val="28"/>
          <w:szCs w:val="28"/>
          <w:lang w:eastAsia="ru-RU"/>
        </w:rPr>
        <w:t>https://www.youtube.com/watch?v=96gXf8-2Vnw</w:t>
      </w:r>
      <w:r>
        <w:rPr>
          <w:rStyle w:val="7"/>
          <w:rFonts w:ascii="Times New Roman" w:hAnsi="Times New Roman" w:eastAsia="Times New Roman" w:cs="Times New Roman"/>
          <w:sz w:val="28"/>
          <w:szCs w:val="28"/>
          <w:lang w:eastAsia="ru-RU"/>
        </w:rPr>
        <w:fldChar w:fldCharType="end"/>
      </w:r>
      <w:r>
        <w:rPr>
          <w:rFonts w:ascii="Times New Roman" w:hAnsi="Times New Roman" w:eastAsia="Times New Roman" w:cs="Times New Roman"/>
          <w:sz w:val="28"/>
          <w:szCs w:val="28"/>
          <w:lang w:eastAsia="ru-RU"/>
        </w:rPr>
        <w:t xml:space="preserve"> </w:t>
      </w:r>
    </w:p>
    <w:p>
      <w:pPr>
        <w:spacing w:after="0" w:line="360" w:lineRule="auto"/>
        <w:ind w:firstLine="567"/>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Занятие 5. Викторина «Знатоки Конституции» (декабрь)</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Теория:</w:t>
      </w:r>
      <w:r>
        <w:rPr>
          <w:rFonts w:ascii="Times New Roman" w:hAnsi="Times New Roman" w:eastAsia="Times New Roman" w:cs="Times New Roman"/>
          <w:sz w:val="28"/>
          <w:szCs w:val="28"/>
          <w:lang w:eastAsia="ru-RU"/>
        </w:rPr>
        <w:t xml:space="preserve"> Конституция России: история создания документа, его роль. </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Практика:</w:t>
      </w:r>
      <w:r>
        <w:rPr>
          <w:rFonts w:ascii="Times New Roman" w:hAnsi="Times New Roman" w:eastAsia="Times New Roman" w:cs="Times New Roman"/>
          <w:sz w:val="28"/>
          <w:szCs w:val="28"/>
          <w:lang w:eastAsia="ru-RU"/>
        </w:rPr>
        <w:t xml:space="preserve"> участие в викторине</w:t>
      </w:r>
    </w:p>
    <w:p>
      <w:pPr>
        <w:spacing w:after="0" w:line="360" w:lineRule="auto"/>
        <w:ind w:firstLine="567"/>
        <w:contextualSpacing/>
        <w:jc w:val="both"/>
        <w:rPr>
          <w:rFonts w:ascii="Times New Roman" w:hAnsi="Times New Roman" w:eastAsia="Times New Roman" w:cs="Times New Roman"/>
          <w:sz w:val="28"/>
          <w:szCs w:val="28"/>
          <w:lang w:eastAsia="ru-RU"/>
        </w:rPr>
      </w:pPr>
    </w:p>
    <w:p>
      <w:pPr>
        <w:spacing w:after="0" w:line="360" w:lineRule="auto"/>
        <w:ind w:firstLine="567"/>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Занятие 6.</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b/>
          <w:bCs/>
          <w:sz w:val="28"/>
          <w:szCs w:val="28"/>
          <w:lang w:eastAsia="ru-RU"/>
        </w:rPr>
        <w:t>Экологическая акция «Разделяй и сохраняй» (декабрь)</w:t>
      </w:r>
    </w:p>
    <w:p>
      <w:pPr>
        <w:spacing w:after="0" w:line="360" w:lineRule="auto"/>
        <w:ind w:firstLine="567"/>
        <w:contextualSpacing/>
        <w:jc w:val="both"/>
        <w:rPr>
          <w:rFonts w:ascii="Times New Roman" w:hAnsi="Times New Roman" w:eastAsia="Times New Roman" w:cs="Times New Roman"/>
          <w:b/>
          <w:sz w:val="28"/>
          <w:szCs w:val="28"/>
          <w:lang w:eastAsia="ru-RU"/>
        </w:rPr>
      </w:pPr>
      <w:bookmarkStart w:id="25" w:name="_Hlk111896418"/>
      <w:r>
        <w:rPr>
          <w:rFonts w:ascii="Times New Roman" w:hAnsi="Times New Roman" w:eastAsia="Times New Roman" w:cs="Times New Roman"/>
          <w:b/>
          <w:sz w:val="28"/>
          <w:szCs w:val="28"/>
          <w:lang w:eastAsia="ru-RU"/>
        </w:rPr>
        <w:t>Теория:</w:t>
      </w:r>
      <w:r>
        <w:rPr>
          <w:rFonts w:ascii="Times New Roman" w:hAnsi="Times New Roman" w:eastAsia="Times New Roman" w:cs="Times New Roman"/>
          <w:sz w:val="28"/>
          <w:szCs w:val="28"/>
          <w:lang w:eastAsia="ru-RU"/>
        </w:rPr>
        <w:t xml:space="preserve"> правила и условия акции, агитационная работа.</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Практика:</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sz w:val="28"/>
          <w:szCs w:val="28"/>
          <w:lang w:eastAsia="ru-RU" w:bidi="ru-RU"/>
        </w:rPr>
        <w:t xml:space="preserve">сбор макулатуры и ПЭТ: «Охота на пластик», «Посади дерево», «Разноцветные крышечки», «Батарейка». </w:t>
      </w:r>
    </w:p>
    <w:bookmarkEnd w:id="25"/>
    <w:p>
      <w:pPr>
        <w:spacing w:after="0" w:line="360" w:lineRule="auto"/>
        <w:contextualSpacing/>
        <w:jc w:val="both"/>
        <w:rPr>
          <w:rFonts w:ascii="Times New Roman" w:hAnsi="Times New Roman" w:eastAsia="Times New Roman" w:cs="Times New Roman"/>
          <w:sz w:val="28"/>
          <w:szCs w:val="28"/>
          <w:lang w:eastAsia="ru-RU"/>
        </w:rPr>
      </w:pPr>
    </w:p>
    <w:p>
      <w:pPr>
        <w:spacing w:after="0" w:line="360" w:lineRule="auto"/>
        <w:ind w:firstLine="567"/>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Занятие 7. «Ульяновская область: вчера, сегодня, завтра» (январь)</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 xml:space="preserve">Теория: </w:t>
      </w:r>
      <w:r>
        <w:rPr>
          <w:rFonts w:ascii="Times New Roman" w:hAnsi="Times New Roman" w:eastAsia="Times New Roman" w:cs="Times New Roman"/>
          <w:sz w:val="28"/>
          <w:szCs w:val="28"/>
          <w:lang w:eastAsia="ru-RU"/>
        </w:rPr>
        <w:t>Ульяновск- авиационная столица, предприятия региона.</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Практика:</w:t>
      </w:r>
      <w:r>
        <w:rPr>
          <w:rFonts w:ascii="Times New Roman" w:hAnsi="Times New Roman" w:eastAsia="Times New Roman" w:cs="Times New Roman"/>
          <w:sz w:val="28"/>
          <w:szCs w:val="28"/>
          <w:lang w:eastAsia="ru-RU"/>
        </w:rPr>
        <w:t xml:space="preserve"> работа с интерактивными заданиями, дискуссия</w:t>
      </w:r>
    </w:p>
    <w:p>
      <w:pPr>
        <w:spacing w:after="0" w:line="360" w:lineRule="auto"/>
        <w:ind w:firstLine="567"/>
        <w:contextualSpacing/>
        <w:jc w:val="both"/>
        <w:rPr>
          <w:rFonts w:ascii="Times New Roman" w:hAnsi="Times New Roman" w:eastAsia="Times New Roman" w:cs="Times New Roman"/>
          <w:sz w:val="28"/>
          <w:szCs w:val="28"/>
          <w:lang w:eastAsia="ru-RU"/>
        </w:rPr>
      </w:pPr>
    </w:p>
    <w:p>
      <w:pPr>
        <w:spacing w:after="0" w:line="360" w:lineRule="auto"/>
        <w:ind w:firstLine="567"/>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Занятие 8. Посещение матчей Чемпионата Ульяновской области по волейболу (февраль)</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 xml:space="preserve">Теория: </w:t>
      </w:r>
      <w:r>
        <w:rPr>
          <w:rFonts w:ascii="Times New Roman" w:hAnsi="Times New Roman" w:eastAsia="Times New Roman" w:cs="Times New Roman"/>
          <w:sz w:val="28"/>
          <w:szCs w:val="28"/>
          <w:lang w:eastAsia="ru-RU"/>
        </w:rPr>
        <w:t>подготовка «чек-листа» перед просмотром матча</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Практика:</w:t>
      </w:r>
      <w:r>
        <w:rPr>
          <w:rFonts w:ascii="Times New Roman" w:hAnsi="Times New Roman" w:eastAsia="Times New Roman" w:cs="Times New Roman"/>
          <w:sz w:val="28"/>
          <w:szCs w:val="28"/>
          <w:lang w:eastAsia="ru-RU"/>
        </w:rPr>
        <w:t xml:space="preserve"> просмотр матча</w:t>
      </w:r>
    </w:p>
    <w:p>
      <w:pPr>
        <w:spacing w:after="0" w:line="360" w:lineRule="auto"/>
        <w:ind w:firstLine="567"/>
        <w:contextualSpacing/>
        <w:jc w:val="both"/>
        <w:rPr>
          <w:rFonts w:ascii="Times New Roman" w:hAnsi="Times New Roman" w:eastAsia="Times New Roman" w:cs="Times New Roman"/>
          <w:b/>
          <w:bCs/>
          <w:sz w:val="28"/>
          <w:szCs w:val="28"/>
          <w:lang w:eastAsia="ru-RU"/>
        </w:rPr>
      </w:pPr>
    </w:p>
    <w:p>
      <w:pPr>
        <w:spacing w:after="0" w:line="360" w:lineRule="auto"/>
        <w:ind w:firstLine="567"/>
        <w:contextualSpacing/>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Занятие 9. Участие в акции «Международный субботник» (апрель)</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Теория:</w:t>
      </w:r>
      <w:r>
        <w:rPr>
          <w:rFonts w:ascii="Times New Roman" w:hAnsi="Times New Roman" w:eastAsia="Times New Roman" w:cs="Times New Roman"/>
          <w:sz w:val="28"/>
          <w:szCs w:val="28"/>
          <w:lang w:eastAsia="ru-RU"/>
        </w:rPr>
        <w:t xml:space="preserve"> знакомство с условиями акции на сайте Всероссийского общественного движения «Волонтеры Победы», составление плана действий, распределение обязанностей.</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b/>
          <w:bCs/>
          <w:sz w:val="28"/>
          <w:szCs w:val="28"/>
          <w:lang w:eastAsia="ru-RU"/>
        </w:rPr>
        <w:t>Практика:</w:t>
      </w:r>
      <w:r>
        <w:rPr>
          <w:rFonts w:ascii="Times New Roman" w:hAnsi="Times New Roman" w:eastAsia="Times New Roman" w:cs="Times New Roman"/>
          <w:sz w:val="28"/>
          <w:szCs w:val="28"/>
          <w:lang w:eastAsia="ru-RU"/>
        </w:rPr>
        <w:t xml:space="preserve"> участие в акции.</w:t>
      </w:r>
    </w:p>
    <w:p>
      <w:pPr>
        <w:spacing w:after="0" w:line="360" w:lineRule="auto"/>
        <w:ind w:firstLine="567"/>
        <w:contextualSpacing/>
        <w:jc w:val="both"/>
        <w:rPr>
          <w:rFonts w:ascii="Times New Roman" w:hAnsi="Times New Roman" w:eastAsia="Times New Roman" w:cs="Times New Roman"/>
          <w:sz w:val="28"/>
          <w:szCs w:val="28"/>
          <w:lang w:eastAsia="ru-RU"/>
        </w:rPr>
      </w:pPr>
    </w:p>
    <w:p>
      <w:pPr>
        <w:spacing w:after="0" w:line="360" w:lineRule="auto"/>
        <w:ind w:firstLine="567"/>
        <w:contextualSpacing/>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bCs/>
          <w:sz w:val="28"/>
          <w:szCs w:val="28"/>
          <w:lang w:eastAsia="ru-RU"/>
        </w:rPr>
        <w:t>Занятие 10.</w:t>
      </w:r>
      <w:r>
        <w:rPr>
          <w:rFonts w:ascii="Times New Roman" w:hAnsi="Times New Roman" w:eastAsia="Times New Roman" w:cs="Times New Roman"/>
          <w:sz w:val="28"/>
          <w:szCs w:val="28"/>
          <w:lang w:eastAsia="ru-RU"/>
        </w:rPr>
        <w:t xml:space="preserve"> </w:t>
      </w:r>
      <w:r>
        <w:rPr>
          <w:rFonts w:ascii="Times New Roman" w:hAnsi="Times New Roman" w:eastAsia="Times New Roman" w:cs="Times New Roman"/>
          <w:b/>
          <w:bCs/>
          <w:sz w:val="28"/>
          <w:szCs w:val="28"/>
          <w:lang w:eastAsia="ru-RU"/>
        </w:rPr>
        <w:t>Просмотр фильма «Воспитать чемпиона» (май)</w:t>
      </w:r>
    </w:p>
    <w:p>
      <w:pPr>
        <w:spacing w:after="0" w:line="360" w:lineRule="auto"/>
        <w:ind w:firstLine="567"/>
        <w:contextualSpacing/>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Теория:</w:t>
      </w:r>
      <w:r>
        <w:rPr>
          <w:rFonts w:ascii="Times New Roman" w:hAnsi="Times New Roman" w:eastAsia="Times New Roman" w:cs="Times New Roman"/>
          <w:sz w:val="28"/>
          <w:szCs w:val="28"/>
          <w:lang w:eastAsia="ru-RU"/>
        </w:rPr>
        <w:t xml:space="preserve"> документальный фильм о заслуженном тренере Н. Карполь.</w:t>
      </w:r>
    </w:p>
    <w:p>
      <w:pPr>
        <w:spacing w:after="0" w:line="360" w:lineRule="auto"/>
        <w:ind w:firstLine="567"/>
        <w:contextualSpacing/>
        <w:rPr>
          <w:rStyle w:val="7"/>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Практика:</w:t>
      </w:r>
      <w:r>
        <w:rPr>
          <w:rFonts w:ascii="Times New Roman" w:hAnsi="Times New Roman" w:eastAsia="Times New Roman" w:cs="Times New Roman"/>
          <w:sz w:val="28"/>
          <w:szCs w:val="28"/>
          <w:lang w:eastAsia="ru-RU"/>
        </w:rPr>
        <w:t xml:space="preserve"> просмотр фильма, задание на лето. </w:t>
      </w:r>
      <w:r>
        <w:fldChar w:fldCharType="begin"/>
      </w:r>
      <w:r>
        <w:instrText xml:space="preserve"> HYPERLINK "https://www.youtube.com/watch?v=rnYDvNTGzC0" </w:instrText>
      </w:r>
      <w:r>
        <w:fldChar w:fldCharType="separate"/>
      </w:r>
      <w:r>
        <w:rPr>
          <w:rStyle w:val="7"/>
          <w:rFonts w:ascii="Times New Roman" w:hAnsi="Times New Roman" w:eastAsia="Times New Roman" w:cs="Times New Roman"/>
          <w:sz w:val="28"/>
          <w:szCs w:val="28"/>
          <w:lang w:eastAsia="ru-RU"/>
        </w:rPr>
        <w:t>https://www.youtube.com/watch?v=rnYDvNTGzC0</w:t>
      </w:r>
      <w:r>
        <w:rPr>
          <w:rStyle w:val="7"/>
          <w:rFonts w:ascii="Times New Roman" w:hAnsi="Times New Roman" w:eastAsia="Times New Roman" w:cs="Times New Roman"/>
          <w:sz w:val="28"/>
          <w:szCs w:val="28"/>
          <w:lang w:eastAsia="ru-RU"/>
        </w:rPr>
        <w:fldChar w:fldCharType="end"/>
      </w:r>
    </w:p>
    <w:p>
      <w:pPr>
        <w:spacing w:after="0" w:line="360" w:lineRule="auto"/>
        <w:contextualSpacing/>
        <w:rPr>
          <w:rFonts w:ascii="Times New Roman" w:hAnsi="Times New Roman" w:eastAsia="Times New Roman" w:cs="Times New Roman"/>
          <w:sz w:val="28"/>
          <w:szCs w:val="28"/>
          <w:lang w:eastAsia="ru-RU"/>
        </w:rPr>
      </w:pPr>
    </w:p>
    <w:p>
      <w:pPr>
        <w:spacing w:after="0" w:line="360" w:lineRule="auto"/>
        <w:ind w:firstLine="567"/>
        <w:contextualSpacing/>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 xml:space="preserve">1.3.5 Восстановительные средства и мероприятия </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 здоровью юных спортсменов предъявляются большие требования, так как в процессе учебно-соревновательной деятельности могут возникнуть условия для развития перенапряжения и утомления.</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u w:val="single"/>
          <w:lang w:eastAsia="ru-RU"/>
        </w:rPr>
        <w:t>Педагогические средства</w:t>
      </w:r>
      <w:r>
        <w:rPr>
          <w:rFonts w:ascii="Times New Roman" w:hAnsi="Times New Roman" w:eastAsia="Times New Roman" w:cs="Times New Roman"/>
          <w:sz w:val="28"/>
          <w:szCs w:val="28"/>
          <w:lang w:eastAsia="ru-RU"/>
        </w:rPr>
        <w:t xml:space="preserve"> восстановления включают:</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рациональное планирование тренировочного процесса в соответствии с функциональными возможностями организма, сочетание общих и специальных средств, построение тренировочных и соревновательных микро-, мезо- и макроциклов, широкое использование переключений, четкую организацию работы и отдыха; </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построение отдельного тренировочного занятия с использованием средств восстановления: полноценная разминка, подбор инвентаря, оборудования и мест для занятий, упражнений для активного отдыха и расслабления, создание положительного эмоционального фона; </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варьирование интервалов отдыха между отдельными упражнениями и тренировочными занятиями; </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разработка специальных физических упражнений с целью ускорения восстановления работоспособности спортсменов, совершенствования технических приемов и тактических действий. </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u w:val="single"/>
          <w:lang w:eastAsia="ru-RU"/>
        </w:rPr>
        <w:t>Психолого-педагогические средства</w:t>
      </w:r>
      <w:r>
        <w:rPr>
          <w:rFonts w:ascii="Times New Roman" w:hAnsi="Times New Roman" w:eastAsia="Times New Roman" w:cs="Times New Roman"/>
          <w:sz w:val="28"/>
          <w:szCs w:val="28"/>
          <w:lang w:eastAsia="ru-RU"/>
        </w:rPr>
        <w:t xml:space="preserve"> включают специальные восстановительные упражнения: на расслабление, дыхательные, на растяжение, чередование средств ОФП и психорегуляции. </w:t>
      </w:r>
    </w:p>
    <w:p>
      <w:pPr>
        <w:spacing w:after="0" w:line="360" w:lineRule="auto"/>
        <w:ind w:firstLine="567"/>
        <w:contextualSpacing/>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u w:val="single"/>
          <w:lang w:eastAsia="ru-RU"/>
        </w:rPr>
        <w:t>Медико-гигиенические средства</w:t>
      </w:r>
      <w:r>
        <w:rPr>
          <w:rFonts w:ascii="Times New Roman" w:hAnsi="Times New Roman" w:eastAsia="Times New Roman" w:cs="Times New Roman"/>
          <w:sz w:val="28"/>
          <w:szCs w:val="28"/>
          <w:lang w:eastAsia="ru-RU"/>
        </w:rPr>
        <w:t xml:space="preserve"> восстановления включают: сбалансированное питание, рекомендации по физическим средствам восстановления (массаж, душ, сауна), обеспечение соответствия условий тренировок, соревнований и отдыха основным санитарно-гигиеническим требованиям. После тренировочного микроцикла и соревнований для восстановления используются игры (футбол, теннис, ручной мяч), воспитательные мероприятия. При выборе восстановительных средств особое внимание необходимо уделять индивидуальной переносимости тренировочных и соревновательных нагрузок, для этой цели могут служить субъективные ощущения юных спортсменов, а также стандартизованные функциональные пробы.</w:t>
      </w:r>
    </w:p>
    <w:p>
      <w:pPr>
        <w:autoSpaceDE w:val="0"/>
        <w:autoSpaceDN w:val="0"/>
        <w:adjustRightInd w:val="0"/>
        <w:spacing w:after="0" w:line="360" w:lineRule="auto"/>
        <w:jc w:val="both"/>
        <w:rPr>
          <w:rFonts w:ascii="Times New Roman" w:hAnsi="Times New Roman" w:cs="Times New Roman"/>
          <w:sz w:val="28"/>
          <w:szCs w:val="28"/>
        </w:rPr>
      </w:pPr>
    </w:p>
    <w:p>
      <w:pPr>
        <w:tabs>
          <w:tab w:val="left" w:pos="1134"/>
        </w:tabs>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b/>
          <w:bCs/>
          <w:sz w:val="28"/>
          <w:szCs w:val="28"/>
        </w:rPr>
        <w:t>1.</w:t>
      </w:r>
      <w:r>
        <w:rPr>
          <w:rStyle w:val="13"/>
          <w:rFonts w:ascii="Times New Roman" w:hAnsi="Times New Roman" w:cs="Times New Roman" w:eastAsiaTheme="minorHAnsi"/>
        </w:rPr>
        <w:t>4. Планируемые результаты освоения программы</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результате освоения дополнительной программы «Волейбол» формируются следующие универсальные учебные действия, соответствующие требованиям ФГОС: </w:t>
      </w:r>
    </w:p>
    <w:p>
      <w:pPr>
        <w:autoSpaceDE w:val="0"/>
        <w:autoSpaceDN w:val="0"/>
        <w:adjustRightInd w:val="0"/>
        <w:spacing w:after="0" w:line="36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 xml:space="preserve">Предметные результаты: </w:t>
      </w:r>
    </w:p>
    <w:p>
      <w:pPr>
        <w:pStyle w:val="14"/>
        <w:numPr>
          <w:ilvl w:val="0"/>
          <w:numId w:val="16"/>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знание комплекса общеразвивающих упражнений;</w:t>
      </w:r>
    </w:p>
    <w:p>
      <w:pPr>
        <w:pStyle w:val="14"/>
        <w:numPr>
          <w:ilvl w:val="0"/>
          <w:numId w:val="16"/>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знание элементов самоконтроля при занятиях физическими упражнениями;</w:t>
      </w:r>
    </w:p>
    <w:p>
      <w:pPr>
        <w:pStyle w:val="14"/>
        <w:numPr>
          <w:ilvl w:val="0"/>
          <w:numId w:val="16"/>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знание правил охраны труда при занятиях спортом;</w:t>
      </w:r>
    </w:p>
    <w:p>
      <w:pPr>
        <w:pStyle w:val="14"/>
        <w:numPr>
          <w:ilvl w:val="0"/>
          <w:numId w:val="16"/>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умение составлять комплексы упражнений, способствующих развитию физических качеств, в зависимости от индивидуальных целей;</w:t>
      </w:r>
    </w:p>
    <w:p>
      <w:pPr>
        <w:pStyle w:val="14"/>
        <w:numPr>
          <w:ilvl w:val="0"/>
          <w:numId w:val="16"/>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овладение правилами игры волейбол;</w:t>
      </w:r>
    </w:p>
    <w:p>
      <w:pPr>
        <w:pStyle w:val="14"/>
        <w:numPr>
          <w:ilvl w:val="0"/>
          <w:numId w:val="16"/>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овладение специальными знаниями и умениями.</w:t>
      </w:r>
    </w:p>
    <w:p>
      <w:pPr>
        <w:autoSpaceDE w:val="0"/>
        <w:autoSpaceDN w:val="0"/>
        <w:adjustRightInd w:val="0"/>
        <w:spacing w:after="0" w:line="36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Метапредметные результаты:</w:t>
      </w:r>
    </w:p>
    <w:p>
      <w:pPr>
        <w:pStyle w:val="14"/>
        <w:numPr>
          <w:ilvl w:val="0"/>
          <w:numId w:val="17"/>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формирование и совершенствование двигательной активности обучающихся; </w:t>
      </w:r>
    </w:p>
    <w:p>
      <w:pPr>
        <w:pStyle w:val="14"/>
        <w:numPr>
          <w:ilvl w:val="0"/>
          <w:numId w:val="17"/>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совершенствование физического развития;</w:t>
      </w:r>
    </w:p>
    <w:p>
      <w:pPr>
        <w:pStyle w:val="14"/>
        <w:numPr>
          <w:ilvl w:val="0"/>
          <w:numId w:val="17"/>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повышение уровня образованности в области физической культуры, спорта и здорового образа жизни;</w:t>
      </w:r>
    </w:p>
    <w:p>
      <w:pPr>
        <w:pStyle w:val="14"/>
        <w:numPr>
          <w:ilvl w:val="0"/>
          <w:numId w:val="17"/>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развитие способности самостоятельно регулировать физическую нагрузку;</w:t>
      </w:r>
    </w:p>
    <w:p>
      <w:pPr>
        <w:pStyle w:val="14"/>
        <w:numPr>
          <w:ilvl w:val="0"/>
          <w:numId w:val="17"/>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умение находить способы и решения поставленных задач;</w:t>
      </w:r>
    </w:p>
    <w:p>
      <w:pPr>
        <w:pStyle w:val="14"/>
        <w:numPr>
          <w:ilvl w:val="0"/>
          <w:numId w:val="17"/>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умение самостоятельно мыслить и в дальнейшем усовершенствовать приобретённые навыки;</w:t>
      </w:r>
    </w:p>
    <w:p>
      <w:pPr>
        <w:pStyle w:val="14"/>
        <w:numPr>
          <w:ilvl w:val="0"/>
          <w:numId w:val="17"/>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развитие способности действовать по определённому плану;</w:t>
      </w:r>
    </w:p>
    <w:p>
      <w:pPr>
        <w:pStyle w:val="14"/>
        <w:numPr>
          <w:ilvl w:val="0"/>
          <w:numId w:val="17"/>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формирование трудовых навыков по физической культуре, спорту и умение использовать их в быту и трудовой деятельности.</w:t>
      </w:r>
    </w:p>
    <w:p>
      <w:pPr>
        <w:autoSpaceDE w:val="0"/>
        <w:autoSpaceDN w:val="0"/>
        <w:adjustRightInd w:val="0"/>
        <w:spacing w:after="0" w:line="360" w:lineRule="auto"/>
        <w:ind w:firstLine="567"/>
        <w:jc w:val="both"/>
        <w:rPr>
          <w:rFonts w:ascii="Times New Roman" w:hAnsi="Times New Roman" w:cs="Times New Roman"/>
          <w:sz w:val="28"/>
          <w:szCs w:val="28"/>
          <w:u w:val="single"/>
        </w:rPr>
      </w:pPr>
      <w:r>
        <w:rPr>
          <w:rFonts w:ascii="Times New Roman" w:hAnsi="Times New Roman" w:cs="Times New Roman"/>
          <w:sz w:val="28"/>
          <w:szCs w:val="28"/>
          <w:u w:val="single"/>
        </w:rPr>
        <w:t>Личностные результаты:</w:t>
      </w:r>
    </w:p>
    <w:p>
      <w:pPr>
        <w:pStyle w:val="14"/>
        <w:numPr>
          <w:ilvl w:val="0"/>
          <w:numId w:val="18"/>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потребность в здоровом образе жизни;</w:t>
      </w:r>
    </w:p>
    <w:p>
      <w:pPr>
        <w:pStyle w:val="14"/>
        <w:numPr>
          <w:ilvl w:val="0"/>
          <w:numId w:val="18"/>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формирование устойчивой мотивации к самостоятельному постоянному физическому развитию;</w:t>
      </w:r>
    </w:p>
    <w:p>
      <w:pPr>
        <w:pStyle w:val="14"/>
        <w:numPr>
          <w:ilvl w:val="0"/>
          <w:numId w:val="18"/>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формирование у обучающихся стойкого интереса к занятиям волейболом;</w:t>
      </w:r>
    </w:p>
    <w:p>
      <w:pPr>
        <w:pStyle w:val="14"/>
        <w:numPr>
          <w:ilvl w:val="0"/>
          <w:numId w:val="18"/>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умение соблюдать спортивный этикет;</w:t>
      </w:r>
    </w:p>
    <w:p>
      <w:pPr>
        <w:pStyle w:val="14"/>
        <w:numPr>
          <w:ilvl w:val="0"/>
          <w:numId w:val="18"/>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умение работать в группе;</w:t>
      </w:r>
    </w:p>
    <w:p>
      <w:pPr>
        <w:pStyle w:val="14"/>
        <w:numPr>
          <w:ilvl w:val="0"/>
          <w:numId w:val="18"/>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умение добиваться намеченной цели;</w:t>
      </w:r>
    </w:p>
    <w:p>
      <w:pPr>
        <w:pStyle w:val="14"/>
        <w:numPr>
          <w:ilvl w:val="0"/>
          <w:numId w:val="18"/>
        </w:num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организация содержательного отдыха.</w:t>
      </w:r>
    </w:p>
    <w:p>
      <w:pPr>
        <w:pStyle w:val="2"/>
        <w:numPr>
          <w:ilvl w:val="0"/>
          <w:numId w:val="3"/>
        </w:numPr>
        <w:spacing w:line="360" w:lineRule="auto"/>
        <w:rPr>
          <w:rFonts w:ascii="Times New Roman" w:hAnsi="Times New Roman" w:cs="Times New Roman"/>
          <w:lang w:bidi="ru-RU"/>
        </w:rPr>
      </w:pPr>
      <w:bookmarkStart w:id="26" w:name="_Toc78878601"/>
      <w:bookmarkStart w:id="27" w:name="_Toc81851290"/>
      <w:bookmarkStart w:id="28" w:name="_Toc75960118"/>
      <w:bookmarkStart w:id="29" w:name="_Toc76668076"/>
      <w:r>
        <w:rPr>
          <w:rFonts w:ascii="Times New Roman" w:hAnsi="Times New Roman" w:eastAsia="TimesNewRoman" w:cs="Times New Roman"/>
          <w:lang w:bidi="ru-RU"/>
        </w:rPr>
        <w:t>КОМПЛЕКС ОРГАНИЗАЦИОННО-ПЕДАГОГИЧЕСКИХ УСЛОВИЙ</w:t>
      </w:r>
      <w:bookmarkEnd w:id="26"/>
      <w:bookmarkEnd w:id="27"/>
      <w:bookmarkEnd w:id="28"/>
      <w:bookmarkEnd w:id="29"/>
    </w:p>
    <w:p>
      <w:pPr>
        <w:widowControl w:val="0"/>
        <w:spacing w:after="0" w:line="360" w:lineRule="auto"/>
        <w:ind w:firstLine="709"/>
        <w:jc w:val="both"/>
        <w:rPr>
          <w:rFonts w:ascii="Times New Roman" w:hAnsi="Times New Roman" w:eastAsia="TimesNewRoman" w:cs="Times New Roman"/>
          <w:color w:val="000000"/>
          <w:sz w:val="28"/>
          <w:szCs w:val="28"/>
          <w:lang w:eastAsia="ru-RU" w:bidi="ru-RU"/>
        </w:rPr>
      </w:pPr>
      <w:bookmarkStart w:id="30" w:name="_Hlk90545795"/>
      <w:r>
        <w:rPr>
          <w:rFonts w:ascii="Times New Roman" w:hAnsi="Times New Roman" w:eastAsia="TimesNewRoman" w:cs="Times New Roman"/>
          <w:color w:val="000000"/>
          <w:sz w:val="28"/>
          <w:szCs w:val="28"/>
          <w:lang w:eastAsia="ru-RU" w:bidi="ru-RU"/>
        </w:rPr>
        <w:t xml:space="preserve">Программа рассчитана на 144 учебных часа, первый модуль обучения – 64 часа </w:t>
      </w:r>
    </w:p>
    <w:p>
      <w:pPr>
        <w:widowControl w:val="0"/>
        <w:spacing w:after="0" w:line="360" w:lineRule="auto"/>
        <w:jc w:val="both"/>
        <w:rPr>
          <w:rFonts w:ascii="Times New Roman" w:hAnsi="Times New Roman" w:eastAsia="TimesNewRoman" w:cs="Times New Roman"/>
          <w:color w:val="000000"/>
          <w:sz w:val="28"/>
          <w:szCs w:val="28"/>
          <w:lang w:eastAsia="ru-RU" w:bidi="ru-RU"/>
        </w:rPr>
      </w:pPr>
      <w:r>
        <w:rPr>
          <w:rFonts w:ascii="Times New Roman" w:hAnsi="Times New Roman" w:eastAsia="TimesNewRoman" w:cs="Times New Roman"/>
          <w:color w:val="000000"/>
          <w:sz w:val="28"/>
          <w:szCs w:val="28"/>
          <w:lang w:eastAsia="ru-RU" w:bidi="ru-RU"/>
        </w:rPr>
        <w:t>,второй модуль обучения – 80 часов.</w:t>
      </w:r>
    </w:p>
    <w:p>
      <w:pPr>
        <w:widowControl w:val="0"/>
        <w:spacing w:after="0" w:line="360" w:lineRule="auto"/>
        <w:ind w:firstLine="709"/>
        <w:jc w:val="both"/>
        <w:rPr>
          <w:rFonts w:ascii="Times New Roman" w:hAnsi="Times New Roman" w:eastAsia="TimesNewRoman" w:cs="Times New Roman"/>
          <w:color w:val="000000"/>
          <w:sz w:val="28"/>
          <w:szCs w:val="28"/>
          <w:lang w:eastAsia="ru-RU" w:bidi="ru-RU"/>
        </w:rPr>
      </w:pPr>
      <w:r>
        <w:rPr>
          <w:rFonts w:ascii="Times New Roman" w:hAnsi="Times New Roman" w:eastAsia="TimesNewRoman" w:cs="Times New Roman"/>
          <w:color w:val="000000"/>
          <w:sz w:val="28"/>
          <w:szCs w:val="28"/>
          <w:lang w:eastAsia="ru-RU" w:bidi="ru-RU"/>
        </w:rPr>
        <w:t>Занятия проводятся 2 раз в неделю продолжительностью 2 часа, перемена – 10 минут, при введении карантинных мероприятий продолжительность занятий сокращается до 30 минут.</w:t>
      </w:r>
      <w:bookmarkEnd w:id="30"/>
    </w:p>
    <w:p>
      <w:pPr>
        <w:pStyle w:val="3"/>
        <w:numPr>
          <w:ilvl w:val="1"/>
          <w:numId w:val="19"/>
        </w:numPr>
        <w:rPr>
          <w:rFonts w:ascii="Times New Roman" w:hAnsi="Times New Roman" w:cs="Times New Roman"/>
        </w:rPr>
      </w:pPr>
      <w:bookmarkStart w:id="31" w:name="_Toc81851291"/>
      <w:bookmarkStart w:id="32" w:name="_Toc78878602"/>
      <w:bookmarkStart w:id="33" w:name="_Toc75960119"/>
      <w:bookmarkStart w:id="34" w:name="_Toc76668077"/>
      <w:r>
        <w:rPr>
          <w:rFonts w:ascii="Times New Roman" w:hAnsi="Times New Roman" w:cs="Times New Roman"/>
        </w:rPr>
        <w:t>Календарный учебный график</w:t>
      </w:r>
      <w:bookmarkEnd w:id="31"/>
      <w:bookmarkEnd w:id="32"/>
      <w:bookmarkEnd w:id="33"/>
      <w:bookmarkEnd w:id="34"/>
      <w:bookmarkStart w:id="35" w:name="_Hlk90545911"/>
    </w:p>
    <w:p>
      <w:pPr>
        <w:widowControl w:val="0"/>
        <w:autoSpaceDE w:val="0"/>
        <w:autoSpaceDN w:val="0"/>
        <w:adjustRightInd w:val="0"/>
        <w:spacing w:after="0" w:line="360" w:lineRule="auto"/>
        <w:rPr>
          <w:rFonts w:ascii="Times New Roman" w:hAnsi="Times New Roman" w:eastAsia="Arial Unicode MS" w:cs="Times New Roman"/>
          <w:color w:val="000000"/>
          <w:sz w:val="28"/>
          <w:szCs w:val="28"/>
          <w:lang w:eastAsia="ru-RU" w:bidi="ru-RU"/>
        </w:rPr>
      </w:pPr>
      <w:r>
        <w:rPr>
          <w:rFonts w:ascii="Times New Roman" w:hAnsi="Times New Roman" w:eastAsia="Arial Unicode MS" w:cs="Times New Roman"/>
          <w:color w:val="000000"/>
          <w:sz w:val="28"/>
          <w:szCs w:val="28"/>
          <w:lang w:eastAsia="ru-RU" w:bidi="ru-RU"/>
        </w:rPr>
        <w:t>Педагог д/о: Родионова Ю.М., Юрин С.В.</w:t>
      </w:r>
    </w:p>
    <w:p>
      <w:pPr>
        <w:widowControl w:val="0"/>
        <w:autoSpaceDE w:val="0"/>
        <w:autoSpaceDN w:val="0"/>
        <w:adjustRightInd w:val="0"/>
        <w:spacing w:after="0" w:line="36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Место проведения: малый спортивный зал, стадион («</w:t>
      </w:r>
      <w:r>
        <w:rPr>
          <w:rFonts w:ascii="Times New Roman" w:hAnsi="Times New Roman" w:eastAsia="Times New Roman" w:cs="Times New Roman"/>
          <w:color w:val="000000"/>
          <w:sz w:val="28"/>
          <w:szCs w:val="28"/>
          <w:lang w:eastAsia="ru-RU" w:bidi="ru-RU"/>
        </w:rPr>
        <w:t>Губернаторский лицей № 101 имени Народного учителя Российской Федерации Ю.И. Латышева»), кабинет Н107.</w:t>
      </w:r>
    </w:p>
    <w:p>
      <w:pPr>
        <w:widowControl w:val="0"/>
        <w:autoSpaceDE w:val="0"/>
        <w:autoSpaceDN w:val="0"/>
        <w:adjustRightInd w:val="0"/>
        <w:spacing w:after="0" w:line="36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Время проведения занятий: в соответствии с приказом по лицею.</w:t>
      </w:r>
    </w:p>
    <w:bookmarkEnd w:id="35"/>
    <w:p>
      <w:pPr>
        <w:widowControl w:val="0"/>
        <w:spacing w:after="0" w:line="240" w:lineRule="auto"/>
        <w:rPr>
          <w:rFonts w:ascii="Calibri" w:hAnsi="Calibri" w:eastAsia="Arial Unicode MS" w:cs="Arial Unicode MS"/>
          <w:color w:val="000000"/>
          <w:sz w:val="20"/>
          <w:szCs w:val="20"/>
          <w:lang w:eastAsia="ru-RU" w:bidi="ru-RU"/>
        </w:rPr>
      </w:pPr>
    </w:p>
    <w:tbl>
      <w:tblPr>
        <w:tblStyle w:val="6"/>
        <w:tblW w:w="103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810"/>
        <w:gridCol w:w="735"/>
        <w:gridCol w:w="780"/>
        <w:gridCol w:w="1500"/>
        <w:gridCol w:w="690"/>
        <w:gridCol w:w="1665"/>
        <w:gridCol w:w="1410"/>
        <w:gridCol w:w="1638"/>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1655" w:hRule="atLeast"/>
          <w:jc w:val="center"/>
        </w:trPr>
        <w:tc>
          <w:tcPr>
            <w:tcW w:w="1150" w:type="dxa"/>
            <w:textDirection w:val="btLr"/>
            <w:vAlign w:val="center"/>
          </w:tcPr>
          <w:p>
            <w:pPr>
              <w:spacing w:after="0" w:line="240" w:lineRule="auto"/>
              <w:ind w:left="113" w:right="113"/>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п/п</w:t>
            </w:r>
          </w:p>
        </w:tc>
        <w:tc>
          <w:tcPr>
            <w:tcW w:w="810" w:type="dxa"/>
            <w:shd w:val="clear" w:color="auto" w:fill="auto"/>
            <w:textDirection w:val="btLr"/>
            <w:vAlign w:val="center"/>
          </w:tcPr>
          <w:p>
            <w:pPr>
              <w:spacing w:after="0" w:line="240" w:lineRule="auto"/>
              <w:ind w:left="113" w:right="113"/>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Месяц</w:t>
            </w:r>
          </w:p>
        </w:tc>
        <w:tc>
          <w:tcPr>
            <w:tcW w:w="735" w:type="dxa"/>
            <w:shd w:val="clear" w:color="auto" w:fill="auto"/>
            <w:textDirection w:val="btLr"/>
            <w:vAlign w:val="center"/>
          </w:tcPr>
          <w:p>
            <w:pPr>
              <w:spacing w:after="0" w:line="240" w:lineRule="auto"/>
              <w:ind w:left="113" w:right="113"/>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Число</w:t>
            </w:r>
          </w:p>
        </w:tc>
        <w:tc>
          <w:tcPr>
            <w:tcW w:w="780" w:type="dxa"/>
            <w:textDirection w:val="btLr"/>
          </w:tcPr>
          <w:p>
            <w:pPr>
              <w:spacing w:after="0" w:line="240" w:lineRule="auto"/>
              <w:ind w:left="113" w:right="113"/>
              <w:contextualSpacing/>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Время проведения занятия</w:t>
            </w:r>
          </w:p>
        </w:tc>
        <w:tc>
          <w:tcPr>
            <w:tcW w:w="1500" w:type="dxa"/>
            <w:shd w:val="clear" w:color="auto" w:fill="auto"/>
            <w:textDirection w:val="btLr"/>
            <w:vAlign w:val="center"/>
          </w:tcPr>
          <w:p>
            <w:pPr>
              <w:spacing w:after="0" w:line="240" w:lineRule="auto"/>
              <w:ind w:left="113" w:right="113"/>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Форма занятия</w:t>
            </w:r>
          </w:p>
        </w:tc>
        <w:tc>
          <w:tcPr>
            <w:tcW w:w="690" w:type="dxa"/>
            <w:shd w:val="clear" w:color="auto" w:fill="auto"/>
            <w:textDirection w:val="btLr"/>
            <w:vAlign w:val="center"/>
          </w:tcPr>
          <w:p>
            <w:pPr>
              <w:spacing w:after="0" w:line="240" w:lineRule="auto"/>
              <w:ind w:left="113" w:right="113"/>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Кол-во часов</w:t>
            </w:r>
          </w:p>
        </w:tc>
        <w:tc>
          <w:tcPr>
            <w:tcW w:w="1665" w:type="dxa"/>
            <w:shd w:val="clear" w:color="auto" w:fill="auto"/>
            <w:textDirection w:val="btLr"/>
            <w:vAlign w:val="center"/>
          </w:tcPr>
          <w:p>
            <w:pPr>
              <w:spacing w:after="0" w:line="240" w:lineRule="auto"/>
              <w:ind w:left="113" w:right="113"/>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Тема</w:t>
            </w:r>
          </w:p>
          <w:p>
            <w:pPr>
              <w:spacing w:after="0" w:line="240" w:lineRule="auto"/>
              <w:ind w:left="113" w:right="113"/>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занятия</w:t>
            </w:r>
          </w:p>
        </w:tc>
        <w:tc>
          <w:tcPr>
            <w:tcW w:w="1410" w:type="dxa"/>
            <w:shd w:val="clear" w:color="auto" w:fill="auto"/>
            <w:textDirection w:val="btLr"/>
            <w:vAlign w:val="center"/>
          </w:tcPr>
          <w:p>
            <w:pPr>
              <w:spacing w:after="0" w:line="240" w:lineRule="auto"/>
              <w:ind w:left="113" w:right="113"/>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Место проведения</w:t>
            </w:r>
          </w:p>
        </w:tc>
        <w:tc>
          <w:tcPr>
            <w:tcW w:w="1638" w:type="dxa"/>
            <w:shd w:val="clear" w:color="auto" w:fill="auto"/>
            <w:textDirection w:val="btLr"/>
            <w:vAlign w:val="center"/>
          </w:tcPr>
          <w:p>
            <w:pPr>
              <w:spacing w:after="0" w:line="240" w:lineRule="auto"/>
              <w:ind w:left="113" w:right="113"/>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Форма контроля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 w:hRule="atLeast"/>
          <w:jc w:val="center"/>
        </w:trPr>
        <w:tc>
          <w:tcPr>
            <w:tcW w:w="10385" w:type="dxa"/>
            <w:gridSpan w:val="10"/>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Модуль </w:t>
            </w:r>
            <w:r>
              <w:rPr>
                <w:rFonts w:ascii="Times New Roman" w:hAnsi="Times New Roman" w:eastAsia="Times New Roman" w:cs="Times New Roman"/>
                <w:b/>
                <w:sz w:val="24"/>
                <w:szCs w:val="24"/>
                <w:lang w:val="en-US" w:eastAsia="ru-RU"/>
              </w:rPr>
              <w:t xml:space="preserve">I </w:t>
            </w:r>
            <w:r>
              <w:rPr>
                <w:rFonts w:ascii="Times New Roman" w:hAnsi="Times New Roman" w:eastAsia="Times New Roman" w:cs="Times New Roman"/>
                <w:b/>
                <w:sz w:val="24"/>
                <w:szCs w:val="24"/>
                <w:lang w:eastAsia="ru-RU"/>
              </w:rPr>
              <w:t>(</w:t>
            </w:r>
            <w:r>
              <w:rPr>
                <w:rFonts w:hint="default" w:ascii="Times New Roman" w:hAnsi="Times New Roman" w:eastAsia="Times New Roman" w:cs="Times New Roman"/>
                <w:b/>
                <w:sz w:val="24"/>
                <w:szCs w:val="24"/>
                <w:lang w:val="en-US" w:eastAsia="ru-RU"/>
              </w:rPr>
              <w:t>32</w:t>
            </w:r>
            <w:r>
              <w:rPr>
                <w:rFonts w:ascii="Times New Roman" w:hAnsi="Times New Roman" w:eastAsia="Times New Roman" w:cs="Times New Roman"/>
                <w:b/>
                <w:sz w:val="24"/>
                <w:szCs w:val="24"/>
                <w:lang w:eastAsia="ru-RU"/>
              </w:rPr>
              <w:t xml:space="preserve"> часа)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3004" w:hRule="atLeast"/>
          <w:jc w:val="center"/>
        </w:trPr>
        <w:tc>
          <w:tcPr>
            <w:tcW w:w="1150" w:type="dxa"/>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w:t>
            </w:r>
          </w:p>
          <w:p>
            <w:pPr>
              <w:spacing w:after="0" w:line="240" w:lineRule="auto"/>
              <w:jc w:val="center"/>
              <w:rPr>
                <w:rFonts w:ascii="Times New Roman" w:hAnsi="Times New Roman" w:eastAsia="Times New Roman" w:cs="Times New Roman"/>
                <w:sz w:val="24"/>
                <w:szCs w:val="24"/>
                <w:lang w:eastAsia="ru-RU"/>
              </w:rPr>
            </w:pPr>
          </w:p>
        </w:tc>
        <w:tc>
          <w:tcPr>
            <w:tcW w:w="810"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Теоретическое занятие</w:t>
            </w:r>
          </w:p>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tcBorders>
            <w:shd w:val="clear" w:color="auto" w:fill="FFFFFF"/>
            <w:vAlign w:val="center"/>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665"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Вводное занятие. История и пути</w:t>
            </w:r>
          </w:p>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развития современного волейбола. Задачи объединения. Техника безопасности.</w:t>
            </w:r>
          </w:p>
        </w:tc>
        <w:tc>
          <w:tcPr>
            <w:tcW w:w="1410" w:type="dxa"/>
            <w:tcBorders/>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Кабинет № Н</w:t>
            </w:r>
            <w:r>
              <w:rPr>
                <w:rFonts w:ascii="Times New Roman" w:hAnsi="Times New Roman" w:eastAsia="Times New Roman" w:cs="Times New Roman"/>
                <w:sz w:val="24"/>
                <w:szCs w:val="24"/>
                <w:lang w:val="en-US" w:eastAsia="ru-RU"/>
              </w:rPr>
              <w:t>107</w:t>
            </w:r>
          </w:p>
          <w:p>
            <w:pPr>
              <w:spacing w:after="0" w:line="240" w:lineRule="auto"/>
              <w:jc w:val="both"/>
              <w:rPr>
                <w:rFonts w:ascii="Times New Roman" w:hAnsi="Times New Roman" w:eastAsia="Times New Roman" w:cs="Times New Roman"/>
                <w:sz w:val="24"/>
                <w:szCs w:val="24"/>
                <w:lang w:eastAsia="ru-RU"/>
              </w:rPr>
            </w:pPr>
          </w:p>
        </w:tc>
        <w:tc>
          <w:tcPr>
            <w:tcW w:w="1638" w:type="dxa"/>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Участие </w:t>
            </w:r>
          </w:p>
          <w:p>
            <w:pPr>
              <w:spacing w:after="0" w:line="240" w:lineRule="auto"/>
              <w:contextualSpacing/>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беседе;</w:t>
            </w:r>
          </w:p>
          <w:p>
            <w:pPr>
              <w:spacing w:after="0" w:line="240" w:lineRule="auto"/>
              <w:contextualSpacing/>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краткий пересказ учебного материала, тестирование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3004" w:hRule="atLeast"/>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3-4</w:t>
            </w:r>
          </w:p>
          <w:p>
            <w:pPr>
              <w:spacing w:after="0" w:line="240" w:lineRule="auto"/>
              <w:jc w:val="center"/>
              <w:rPr>
                <w:rFonts w:ascii="Times New Roman" w:hAnsi="Times New Roman" w:eastAsia="Times New Roman" w:cs="Times New Roman"/>
                <w:sz w:val="24"/>
                <w:szCs w:val="24"/>
                <w:lang w:eastAsia="ru-RU"/>
              </w:rPr>
            </w:pPr>
          </w:p>
        </w:tc>
        <w:tc>
          <w:tcPr>
            <w:tcW w:w="810"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Теоретическое занятие</w:t>
            </w:r>
          </w:p>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tcBorders>
            <w:shd w:val="clear" w:color="auto" w:fill="FFFFFF"/>
            <w:vAlign w:val="center"/>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p>
            <w:pPr>
              <w:spacing w:after="0" w:line="240" w:lineRule="auto"/>
              <w:jc w:val="center"/>
              <w:rPr>
                <w:rFonts w:ascii="Times New Roman" w:hAnsi="Times New Roman" w:eastAsia="Times New Roman" w:cs="Times New Roman"/>
                <w:sz w:val="24"/>
                <w:szCs w:val="24"/>
                <w:lang w:eastAsia="ru-RU"/>
              </w:rPr>
            </w:pPr>
          </w:p>
        </w:tc>
        <w:tc>
          <w:tcPr>
            <w:tcW w:w="1665"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Основы спортивной тренировки, режим</w:t>
            </w:r>
          </w:p>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и личная гигиена.</w:t>
            </w:r>
          </w:p>
        </w:tc>
        <w:tc>
          <w:tcPr>
            <w:tcW w:w="1410" w:type="dxa"/>
            <w:tcBorders/>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Кабинет № Н</w:t>
            </w:r>
            <w:r>
              <w:rPr>
                <w:rFonts w:ascii="Times New Roman" w:hAnsi="Times New Roman" w:eastAsia="Times New Roman" w:cs="Times New Roman"/>
                <w:sz w:val="24"/>
                <w:szCs w:val="24"/>
                <w:lang w:val="en-US" w:eastAsia="ru-RU"/>
              </w:rPr>
              <w:t>107</w:t>
            </w:r>
          </w:p>
          <w:p>
            <w:pPr>
              <w:spacing w:after="0" w:line="240" w:lineRule="auto"/>
              <w:jc w:val="center"/>
              <w:rPr>
                <w:rFonts w:ascii="Times New Roman" w:hAnsi="Times New Roman" w:eastAsia="Times New Roman" w:cs="Times New Roman"/>
                <w:sz w:val="24"/>
                <w:szCs w:val="24"/>
                <w:lang w:eastAsia="ru-RU"/>
              </w:rPr>
            </w:pPr>
          </w:p>
        </w:tc>
        <w:tc>
          <w:tcPr>
            <w:tcW w:w="1638" w:type="dxa"/>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Участие </w:t>
            </w:r>
          </w:p>
          <w:p>
            <w:pPr>
              <w:spacing w:after="0" w:line="240" w:lineRule="auto"/>
              <w:contextualSpacing/>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беседе;</w:t>
            </w:r>
          </w:p>
          <w:p>
            <w:pPr>
              <w:spacing w:after="0" w:line="240" w:lineRule="auto"/>
              <w:contextualSpacing/>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краткий викторина, тестирование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5-6</w:t>
            </w:r>
          </w:p>
        </w:tc>
        <w:tc>
          <w:tcPr>
            <w:tcW w:w="810"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Теоретическое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665" w:type="dxa"/>
          </w:tcPr>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Организация </w:t>
            </w:r>
          </w:p>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и проведение соревнований </w:t>
            </w:r>
          </w:p>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по волейболу. </w:t>
            </w:r>
          </w:p>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Виды соревнований.</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w:t>
            </w:r>
          </w:p>
        </w:tc>
        <w:tc>
          <w:tcPr>
            <w:tcW w:w="1638" w:type="dxa"/>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Беседа, тестирование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7-8</w:t>
            </w:r>
          </w:p>
        </w:tc>
        <w:tc>
          <w:tcPr>
            <w:tcW w:w="810"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Правила соревнований по волейболу. </w:t>
            </w:r>
          </w:p>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lang w:eastAsia="ru-RU"/>
              </w:rPr>
              <w:t>Основы спортивной классификации.</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w:t>
            </w:r>
          </w:p>
        </w:tc>
        <w:tc>
          <w:tcPr>
            <w:tcW w:w="1638" w:type="dxa"/>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Беседа, тестирование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trHeight w:val="1358" w:hRule="atLeast"/>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9-10</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Теоретическое занятие</w:t>
            </w:r>
          </w:p>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tcBorders>
            <w:shd w:val="clear" w:color="auto" w:fill="FFFFFF"/>
            <w:vAlign w:val="center"/>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p>
            <w:pPr>
              <w:spacing w:after="0" w:line="240" w:lineRule="auto"/>
              <w:jc w:val="center"/>
              <w:rPr>
                <w:rFonts w:ascii="Times New Roman" w:hAnsi="Times New Roman" w:eastAsia="Times New Roman" w:cs="Times New Roman"/>
                <w:sz w:val="24"/>
                <w:szCs w:val="24"/>
                <w:lang w:eastAsia="ru-RU"/>
              </w:rPr>
            </w:pPr>
          </w:p>
        </w:tc>
        <w:tc>
          <w:tcPr>
            <w:tcW w:w="1665" w:type="dxa"/>
          </w:tcPr>
          <w:p>
            <w:pPr>
              <w:spacing w:after="0"/>
              <w:jc w:val="center"/>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lang w:eastAsia="ru-RU"/>
              </w:rPr>
              <w:t>Место занятий, оборудование.</w:t>
            </w:r>
          </w:p>
        </w:tc>
        <w:tc>
          <w:tcPr>
            <w:tcW w:w="1410" w:type="dxa"/>
            <w:tcBorders/>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Спортивный зал</w:t>
            </w:r>
          </w:p>
          <w:p>
            <w:pPr>
              <w:spacing w:after="0" w:line="240" w:lineRule="auto"/>
              <w:jc w:val="center"/>
              <w:rPr>
                <w:rFonts w:ascii="Times New Roman" w:hAnsi="Times New Roman" w:eastAsia="Times New Roman" w:cs="Times New Roman"/>
                <w:sz w:val="24"/>
                <w:szCs w:val="24"/>
                <w:lang w:eastAsia="ru-RU"/>
              </w:rPr>
            </w:pPr>
          </w:p>
        </w:tc>
        <w:tc>
          <w:tcPr>
            <w:tcW w:w="1638" w:type="dxa"/>
            <w:vMerge w:val="restart"/>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Наблюдение, тестирование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11-12</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Теоретическое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665"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lang w:eastAsia="ru-RU"/>
              </w:rPr>
              <w:t>Общая физическая подготовка. Основные понятия.</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restart"/>
            <w:shd w:val="clear" w:color="auto" w:fill="FFFFFF"/>
          </w:tcPr>
          <w:p>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Эстафеты.</w:t>
            </w:r>
          </w:p>
          <w:p>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Тестирование. Контрольные упражнения. Сдача нормативов.</w:t>
            </w:r>
          </w:p>
          <w:p>
            <w:pPr>
              <w:spacing w:after="0" w:line="240" w:lineRule="auto"/>
              <w:contextualSpacing/>
              <w:jc w:val="center"/>
              <w:rPr>
                <w:rFonts w:ascii="Times New Roman" w:hAnsi="Times New Roman" w:eastAsia="Times New Roman" w:cs="Times New Roman"/>
                <w:color w:val="000000"/>
                <w:sz w:val="24"/>
                <w:szCs w:val="24"/>
                <w:lang w:eastAsia="ru-RU"/>
              </w:rPr>
            </w:pPr>
            <w:r>
              <w:rPr>
                <w:rFonts w:ascii="Times New Roman" w:hAnsi="Times New Roman" w:cs="Times New Roman"/>
                <w:sz w:val="24"/>
                <w:szCs w:val="24"/>
              </w:rPr>
              <w:t>Врачебный контроль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13-14</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lang w:eastAsia="ru-RU"/>
              </w:rPr>
              <w:t>Общая физическая подготовка. Развитие выносливости.</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15-16</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lang w:eastAsia="ru-RU"/>
              </w:rPr>
              <w:t>Общая физическая подготовка. Развитие быстроты</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17-18</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lang w:eastAsia="ru-RU"/>
              </w:rPr>
              <w:t>Общая физическая подготовка. Развитие силовых качеств</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highlight w:val="none"/>
                <w:lang w:val="en-US" w:eastAsia="ru-RU"/>
              </w:rPr>
              <w:t>19-20</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Подвижные игры, эстафеты</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21-22</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Теоретическое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665" w:type="dxa"/>
          </w:tcPr>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Специальная физическая подготовка </w:t>
            </w:r>
          </w:p>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lang w:eastAsia="ru-RU"/>
              </w:rPr>
              <w:t>Основные понятия</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restart"/>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Эстафеты.</w:t>
            </w:r>
          </w:p>
          <w:p>
            <w:pPr>
              <w:spacing w:after="0" w:line="240" w:lineRule="auto"/>
              <w:contextualSpacing/>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Тестирование. Контрольные упражнения. Сдача нормативов.</w:t>
            </w:r>
          </w:p>
          <w:p>
            <w:pPr>
              <w:spacing w:after="0" w:line="240" w:lineRule="auto"/>
              <w:contextualSpacing/>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Врачебный контроль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23-24</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lang w:eastAsia="ru-RU"/>
              </w:rPr>
              <w:t>Специальная физическая подготовка Развитие скоростно-силовых качеств</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25-26</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4</w:t>
            </w:r>
          </w:p>
        </w:tc>
        <w:tc>
          <w:tcPr>
            <w:tcW w:w="1665" w:type="dxa"/>
          </w:tcPr>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Специальная физическая подготовка Развитие быстроты, ловкости, координации</w:t>
            </w:r>
          </w:p>
          <w:p>
            <w:pPr>
              <w:spacing w:after="0" w:line="240" w:lineRule="auto"/>
              <w:jc w:val="center"/>
              <w:rPr>
                <w:rFonts w:ascii="Times New Roman" w:hAnsi="Times New Roman" w:eastAsia="Times New Roman" w:cs="Times New Roman"/>
                <w:color w:val="000000"/>
                <w:sz w:val="24"/>
                <w:szCs w:val="24"/>
                <w:lang w:eastAsia="ru-RU"/>
              </w:rPr>
            </w:pP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27-28</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Специальная физическая подготовка</w:t>
            </w:r>
          </w:p>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Развитие силовых способностей</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29-30</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Специальная физическая подготовка</w:t>
            </w:r>
          </w:p>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Развитие выносливости.</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31-32</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Специальная физическая подготовка</w:t>
            </w:r>
          </w:p>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Развитие гибкости</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5" w:type="dxa"/>
            <w:gridSpan w:val="10"/>
          </w:tcPr>
          <w:p>
            <w:pPr>
              <w:spacing w:after="0" w:line="240" w:lineRule="auto"/>
              <w:contextualSpacing/>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b/>
                <w:color w:val="000000"/>
                <w:sz w:val="24"/>
                <w:szCs w:val="24"/>
                <w:lang w:eastAsia="ru-RU"/>
              </w:rPr>
              <w:t xml:space="preserve">Модуль </w:t>
            </w:r>
            <w:r>
              <w:rPr>
                <w:rFonts w:ascii="Times New Roman" w:hAnsi="Times New Roman" w:eastAsia="Times New Roman" w:cs="Times New Roman"/>
                <w:b/>
                <w:color w:val="000000"/>
                <w:sz w:val="24"/>
                <w:szCs w:val="24"/>
                <w:lang w:val="en-US" w:eastAsia="ru-RU"/>
              </w:rPr>
              <w:t xml:space="preserve">II </w:t>
            </w:r>
            <w:r>
              <w:rPr>
                <w:rFonts w:ascii="Times New Roman" w:hAnsi="Times New Roman" w:eastAsia="Times New Roman" w:cs="Times New Roman"/>
                <w:b/>
                <w:color w:val="000000"/>
                <w:sz w:val="24"/>
                <w:szCs w:val="24"/>
                <w:lang w:eastAsia="ru-RU"/>
              </w:rPr>
              <w:t>(</w:t>
            </w:r>
            <w:r>
              <w:rPr>
                <w:rFonts w:hint="default" w:ascii="Times New Roman" w:hAnsi="Times New Roman" w:eastAsia="Times New Roman" w:cs="Times New Roman"/>
                <w:b/>
                <w:color w:val="000000"/>
                <w:sz w:val="24"/>
                <w:szCs w:val="24"/>
                <w:lang w:val="en-US" w:eastAsia="ru-RU"/>
              </w:rPr>
              <w:t>4</w:t>
            </w:r>
            <w:r>
              <w:rPr>
                <w:rFonts w:ascii="Times New Roman" w:hAnsi="Times New Roman" w:eastAsia="Times New Roman" w:cs="Times New Roman"/>
                <w:b/>
                <w:color w:val="000000"/>
                <w:sz w:val="24"/>
                <w:szCs w:val="24"/>
                <w:lang w:eastAsia="ru-RU"/>
              </w:rPr>
              <w:t>0 часов)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33-34</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Теоретическое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665" w:type="dxa"/>
          </w:tcPr>
          <w:p>
            <w:pPr>
              <w:tabs>
                <w:tab w:val="left" w:pos="315"/>
              </w:tabs>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Основы техники</w:t>
            </w:r>
          </w:p>
          <w:p>
            <w:pPr>
              <w:tabs>
                <w:tab w:val="left" w:pos="315"/>
              </w:tabs>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lang w:eastAsia="ru-RU"/>
              </w:rPr>
              <w:t xml:space="preserve"> и тактики игры: значение, основные средства</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val="en-US" w:eastAsia="ru-RU"/>
              </w:rPr>
            </w:pPr>
            <w:r>
              <w:rPr>
                <w:rFonts w:ascii="Times New Roman" w:hAnsi="Times New Roman" w:eastAsia="Times New Roman" w:cs="Times New Roman"/>
                <w:sz w:val="24"/>
                <w:szCs w:val="24"/>
                <w:lang w:eastAsia="ru-RU"/>
              </w:rPr>
              <w:t>Кабинет № Н</w:t>
            </w:r>
            <w:r>
              <w:rPr>
                <w:rFonts w:ascii="Times New Roman" w:hAnsi="Times New Roman" w:eastAsia="Times New Roman" w:cs="Times New Roman"/>
                <w:sz w:val="24"/>
                <w:szCs w:val="24"/>
                <w:lang w:val="en-US" w:eastAsia="ru-RU"/>
              </w:rPr>
              <w:t>107</w:t>
            </w:r>
          </w:p>
        </w:tc>
        <w:tc>
          <w:tcPr>
            <w:tcW w:w="1638" w:type="dxa"/>
            <w:vMerge w:val="restart"/>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Наблюдение, анализ деятельности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35-36</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Теоретическое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665" w:type="dxa"/>
            <w:vMerge w:val="restart"/>
          </w:tcPr>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Технико-тактическая подготовка. Стойки </w:t>
            </w:r>
          </w:p>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lang w:eastAsia="ru-RU"/>
              </w:rPr>
              <w:t>и перемещения.</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37-38</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p>
            <w:pPr>
              <w:spacing w:after="0" w:line="240" w:lineRule="auto"/>
              <w:jc w:val="center"/>
              <w:rPr>
                <w:rFonts w:ascii="Times New Roman" w:hAnsi="Times New Roman" w:eastAsia="Times New Roman" w:cs="Times New Roman"/>
                <w:sz w:val="24"/>
                <w:szCs w:val="24"/>
                <w:lang w:eastAsia="ru-RU"/>
              </w:rPr>
            </w:pPr>
          </w:p>
        </w:tc>
        <w:tc>
          <w:tcPr>
            <w:tcW w:w="1665" w:type="dxa"/>
            <w:vMerge w:val="continue"/>
          </w:tcPr>
          <w:p>
            <w:pPr>
              <w:spacing w:after="0" w:line="240" w:lineRule="auto"/>
              <w:jc w:val="center"/>
              <w:rPr>
                <w:rFonts w:ascii="Times New Roman" w:hAnsi="Times New Roman" w:eastAsia="Times New Roman" w:cs="Times New Roman"/>
                <w:sz w:val="24"/>
                <w:szCs w:val="24"/>
              </w:rPr>
            </w:pP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39-40</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Технико-тактическая подготовка. </w:t>
            </w:r>
          </w:p>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lang w:eastAsia="ru-RU"/>
              </w:rPr>
              <w:t>Передачи мяча</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41-42</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Технико-тактическая подготовка. </w:t>
            </w:r>
          </w:p>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lang w:eastAsia="ru-RU"/>
              </w:rPr>
              <w:t>Прием мяча и подачи</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43-44</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Технико-тактическая подготовка. Нападающий удар </w:t>
            </w:r>
          </w:p>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lang w:eastAsia="ru-RU"/>
              </w:rPr>
              <w:t>и блокирование.</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45-46</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Техника падений </w:t>
            </w:r>
          </w:p>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с техническими приемами игры </w:t>
            </w:r>
          </w:p>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защите.</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Малый спортивный зал, стадион, </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47-48</w:t>
            </w:r>
          </w:p>
        </w:tc>
        <w:tc>
          <w:tcPr>
            <w:tcW w:w="810"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Тактика в нападении. Действия связующего игрока</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49-50</w:t>
            </w:r>
          </w:p>
        </w:tc>
        <w:tc>
          <w:tcPr>
            <w:tcW w:w="810"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Тактика в нападении. Действия нападающего</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51-52</w:t>
            </w:r>
          </w:p>
        </w:tc>
        <w:tc>
          <w:tcPr>
            <w:tcW w:w="810"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Тактика в нападении. Групповые действия.</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53-54</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Тактика защиты. Индивидуальные действия.</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55-56</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Тактика защиты. Командные действия</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57-58</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Ведение игры по заданной тактической схеме.</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59-60</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Теоретическое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665" w:type="dxa"/>
          </w:tcPr>
          <w:p>
            <w:pPr>
              <w:tabs>
                <w:tab w:val="left" w:pos="201"/>
              </w:tabs>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Правила и организация</w:t>
            </w:r>
          </w:p>
          <w:p>
            <w:pPr>
              <w:tabs>
                <w:tab w:val="left" w:pos="201"/>
              </w:tabs>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волейбола</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restart"/>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Наблюдение, анализ деятельности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61-62</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tabs>
                <w:tab w:val="left" w:pos="201"/>
              </w:tabs>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Методика судейства. Терминология и судейские жесты</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63-64</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Комбинированное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color w:val="000000"/>
                <w:sz w:val="24"/>
                <w:szCs w:val="24"/>
                <w:lang w:eastAsia="ru-RU"/>
              </w:rPr>
              <w:t>Учебно-тренировочные игры. Мини-волейбол</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65-66</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Отработка игровых заданий</w:t>
            </w:r>
          </w:p>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с ограниченным числом игроков</w:t>
            </w: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67-68</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Отработка игровых заданий на укороченной площадке</w:t>
            </w:r>
          </w:p>
          <w:p>
            <w:pPr>
              <w:spacing w:after="0" w:line="240" w:lineRule="auto"/>
              <w:jc w:val="center"/>
              <w:rPr>
                <w:rFonts w:ascii="Times New Roman" w:hAnsi="Times New Roman" w:eastAsia="Times New Roman" w:cs="Times New Roman"/>
                <w:sz w:val="24"/>
                <w:szCs w:val="24"/>
              </w:rPr>
            </w:pP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vMerge w:val="continue"/>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val="en-US" w:eastAsia="ru-RU"/>
              </w:rPr>
              <w:t>69-70</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p>
            <w:pPr>
              <w:spacing w:after="0" w:line="240" w:lineRule="auto"/>
              <w:jc w:val="center"/>
              <w:rPr>
                <w:rFonts w:ascii="Times New Roman" w:hAnsi="Times New Roman" w:eastAsia="Times New Roman" w:cs="Times New Roman"/>
                <w:sz w:val="24"/>
                <w:szCs w:val="24"/>
                <w:lang w:eastAsia="ru-RU"/>
              </w:rPr>
            </w:pPr>
          </w:p>
        </w:tc>
        <w:tc>
          <w:tcPr>
            <w:tcW w:w="1665" w:type="dxa"/>
          </w:tcPr>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Контрольные игры </w:t>
            </w:r>
          </w:p>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 соревнования</w:t>
            </w:r>
          </w:p>
          <w:p>
            <w:pPr>
              <w:spacing w:after="0" w:line="240" w:lineRule="auto"/>
              <w:jc w:val="center"/>
              <w:rPr>
                <w:rFonts w:ascii="Times New Roman" w:hAnsi="Times New Roman" w:eastAsia="Times New Roman" w:cs="Times New Roman"/>
                <w:color w:val="000000"/>
                <w:sz w:val="24"/>
                <w:szCs w:val="24"/>
                <w:lang w:eastAsia="ru-RU"/>
              </w:rPr>
            </w:pPr>
          </w:p>
          <w:p>
            <w:pPr>
              <w:spacing w:after="0" w:line="240" w:lineRule="auto"/>
              <w:jc w:val="center"/>
              <w:rPr>
                <w:rFonts w:ascii="Times New Roman" w:hAnsi="Times New Roman" w:eastAsia="Times New Roman" w:cs="Times New Roman"/>
                <w:color w:val="000000"/>
                <w:sz w:val="24"/>
                <w:szCs w:val="24"/>
                <w:lang w:eastAsia="ru-RU"/>
              </w:rPr>
            </w:pP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shd w:val="clear" w:color="auto" w:fill="FFFFFF"/>
          </w:tcPr>
          <w:p>
            <w:pPr>
              <w:spacing w:after="0" w:line="240" w:lineRule="auto"/>
              <w:contextualSpacing/>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Наблюдение, анализ ТТД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150" w:type="dxa"/>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7</w:t>
            </w:r>
            <w:r>
              <w:rPr>
                <w:rFonts w:ascii="Times New Roman" w:hAnsi="Times New Roman" w:eastAsia="Times New Roman" w:cs="Times New Roman"/>
                <w:sz w:val="24"/>
                <w:szCs w:val="24"/>
                <w:lang w:eastAsia="ru-RU"/>
              </w:rPr>
              <w:t>1-</w:t>
            </w:r>
            <w:r>
              <w:rPr>
                <w:rFonts w:hint="default" w:ascii="Times New Roman" w:hAnsi="Times New Roman" w:eastAsia="Times New Roman" w:cs="Times New Roman"/>
                <w:sz w:val="24"/>
                <w:szCs w:val="24"/>
                <w:lang w:val="en-US" w:eastAsia="ru-RU"/>
              </w:rPr>
              <w:t>72</w:t>
            </w:r>
          </w:p>
        </w:tc>
        <w:tc>
          <w:tcPr>
            <w:tcW w:w="810" w:type="dxa"/>
            <w:shd w:val="clear" w:color="auto" w:fill="auto"/>
          </w:tcPr>
          <w:p>
            <w:pPr>
              <w:spacing w:after="0" w:line="240" w:lineRule="auto"/>
              <w:jc w:val="center"/>
              <w:rPr>
                <w:rFonts w:ascii="Times New Roman" w:hAnsi="Times New Roman" w:eastAsia="Times New Roman" w:cs="Times New Roman"/>
                <w:sz w:val="24"/>
                <w:szCs w:val="24"/>
                <w:lang w:eastAsia="ru-RU"/>
              </w:rPr>
            </w:pPr>
          </w:p>
        </w:tc>
        <w:tc>
          <w:tcPr>
            <w:tcW w:w="735" w:type="dxa"/>
            <w:shd w:val="clear" w:color="auto" w:fill="auto"/>
          </w:tcPr>
          <w:p>
            <w:pPr>
              <w:spacing w:after="0" w:line="240" w:lineRule="auto"/>
              <w:rPr>
                <w:rFonts w:ascii="Times New Roman" w:hAnsi="Times New Roman" w:eastAsia="Times New Roman" w:cs="Times New Roman"/>
                <w:sz w:val="24"/>
                <w:szCs w:val="24"/>
                <w:lang w:eastAsia="ru-RU"/>
              </w:rPr>
            </w:pPr>
          </w:p>
        </w:tc>
        <w:tc>
          <w:tcPr>
            <w:tcW w:w="780" w:type="dxa"/>
          </w:tcPr>
          <w:p>
            <w:pPr>
              <w:spacing w:after="0" w:line="240" w:lineRule="auto"/>
              <w:jc w:val="center"/>
              <w:rPr>
                <w:rFonts w:ascii="Times New Roman" w:hAnsi="Times New Roman" w:eastAsia="Times New Roman" w:cs="Times New Roman"/>
                <w:sz w:val="24"/>
                <w:szCs w:val="24"/>
                <w:lang w:eastAsia="ru-RU"/>
              </w:rPr>
            </w:pPr>
          </w:p>
        </w:tc>
        <w:tc>
          <w:tcPr>
            <w:tcW w:w="1500" w:type="dxa"/>
          </w:tcPr>
          <w:p>
            <w:pPr>
              <w:spacing w:after="0" w:line="240" w:lineRule="auto"/>
              <w:ind w:left="11" w:hanging="11"/>
              <w:jc w:val="center"/>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Практическое занятие</w:t>
            </w:r>
          </w:p>
        </w:tc>
        <w:tc>
          <w:tcPr>
            <w:tcW w:w="690" w:type="dxa"/>
            <w:tcBorders>
              <w:top w:val="single" w:color="auto" w:sz="4" w:space="0"/>
              <w:left w:val="single" w:color="auto" w:sz="4" w:space="0"/>
              <w:bottom w:val="single" w:color="auto" w:sz="4" w:space="0"/>
            </w:tcBorders>
            <w:shd w:val="clear" w:color="auto" w:fill="FFFFFF"/>
            <w:vAlign w:val="center"/>
          </w:tcPr>
          <w:p>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2</w:t>
            </w:r>
          </w:p>
        </w:tc>
        <w:tc>
          <w:tcPr>
            <w:tcW w:w="1665" w:type="dxa"/>
          </w:tcPr>
          <w:p>
            <w:pPr>
              <w:spacing w:after="0"/>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Диагностические занятия (контрольно-</w:t>
            </w:r>
          </w:p>
          <w:p>
            <w:pPr>
              <w:spacing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тестовые упражнения)</w:t>
            </w:r>
          </w:p>
          <w:p>
            <w:pPr>
              <w:spacing w:after="0" w:line="240" w:lineRule="auto"/>
              <w:jc w:val="center"/>
              <w:rPr>
                <w:rFonts w:ascii="Times New Roman" w:hAnsi="Times New Roman" w:eastAsia="Times New Roman" w:cs="Times New Roman"/>
                <w:color w:val="000000"/>
                <w:sz w:val="24"/>
                <w:szCs w:val="24"/>
                <w:lang w:eastAsia="ru-RU"/>
              </w:rPr>
            </w:pPr>
          </w:p>
        </w:tc>
        <w:tc>
          <w:tcPr>
            <w:tcW w:w="1410" w:type="dxa"/>
            <w:shd w:val="clear" w:color="auto" w:fill="auto"/>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Малый спортивный зал, стадион</w:t>
            </w:r>
          </w:p>
        </w:tc>
        <w:tc>
          <w:tcPr>
            <w:tcW w:w="1638" w:type="dxa"/>
            <w:shd w:val="clear" w:color="auto" w:fill="FFFFFF"/>
          </w:tcPr>
          <w:p>
            <w:pPr>
              <w:tabs>
                <w:tab w:val="left" w:pos="218"/>
              </w:tabs>
              <w:contextualSpacing/>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Выполнение</w:t>
            </w:r>
          </w:p>
          <w:p>
            <w:pPr>
              <w:spacing w:after="0" w:line="240" w:lineRule="auto"/>
              <w:contextualSpacing/>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контрольных нормативов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10378" w:type="dxa"/>
            <w:gridSpan w:val="9"/>
          </w:tcPr>
          <w:p>
            <w:pPr>
              <w:spacing w:after="0" w:line="240" w:lineRule="auto"/>
              <w:contextualSpacing/>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
                <w:color w:val="000000"/>
                <w:sz w:val="24"/>
                <w:szCs w:val="24"/>
                <w:lang w:eastAsia="ru-RU"/>
              </w:rPr>
              <w:t>ИТОГО:</w:t>
            </w:r>
            <w:r>
              <w:rPr>
                <w:rFonts w:ascii="Times New Roman" w:hAnsi="Times New Roman" w:eastAsia="Times New Roman" w:cs="Times New Roman"/>
                <w:bCs/>
                <w:color w:val="000000"/>
                <w:sz w:val="24"/>
                <w:szCs w:val="24"/>
                <w:lang w:eastAsia="ru-RU"/>
              </w:rPr>
              <w:t xml:space="preserve"> </w:t>
            </w:r>
            <w:r>
              <w:rPr>
                <w:rFonts w:hint="default" w:ascii="Times New Roman" w:hAnsi="Times New Roman" w:eastAsia="Times New Roman" w:cs="Times New Roman"/>
                <w:bCs/>
                <w:color w:val="000000"/>
                <w:sz w:val="24"/>
                <w:szCs w:val="24"/>
                <w:lang w:val="en-US" w:eastAsia="ru-RU"/>
              </w:rPr>
              <w:t>72</w:t>
            </w:r>
            <w:bookmarkStart w:id="46" w:name="_GoBack"/>
            <w:bookmarkEnd w:id="46"/>
            <w:r>
              <w:rPr>
                <w:rFonts w:ascii="Times New Roman" w:hAnsi="Times New Roman" w:eastAsia="Times New Roman" w:cs="Times New Roman"/>
                <w:bCs/>
                <w:color w:val="000000"/>
                <w:sz w:val="24"/>
                <w:szCs w:val="24"/>
                <w:lang w:eastAsia="ru-RU"/>
              </w:rPr>
              <w:t xml:space="preserve"> часа</w:t>
            </w:r>
          </w:p>
        </w:tc>
      </w:tr>
    </w:tbl>
    <w:p>
      <w:pPr>
        <w:autoSpaceDE w:val="0"/>
        <w:autoSpaceDN w:val="0"/>
        <w:adjustRightInd w:val="0"/>
        <w:spacing w:after="0" w:line="240" w:lineRule="auto"/>
        <w:jc w:val="both"/>
        <w:rPr>
          <w:rFonts w:ascii="PT Astra Serif" w:hAnsi="PT Astra Serif"/>
          <w:sz w:val="28"/>
          <w:szCs w:val="28"/>
        </w:rPr>
      </w:pPr>
    </w:p>
    <w:p>
      <w:pPr>
        <w:pStyle w:val="3"/>
        <w:numPr>
          <w:ilvl w:val="0"/>
          <w:numId w:val="0"/>
        </w:numPr>
        <w:spacing w:line="360" w:lineRule="auto"/>
        <w:ind w:firstLine="567"/>
        <w:rPr>
          <w:rFonts w:ascii="Times New Roman" w:hAnsi="Times New Roman" w:cs="Times New Roman"/>
          <w:u w:val="single"/>
        </w:rPr>
      </w:pPr>
      <w:bookmarkStart w:id="36" w:name="_Toc81851292"/>
      <w:r>
        <w:rPr>
          <w:rFonts w:ascii="Times New Roman" w:hAnsi="Times New Roman" w:cs="Times New Roman"/>
        </w:rPr>
        <w:t>2.2. Условия реализации программы</w:t>
      </w:r>
      <w:bookmarkEnd w:id="36"/>
    </w:p>
    <w:p>
      <w:pPr>
        <w:spacing w:after="0" w:line="360" w:lineRule="auto"/>
        <w:ind w:right="11" w:firstLine="567"/>
        <w:rPr>
          <w:rFonts w:ascii="Times New Roman" w:hAnsi="Times New Roman" w:cs="Times New Roman"/>
          <w:bCs/>
          <w:sz w:val="28"/>
          <w:szCs w:val="28"/>
          <w:u w:val="single"/>
        </w:rPr>
      </w:pPr>
      <w:r>
        <w:rPr>
          <w:rFonts w:ascii="Times New Roman" w:hAnsi="Times New Roman" w:cs="Times New Roman"/>
          <w:bCs/>
          <w:sz w:val="28"/>
          <w:szCs w:val="28"/>
          <w:u w:val="single"/>
        </w:rPr>
        <w:t>Материально-техническое обеспечение:</w:t>
      </w:r>
    </w:p>
    <w:p>
      <w:pPr>
        <w:pStyle w:val="14"/>
        <w:numPr>
          <w:ilvl w:val="0"/>
          <w:numId w:val="20"/>
        </w:numPr>
        <w:spacing w:after="0" w:line="360" w:lineRule="auto"/>
        <w:ind w:right="11"/>
        <w:rPr>
          <w:rFonts w:ascii="Times New Roman" w:hAnsi="Times New Roman" w:cs="Times New Roman"/>
          <w:bCs/>
          <w:sz w:val="28"/>
          <w:szCs w:val="28"/>
        </w:rPr>
      </w:pPr>
      <w:r>
        <w:rPr>
          <w:rFonts w:ascii="Times New Roman" w:hAnsi="Times New Roman" w:cs="Times New Roman"/>
          <w:bCs/>
          <w:sz w:val="28"/>
          <w:szCs w:val="28"/>
        </w:rPr>
        <w:t>спортивный зал, малый спортивный зал, открытая волейбольная площадка;</w:t>
      </w:r>
    </w:p>
    <w:p>
      <w:pPr>
        <w:pStyle w:val="14"/>
        <w:numPr>
          <w:ilvl w:val="0"/>
          <w:numId w:val="20"/>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сетка волейбольная 1 шт.;</w:t>
      </w:r>
    </w:p>
    <w:p>
      <w:pPr>
        <w:pStyle w:val="14"/>
        <w:numPr>
          <w:ilvl w:val="0"/>
          <w:numId w:val="20"/>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стойки волейбольные 2 шт.;</w:t>
      </w:r>
    </w:p>
    <w:p>
      <w:pPr>
        <w:pStyle w:val="14"/>
        <w:numPr>
          <w:ilvl w:val="0"/>
          <w:numId w:val="20"/>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гимнастическая стенка 4-6 секций;</w:t>
      </w:r>
    </w:p>
    <w:p>
      <w:pPr>
        <w:pStyle w:val="14"/>
        <w:numPr>
          <w:ilvl w:val="0"/>
          <w:numId w:val="20"/>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гимнастические скамейки 2-4 шт.;</w:t>
      </w:r>
    </w:p>
    <w:p>
      <w:pPr>
        <w:pStyle w:val="14"/>
        <w:numPr>
          <w:ilvl w:val="0"/>
          <w:numId w:val="20"/>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гимнастические маты 2-4 шт.;</w:t>
      </w:r>
    </w:p>
    <w:p>
      <w:pPr>
        <w:pStyle w:val="14"/>
        <w:numPr>
          <w:ilvl w:val="0"/>
          <w:numId w:val="20"/>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скакалки- 15 шт; длинная 1 шт.;</w:t>
      </w:r>
    </w:p>
    <w:p>
      <w:pPr>
        <w:pStyle w:val="14"/>
        <w:numPr>
          <w:ilvl w:val="0"/>
          <w:numId w:val="20"/>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мячи набивные 5 компл.;</w:t>
      </w:r>
    </w:p>
    <w:p>
      <w:pPr>
        <w:pStyle w:val="14"/>
        <w:numPr>
          <w:ilvl w:val="0"/>
          <w:numId w:val="20"/>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гантели различной массы 5 компл.;</w:t>
      </w:r>
    </w:p>
    <w:p>
      <w:pPr>
        <w:pStyle w:val="14"/>
        <w:numPr>
          <w:ilvl w:val="0"/>
          <w:numId w:val="20"/>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мячи волейбольные 10 шт.;</w:t>
      </w:r>
    </w:p>
    <w:p>
      <w:pPr>
        <w:pStyle w:val="14"/>
        <w:numPr>
          <w:ilvl w:val="0"/>
          <w:numId w:val="20"/>
        </w:numPr>
        <w:spacing w:line="360" w:lineRule="auto"/>
        <w:rPr>
          <w:rFonts w:ascii="Times New Roman" w:hAnsi="Times New Roman" w:cs="Times New Roman"/>
          <w:sz w:val="28"/>
          <w:szCs w:val="28"/>
        </w:rPr>
      </w:pPr>
      <w:r>
        <w:rPr>
          <w:rFonts w:ascii="Times New Roman" w:hAnsi="Times New Roman" w:cs="Times New Roman"/>
          <w:sz w:val="28"/>
          <w:szCs w:val="28"/>
        </w:rPr>
        <w:t>мячи теннисные – 20 шт.;</w:t>
      </w:r>
    </w:p>
    <w:p>
      <w:pPr>
        <w:pStyle w:val="14"/>
        <w:numPr>
          <w:ilvl w:val="0"/>
          <w:numId w:val="20"/>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мячи футбольные – 4 шт.;</w:t>
      </w:r>
    </w:p>
    <w:p>
      <w:pPr>
        <w:pStyle w:val="14"/>
        <w:numPr>
          <w:ilvl w:val="0"/>
          <w:numId w:val="20"/>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мячи баскетбольные- 4 шт.;</w:t>
      </w:r>
    </w:p>
    <w:p>
      <w:pPr>
        <w:pStyle w:val="14"/>
        <w:numPr>
          <w:ilvl w:val="0"/>
          <w:numId w:val="20"/>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перекладины настенные 4-6 шт.;</w:t>
      </w:r>
    </w:p>
    <w:p>
      <w:pPr>
        <w:pStyle w:val="14"/>
        <w:numPr>
          <w:ilvl w:val="0"/>
          <w:numId w:val="20"/>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судейский набор - 1 шт.;</w:t>
      </w:r>
    </w:p>
    <w:p>
      <w:pPr>
        <w:pStyle w:val="14"/>
        <w:numPr>
          <w:ilvl w:val="0"/>
          <w:numId w:val="20"/>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табло перекидное – 1 шт.;</w:t>
      </w:r>
    </w:p>
    <w:p>
      <w:pPr>
        <w:pStyle w:val="14"/>
        <w:numPr>
          <w:ilvl w:val="0"/>
          <w:numId w:val="20"/>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гимнастический мостик – 2 шт.;</w:t>
      </w:r>
    </w:p>
    <w:p>
      <w:pPr>
        <w:pStyle w:val="14"/>
        <w:numPr>
          <w:ilvl w:val="0"/>
          <w:numId w:val="20"/>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подвесной мяч на амортизаторах 2 шт.;</w:t>
      </w:r>
    </w:p>
    <w:p>
      <w:pPr>
        <w:pStyle w:val="14"/>
        <w:numPr>
          <w:ilvl w:val="0"/>
          <w:numId w:val="20"/>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передвижная мишень – 2 шт.;</w:t>
      </w:r>
    </w:p>
    <w:p>
      <w:pPr>
        <w:pStyle w:val="14"/>
        <w:numPr>
          <w:ilvl w:val="0"/>
          <w:numId w:val="20"/>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обручи – 6 шт.;</w:t>
      </w:r>
    </w:p>
    <w:p>
      <w:pPr>
        <w:pStyle w:val="14"/>
        <w:numPr>
          <w:ilvl w:val="0"/>
          <w:numId w:val="20"/>
        </w:num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разновысотные кубы 20,40, 60 см – 2 компл.;</w:t>
      </w:r>
    </w:p>
    <w:p>
      <w:pPr>
        <w:pStyle w:val="14"/>
        <w:numPr>
          <w:ilvl w:val="0"/>
          <w:numId w:val="20"/>
        </w:numPr>
        <w:spacing w:line="360" w:lineRule="auto"/>
        <w:rPr>
          <w:rFonts w:ascii="Times New Roman" w:hAnsi="Times New Roman" w:cs="Times New Roman"/>
          <w:sz w:val="28"/>
          <w:szCs w:val="28"/>
        </w:rPr>
      </w:pPr>
      <w:r>
        <w:rPr>
          <w:rFonts w:ascii="Times New Roman" w:hAnsi="Times New Roman" w:cs="Times New Roman"/>
          <w:sz w:val="28"/>
          <w:szCs w:val="28"/>
        </w:rPr>
        <w:t>магнитная доска – 1 шт.</w:t>
      </w:r>
    </w:p>
    <w:p>
      <w:pPr>
        <w:spacing w:after="0" w:line="360" w:lineRule="auto"/>
        <w:ind w:right="11" w:firstLine="567"/>
        <w:jc w:val="both"/>
        <w:rPr>
          <w:rFonts w:ascii="Times New Roman" w:hAnsi="Times New Roman" w:cs="Times New Roman"/>
          <w:b/>
          <w:sz w:val="28"/>
          <w:szCs w:val="28"/>
        </w:rPr>
      </w:pPr>
      <w:r>
        <w:rPr>
          <w:rFonts w:ascii="Times New Roman" w:hAnsi="Times New Roman" w:cs="Times New Roman"/>
          <w:bCs/>
          <w:sz w:val="28"/>
          <w:szCs w:val="28"/>
          <w:u w:val="single"/>
        </w:rPr>
        <w:t>Требования техники безопасности в процессе реализации программы:</w:t>
      </w:r>
      <w:r>
        <w:rPr>
          <w:rFonts w:ascii="Times New Roman" w:hAnsi="Times New Roman" w:cs="Times New Roman"/>
          <w:b/>
          <w:sz w:val="28"/>
          <w:szCs w:val="28"/>
        </w:rPr>
        <w:t xml:space="preserve"> </w:t>
      </w:r>
    </w:p>
    <w:p>
      <w:pPr>
        <w:spacing w:after="0"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обеспечение безопасности обучающихся и предупреждение травм при проведении тренировочных занятий является одной из главных задач организации тренировочной работы. Для обеспечения безопасности занятий волейболом обязательно выполнение требований инструкций для обучающихся и соблюдение правил техники безопасности. Обязанности педагога отражены в инструкции по технике безопасности при проведении тренировочных занятий. </w:t>
      </w:r>
    </w:p>
    <w:p>
      <w:pPr>
        <w:spacing w:after="0"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Для обучения с применением дистанционных образовательных технологий используются технические средства, а также информационно-телекоммуникационные сети, обеспечивающие передачу по линиям связи указанной информации (образовательные онлайн-платформы, цифровые образовательные ресурсы, размещенные на образовательных сайтах, видеоконференции, вебинары, E-mail, облачные сервисы и т.д.)</w:t>
      </w:r>
    </w:p>
    <w:p>
      <w:pPr>
        <w:spacing w:after="0" w:line="360" w:lineRule="auto"/>
        <w:ind w:right="11" w:firstLine="567"/>
        <w:jc w:val="both"/>
        <w:rPr>
          <w:rFonts w:ascii="Times New Roman" w:hAnsi="Times New Roman" w:cs="Times New Roman"/>
          <w:bCs/>
          <w:sz w:val="28"/>
          <w:szCs w:val="28"/>
          <w:u w:val="single"/>
        </w:rPr>
      </w:pPr>
      <w:r>
        <w:rPr>
          <w:rFonts w:ascii="Times New Roman" w:hAnsi="Times New Roman" w:cs="Times New Roman"/>
          <w:bCs/>
          <w:sz w:val="28"/>
          <w:szCs w:val="28"/>
          <w:u w:val="single"/>
        </w:rPr>
        <w:t xml:space="preserve">Кадровое обеспечение программы. </w:t>
      </w:r>
    </w:p>
    <w:p>
      <w:pPr>
        <w:spacing w:after="0" w:line="360" w:lineRule="auto"/>
        <w:ind w:right="11" w:firstLine="567"/>
        <w:jc w:val="both"/>
        <w:rPr>
          <w:rFonts w:ascii="Times New Roman" w:hAnsi="Times New Roman" w:cs="Times New Roman"/>
          <w:sz w:val="28"/>
          <w:szCs w:val="28"/>
        </w:rPr>
      </w:pPr>
      <w:r>
        <w:rPr>
          <w:rFonts w:ascii="Times New Roman" w:hAnsi="Times New Roman" w:cs="Times New Roman"/>
          <w:bCs/>
          <w:sz w:val="28"/>
          <w:szCs w:val="28"/>
        </w:rPr>
        <w:t>Дополнительная общеразвивающая программа физкультурно-спортивной направленности «Волейбол» реализуется педагогом дополнительного образования, имеющим высшее педагогическое образование, осуществляющим обучение и воспитание обучающихся с учетом специфики направленности программы.</w:t>
      </w:r>
    </w:p>
    <w:p>
      <w:pPr>
        <w:spacing w:line="360" w:lineRule="auto"/>
        <w:ind w:firstLine="567"/>
        <w:rPr>
          <w:rFonts w:ascii="Times New Roman" w:hAnsi="Times New Roman" w:cs="Times New Roman"/>
          <w:sz w:val="28"/>
          <w:szCs w:val="28"/>
        </w:rPr>
      </w:pPr>
    </w:p>
    <w:p>
      <w:pPr>
        <w:pStyle w:val="3"/>
        <w:numPr>
          <w:ilvl w:val="0"/>
          <w:numId w:val="0"/>
        </w:numPr>
        <w:spacing w:line="360" w:lineRule="auto"/>
        <w:ind w:firstLine="567"/>
        <w:rPr>
          <w:rFonts w:ascii="Times New Roman" w:hAnsi="Times New Roman" w:cs="Times New Roman"/>
        </w:rPr>
      </w:pPr>
      <w:bookmarkStart w:id="37" w:name="_Toc75960121"/>
      <w:bookmarkStart w:id="38" w:name="_Toc78878604"/>
      <w:bookmarkStart w:id="39" w:name="_Toc81851293"/>
      <w:bookmarkStart w:id="40" w:name="_Toc76668079"/>
      <w:r>
        <w:rPr>
          <w:rFonts w:ascii="Times New Roman" w:hAnsi="Times New Roman" w:cs="Times New Roman"/>
        </w:rPr>
        <w:t>2.3 Формы аттестации и оценочные материалы</w:t>
      </w:r>
      <w:bookmarkEnd w:id="37"/>
      <w:bookmarkEnd w:id="38"/>
      <w:bookmarkEnd w:id="39"/>
      <w:bookmarkEnd w:id="40"/>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Формы аттестации включают в себя сдачу промежуточных контрольных нормативов. Крайне важно определить сильные и слабые стороны подготовленности обучающихся, причины невыполнения ими тех или иных показателей.</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Оценке так же подлежит уровень теоретических знаний, технической и физической подготовки. При обучении элементам результат оценивается по схеме «сделал - не сделал» («получилось - не получилось»). Эффективность обучения может определяться и количественно – «сделал столько-то раз». Оценка результатов может проводиться на контрольном или соревновательном занятии. Если оценивается минимальный достигнутый уровень физической подготовки, то устанавливается ряд контрольных упражнений, тестов, оцениваемых в соответствующих единицах (секундах, метрах, количестве раз, или в процентах от исходного уровня).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Контрольные испытания.</w:t>
      </w:r>
      <w:r>
        <w:rPr>
          <w:rFonts w:ascii="Times New Roman" w:hAnsi="Times New Roman" w:cs="Times New Roman"/>
          <w:b/>
          <w:bCs/>
          <w:sz w:val="28"/>
          <w:szCs w:val="28"/>
          <w:lang w:eastAsia="ru-RU"/>
        </w:rPr>
        <w:t xml:space="preserve"> </w:t>
      </w:r>
      <w:r>
        <w:rPr>
          <w:rFonts w:ascii="Times New Roman" w:hAnsi="Times New Roman" w:cs="Times New Roman"/>
          <w:sz w:val="28"/>
          <w:szCs w:val="28"/>
          <w:lang w:eastAsia="ru-RU"/>
        </w:rPr>
        <w:t xml:space="preserve">Сдача контрольных нормативов по общей, специальной физической и технической подготовленности.  Посещение соревнований по волейболу и другим видам спорта. </w:t>
      </w:r>
    </w:p>
    <w:p>
      <w:pPr>
        <w:spacing w:after="0" w:line="360" w:lineRule="auto"/>
        <w:ind w:firstLine="567"/>
        <w:jc w:val="both"/>
        <w:rPr>
          <w:rFonts w:ascii="Times New Roman" w:hAnsi="Times New Roman" w:cs="Times New Roman"/>
          <w:sz w:val="28"/>
          <w:szCs w:val="28"/>
          <w:u w:val="single"/>
          <w:lang w:eastAsia="ru-RU"/>
        </w:rPr>
      </w:pPr>
      <w:r>
        <w:rPr>
          <w:rFonts w:ascii="Times New Roman" w:hAnsi="Times New Roman" w:cs="Times New Roman"/>
          <w:sz w:val="28"/>
          <w:szCs w:val="28"/>
          <w:u w:val="single"/>
          <w:lang w:eastAsia="ru-RU"/>
        </w:rPr>
        <w:t>Формы и способы проверки результативности.</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Основной показатель работы объединения по волейболу - выполнение в конце года программных требований по уровню подготовленности занимающихся, выраженных в количественно - качественных показателях технической, тактической, физической, интегральной, теоретической подготовленности, физического развития. Диагностика результатов проводится в виде тестов и контрольных упражнений.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Контрольные тесты и упражнения проводятся в течение всего учебно-тренировочного годового цикла 2 – 3 раза в год.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конце учебного года (в мае месяце) все учащиеся группы сдают контрольные зачеты по общей физической подготовке. Результаты контрольных испытаний могут являться основой для отбора в группы следующего этапа многолетней подготовки.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Контрольные игры проводятся регулярно в учебных целях как более высокая ступень учебных игр с заданиями. Кроме того, контрольные игры незаменимы при подготовке к соревнованиям.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Календарные игры применяются с целью использования в соревновательных условиях изученных технических приемов и тактических действий.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u w:val="single"/>
          <w:lang w:eastAsia="ru-RU"/>
        </w:rPr>
        <w:t>Формой подведения итогов</w:t>
      </w:r>
      <w:r>
        <w:rPr>
          <w:rFonts w:ascii="Times New Roman" w:hAnsi="Times New Roman" w:cs="Times New Roman"/>
          <w:b/>
          <w:bCs/>
          <w:sz w:val="28"/>
          <w:szCs w:val="28"/>
          <w:lang w:eastAsia="ru-RU"/>
        </w:rPr>
        <w:t xml:space="preserve"> </w:t>
      </w:r>
      <w:r>
        <w:rPr>
          <w:rFonts w:ascii="Times New Roman" w:hAnsi="Times New Roman" w:cs="Times New Roman"/>
          <w:sz w:val="28"/>
          <w:szCs w:val="28"/>
          <w:lang w:eastAsia="ru-RU"/>
        </w:rPr>
        <w:t xml:space="preserve">реализации дополнительной образовательной программы являются: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мониторинг на начало и на окончание обучения;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тестирование на знание теоретического материала;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тестирование на умение выполнять пройденные технические приёмы;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сдача контрольных нормативов по ОФП. </w:t>
      </w:r>
    </w:p>
    <w:p>
      <w:pPr>
        <w:spacing w:after="0" w:line="360" w:lineRule="auto"/>
        <w:ind w:firstLine="567"/>
        <w:jc w:val="both"/>
        <w:rPr>
          <w:rFonts w:ascii="Times New Roman" w:hAnsi="Times New Roman" w:cs="Times New Roman"/>
          <w:sz w:val="28"/>
          <w:szCs w:val="28"/>
          <w:u w:val="single"/>
          <w:lang w:eastAsia="ru-RU"/>
        </w:rPr>
      </w:pPr>
      <w:r>
        <w:rPr>
          <w:rFonts w:ascii="Times New Roman" w:hAnsi="Times New Roman" w:cs="Times New Roman"/>
          <w:sz w:val="28"/>
          <w:szCs w:val="28"/>
          <w:u w:val="single"/>
          <w:lang w:eastAsia="ru-RU"/>
        </w:rPr>
        <w:t xml:space="preserve">Контрольные и календарные игры: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Участие в первенстве лицея по волейболу;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Участие в товарищеских играх своего микрорайона;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Участие сборной команды лицея в первенстве района и города по волейболу; </w:t>
      </w:r>
    </w:p>
    <w:p>
      <w:pPr>
        <w:spacing w:after="0" w:line="360" w:lineRule="auto"/>
        <w:ind w:firstLine="567"/>
        <w:jc w:val="both"/>
        <w:rPr>
          <w:rFonts w:ascii="Times New Roman" w:hAnsi="Times New Roman" w:cs="Times New Roman"/>
          <w:sz w:val="28"/>
          <w:szCs w:val="28"/>
          <w:u w:val="single"/>
          <w:lang w:eastAsia="ru-RU"/>
        </w:rPr>
      </w:pPr>
      <w:r>
        <w:rPr>
          <w:rFonts w:ascii="Times New Roman" w:hAnsi="Times New Roman" w:cs="Times New Roman"/>
          <w:sz w:val="28"/>
          <w:szCs w:val="28"/>
          <w:u w:val="single"/>
          <w:lang w:eastAsia="ru-RU"/>
        </w:rPr>
        <w:t xml:space="preserve">Контрольные нормативы </w:t>
      </w:r>
    </w:p>
    <w:p>
      <w:pPr>
        <w:spacing w:after="0" w:line="360" w:lineRule="auto"/>
        <w:ind w:firstLine="567"/>
        <w:jc w:val="both"/>
        <w:rPr>
          <w:rFonts w:ascii="Times New Roman" w:hAnsi="Times New Roman" w:cs="Times New Roman"/>
          <w:sz w:val="28"/>
          <w:szCs w:val="28"/>
          <w:u w:val="single"/>
          <w:lang w:eastAsia="ru-RU"/>
        </w:rPr>
      </w:pPr>
      <w:r>
        <w:rPr>
          <w:rFonts w:ascii="Times New Roman" w:hAnsi="Times New Roman" w:cs="Times New Roman"/>
          <w:sz w:val="28"/>
          <w:szCs w:val="28"/>
          <w:u w:val="single"/>
          <w:lang w:eastAsia="ru-RU"/>
        </w:rPr>
        <w:t xml:space="preserve">По технической подготовке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i/>
          <w:iCs/>
          <w:sz w:val="28"/>
          <w:szCs w:val="28"/>
          <w:lang w:eastAsia="ru-RU"/>
        </w:rPr>
        <w:t xml:space="preserve">Этап начальной подготовки.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Вторая передача на точность из зоны 3 в зону 4.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 Передача сверху у стены, стоя и сидя (чередования).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 Подача нижняя прямая на точность.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 Первая передача (прием) на точность из зоны 6 в зону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i/>
          <w:iCs/>
          <w:sz w:val="28"/>
          <w:szCs w:val="28"/>
          <w:lang w:eastAsia="ru-RU"/>
        </w:rPr>
        <w:t xml:space="preserve">Учебно- тренировочный этап.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Вторая передача на точность из зоны 2 в зону 4.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 Подача верхняя прямая на точность.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 Подача в прыжке на точность (в правую и левую половины площадки).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 Прием подачи и первая передача из глубины площадки в зону 2.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5. Нападающий удар прямой: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из зоны 4 в зоны 4 и 5 с высоких и средних передач;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из зоны 3 в зоны 4 и 5;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из зоны 2 в зоны 1 и 2.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6. Нападающий удар с переводом из зоны 4 в зону 1, из зоны 2 в зону 5.</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7. Одиночное блокирование прямого удара по ходу. </w:t>
      </w:r>
    </w:p>
    <w:p>
      <w:pPr>
        <w:spacing w:after="0" w:line="360" w:lineRule="auto"/>
        <w:ind w:firstLine="567"/>
        <w:jc w:val="both"/>
        <w:rPr>
          <w:rFonts w:ascii="Times New Roman" w:hAnsi="Times New Roman" w:cs="Times New Roman"/>
          <w:sz w:val="28"/>
          <w:szCs w:val="28"/>
          <w:u w:val="single"/>
          <w:lang w:eastAsia="ru-RU"/>
        </w:rPr>
      </w:pPr>
      <w:r>
        <w:rPr>
          <w:rFonts w:ascii="Times New Roman" w:hAnsi="Times New Roman" w:cs="Times New Roman"/>
          <w:sz w:val="28"/>
          <w:szCs w:val="28"/>
          <w:u w:val="single"/>
          <w:lang w:eastAsia="ru-RU"/>
        </w:rPr>
        <w:t xml:space="preserve">По физической подготовке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Бег 30 м.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 Бег с изменением направления (5x6 м).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 Прыжок в длину с места.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 Метание набивного мяча из-за головы двумя руками.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5. Бег 92 м. с изменением направления («елочка»).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6. Прыжок вверх с места, отталкиваясь двумя ногами. </w:t>
      </w:r>
    </w:p>
    <w:p>
      <w:pPr>
        <w:spacing w:after="0" w:line="360" w:lineRule="auto"/>
        <w:ind w:firstLine="567"/>
        <w:jc w:val="both"/>
        <w:rPr>
          <w:rFonts w:ascii="Times New Roman" w:hAnsi="Times New Roman" w:cs="Times New Roman"/>
          <w:sz w:val="28"/>
          <w:szCs w:val="28"/>
          <w:u w:val="single"/>
          <w:lang w:eastAsia="ru-RU"/>
        </w:rPr>
      </w:pPr>
      <w:r>
        <w:rPr>
          <w:rFonts w:ascii="Times New Roman" w:hAnsi="Times New Roman" w:cs="Times New Roman"/>
          <w:sz w:val="28"/>
          <w:szCs w:val="28"/>
          <w:u w:val="single"/>
          <w:lang w:eastAsia="ru-RU"/>
        </w:rPr>
        <w:t xml:space="preserve">По игровой подготовке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Мини-волейбол (по специальным правилам).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 Волейбол 2x2, 3x3, 4x4, 6x6.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3. Волейбол 2x2, 3x3, 4x4, 6x6.</w:t>
      </w:r>
    </w:p>
    <w:p>
      <w:pPr>
        <w:spacing w:after="0" w:line="360" w:lineRule="auto"/>
        <w:ind w:firstLine="567"/>
        <w:jc w:val="both"/>
        <w:rPr>
          <w:rFonts w:ascii="Times New Roman" w:hAnsi="Times New Roman" w:cs="Times New Roman"/>
          <w:sz w:val="28"/>
          <w:szCs w:val="28"/>
          <w:lang w:eastAsia="ru-RU"/>
        </w:rPr>
      </w:pPr>
    </w:p>
    <w:p>
      <w:pPr>
        <w:spacing w:after="0" w:line="360" w:lineRule="auto"/>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drawing>
          <wp:inline distT="0" distB="0" distL="0" distR="0">
            <wp:extent cx="4914900" cy="606171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l="4746" t="2937" r="4539" b="2317"/>
                    <a:stretch>
                      <a:fillRect/>
                    </a:stretch>
                  </pic:blipFill>
                  <pic:spPr>
                    <a:xfrm>
                      <a:off x="0" y="0"/>
                      <a:ext cx="4929362" cy="6079878"/>
                    </a:xfrm>
                    <a:prstGeom prst="rect">
                      <a:avLst/>
                    </a:prstGeom>
                    <a:noFill/>
                    <a:ln>
                      <a:noFill/>
                    </a:ln>
                  </pic:spPr>
                </pic:pic>
              </a:graphicData>
            </a:graphic>
          </wp:inline>
        </w:drawing>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Обязательным условием при проведении контрольных испытаний является контроль состояния здоровья при проведении тестирования. Болезнь или незначительная травма помешает показать истинные возможности. Соблюдение всех этих условий обязательно, но особое внимание при проведении тестирования следует уделять созданию такого психологического настроя, который позволил бы полностью выявить истинные возможности каждого занимающегося. Этого можно добиться, приблизив условия тестирования к соревновательным условиям, в которых обычно демонстрируют наивысшие результаты. При проведении тестирования следует обратить внимание на соблюдение и создание единых условий выполнения упражнений для всех тестируемых. Эффективность контроля зависит от стандартности проведения тестов и измерения в них результатов.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Для этого необходимо стандартизировать методику тестирования: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Режим дня, предшествующего тестированию, должен строиться по одной схеме.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2. Разминка перед тестированием должна быть стандартной по длительности, подбору упражнений, последовательности их выполнения.</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 Тестирование по возможности должны проводить одни и те же исследователи.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 Схема выполнения теста остаётся постоянной от тестирования к тестированию.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5. Интервалы между повторениями одного и того же теста должны ликвидировать утомление, возникающее от первой попытки. </w:t>
      </w:r>
    </w:p>
    <w:p>
      <w:pPr>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6.Тестируемый должен освоить тесты настолько хорошо, чтобы при их выполнении основное внимание было направлено на достижение максимального результата, и стремление показать максимально возможный результат. Такая мотивация реальна, если в ходе тестирования создаётся соревновательная обстановка.</w:t>
      </w:r>
    </w:p>
    <w:p>
      <w:pPr>
        <w:tabs>
          <w:tab w:val="left" w:pos="1260"/>
        </w:tabs>
        <w:spacing w:line="360" w:lineRule="auto"/>
        <w:rPr>
          <w:rFonts w:ascii="Times New Roman" w:hAnsi="Times New Roman" w:cs="Times New Roman"/>
          <w:sz w:val="28"/>
          <w:szCs w:val="28"/>
          <w:lang w:eastAsia="ru-RU"/>
        </w:rPr>
      </w:pPr>
      <w:r>
        <w:rPr>
          <w:rFonts w:ascii="Times New Roman" w:hAnsi="Times New Roman" w:cs="Times New Roman"/>
          <w:sz w:val="28"/>
          <w:szCs w:val="28"/>
          <w:lang w:eastAsia="ru-RU"/>
        </w:rPr>
        <w:tab/>
      </w:r>
    </w:p>
    <w:p>
      <w:pPr>
        <w:pStyle w:val="3"/>
        <w:numPr>
          <w:ilvl w:val="0"/>
          <w:numId w:val="0"/>
        </w:numPr>
        <w:spacing w:line="360" w:lineRule="auto"/>
        <w:ind w:firstLine="567"/>
        <w:rPr>
          <w:rFonts w:ascii="Times New Roman" w:hAnsi="Times New Roman" w:cs="Times New Roman"/>
        </w:rPr>
      </w:pPr>
      <w:bookmarkStart w:id="41" w:name="_Toc81851294"/>
      <w:bookmarkStart w:id="42" w:name="_Toc78878605"/>
      <w:r>
        <w:rPr>
          <w:rFonts w:ascii="Times New Roman" w:hAnsi="Times New Roman" w:cs="Times New Roman"/>
        </w:rPr>
        <w:t>2.4. Методические материалы</w:t>
      </w:r>
      <w:bookmarkEnd w:id="41"/>
      <w:bookmarkEnd w:id="42"/>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Методика работы по программе характеризуется общим поиском эффективных технологий, позволяющих конструктивно воздействовать на развитие физических качеств обучающегося.</w:t>
      </w:r>
    </w:p>
    <w:p>
      <w:pPr>
        <w:autoSpaceDE w:val="0"/>
        <w:autoSpaceDN w:val="0"/>
        <w:adjustRightInd w:val="0"/>
        <w:spacing w:after="0" w:line="360" w:lineRule="auto"/>
        <w:ind w:firstLine="567"/>
        <w:jc w:val="both"/>
        <w:rPr>
          <w:rFonts w:ascii="Times New Roman" w:hAnsi="Times New Roman" w:cs="Times New Roman"/>
          <w:i/>
          <w:iCs/>
          <w:sz w:val="28"/>
          <w:szCs w:val="28"/>
        </w:rPr>
      </w:pPr>
      <w:r>
        <w:rPr>
          <w:rFonts w:ascii="Times New Roman" w:hAnsi="Times New Roman" w:cs="Times New Roman"/>
          <w:sz w:val="28"/>
          <w:szCs w:val="28"/>
          <w:u w:val="single"/>
        </w:rPr>
        <w:t>Особенности методики</w:t>
      </w:r>
      <w:r>
        <w:rPr>
          <w:rFonts w:ascii="Times New Roman" w:hAnsi="Times New Roman" w:cs="Times New Roman"/>
          <w:i/>
          <w:iCs/>
          <w:sz w:val="28"/>
          <w:szCs w:val="28"/>
        </w:rPr>
        <w:t>.</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Первый этап</w:t>
      </w:r>
      <w:r>
        <w:rPr>
          <w:rFonts w:ascii="Times New Roman" w:hAnsi="Times New Roman" w:cs="Times New Roman"/>
          <w:sz w:val="28"/>
          <w:szCs w:val="28"/>
        </w:rPr>
        <w:t>—ознакомление с разучиваемым приемом. Здесь используют рассказ, показ и объяснение. Личный показ педагога дополняет демонстрацией наглядных пособий: видеозаписей, схем, макетов площадки и т. д. Показ необходимо чередовать с объяснениями. Пробные попытки обучающихся формируют первые двигательные ощущения.</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 xml:space="preserve">Второй этап </w:t>
      </w:r>
      <w:r>
        <w:rPr>
          <w:rFonts w:ascii="Times New Roman" w:hAnsi="Times New Roman" w:cs="Times New Roman"/>
          <w:sz w:val="28"/>
          <w:szCs w:val="28"/>
        </w:rPr>
        <w:t>— изучение приема в упрощенных условиях. Успех обучения на данном этапе во многом зависит от правильного подбора подводящих упражнений: по своей структуре они должны быть близки к техническому приему или тактическому действию и посильны для обучающихся.</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При разучивании простых приемов и действий их выполняют в целом. При разучивании сложных по структуре приемов и действий (атакующий удар) их разделяют на составные части, выделяя основное звено. По возможности, надо быстрее подвести занимающихся к выполнению приема в целом. На этой стадии обучения используются методы управления (команды, распоряжение, зрительные и слуховые сигналы, зрительные ориентиры, технические средства и т.д.), двигательной наглядности (непосредственная помощь педагога, применение вспомогательного оборудования), информации (сила удара по мячу, точность попадания, световая или звуковая индикация).</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 xml:space="preserve">Третий этап — </w:t>
      </w:r>
      <w:r>
        <w:rPr>
          <w:rFonts w:ascii="Times New Roman" w:hAnsi="Times New Roman" w:cs="Times New Roman"/>
          <w:sz w:val="28"/>
          <w:szCs w:val="28"/>
        </w:rPr>
        <w:t>изучение приема или действия в усложненных условиях. Здесь применяются: повторный метод, метод усложнений условий выполняемого приема (действия), игровой и соревновательный методы, сопряженный метод, круговая тренировка. Повторный метод на этом этапе является основным. Только многократное повторение обеспечивает становление и закрепление умений и навыков. С целью формирования гибкого навыка повторность предполагает изменение условий (постепенное усложнение) выполнения приема (действия), включая выполнение его на фоне утомления. Сопряженный и игровой методы позволяют одновременно решать задачи по совершенствованию техники и развитию специальных физических качеств, а также технико-тактической подготовки и комплексной, игровой.</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i/>
          <w:iCs/>
          <w:sz w:val="28"/>
          <w:szCs w:val="28"/>
        </w:rPr>
        <w:t xml:space="preserve">Четвертый этап </w:t>
      </w:r>
      <w:r>
        <w:rPr>
          <w:rFonts w:ascii="Times New Roman" w:hAnsi="Times New Roman" w:cs="Times New Roman"/>
          <w:sz w:val="28"/>
          <w:szCs w:val="28"/>
        </w:rPr>
        <w:t>предполагает закрепление приема (действия) в игре. Здесь используется метод анализа выполнения движений (графические, условно-кодированные, магнитофонные, видео), специальные задания в игре по технико-тактической подготовке, игровой и соревновательный методы. Изучение каждого приема предполагает обязательное закрепление его в условиях подготовительных и учебных игр. Высшим уровнем закрепления навыка является соревнование. От простых заданий по технике и тактике отдельным игрокам до сложных установок в плане взаимодействия в группах и в составе команды — таков путь в формировании технико-тактического мастерства волейболистов.</w:t>
      </w:r>
    </w:p>
    <w:p>
      <w:pPr>
        <w:autoSpaceDE w:val="0"/>
        <w:autoSpaceDN w:val="0"/>
        <w:adjustRightInd w:val="0"/>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Большие возможности заложены в применении активных методов обучения. Среди этих методов —элементы проблемного обучения (постановка проблемных вопросов) и метод самооценки успеваемости. Постановка проблемных вопросов ведет к созданию ситуации поискового решения, а самооценка — к активизации двигательной деятельности, что в целом содействует значительному повышению интереса и творческой активности занимающихся. Применительно к волейболу сказанное играет особую роль. Учитывая, что процесс освоения игры небыстротечный, существенное значение в формировании интереса занимающихся приобретают временные сроки достижения конечной цели. Реально видеть их, осознать и чувствовать приближение к ним по объективным признакам — главная суть метода самооценки. </w:t>
      </w:r>
    </w:p>
    <w:p>
      <w:pPr>
        <w:autoSpaceDE w:val="0"/>
        <w:autoSpaceDN w:val="0"/>
        <w:adjustRightInd w:val="0"/>
        <w:spacing w:after="0" w:line="360" w:lineRule="auto"/>
        <w:ind w:firstLine="567"/>
        <w:jc w:val="both"/>
        <w:rPr>
          <w:rFonts w:ascii="Times New Roman" w:hAnsi="Times New Roman" w:cs="Times New Roman"/>
          <w:sz w:val="28"/>
          <w:szCs w:val="28"/>
          <w:u w:val="single"/>
          <w:lang w:eastAsia="ru-RU"/>
        </w:rPr>
      </w:pPr>
      <w:r>
        <w:rPr>
          <w:rFonts w:ascii="Times New Roman" w:hAnsi="Times New Roman" w:cs="Times New Roman"/>
          <w:sz w:val="28"/>
          <w:szCs w:val="28"/>
          <w:u w:val="single"/>
          <w:lang w:eastAsia="ru-RU"/>
        </w:rPr>
        <w:t>Учебно-методическое обеспечение программы включает:</w:t>
      </w:r>
    </w:p>
    <w:p>
      <w:pPr>
        <w:autoSpaceDE w:val="0"/>
        <w:autoSpaceDN w:val="0"/>
        <w:adjustRightInd w:val="0"/>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1. Дидактические материалы: картотека упражнений по волейболу; схемы и плакаты освоения технических приемов в волейболе; правила игры в волейбол; правила судейства в волейболе; положение о соревнованиях по волейболу; разработка инструктажа по технике безопасности; разработки общеразвивающих упражнений и подвижных игр.</w:t>
      </w:r>
    </w:p>
    <w:p>
      <w:pPr>
        <w:autoSpaceDE w:val="0"/>
        <w:autoSpaceDN w:val="0"/>
        <w:adjustRightInd w:val="0"/>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2. Методические рекомендации: рекомендации по организации безопасного ведения двусторонней игры; рекомендации по организации подвижных игр с баскетбольным мячом; рекомендации по организации работы с картотекой упражнений по баскетболу; инструкции по охране труда.</w:t>
      </w:r>
    </w:p>
    <w:p>
      <w:pPr>
        <w:autoSpaceDE w:val="0"/>
        <w:autoSpaceDN w:val="0"/>
        <w:adjustRightInd w:val="0"/>
        <w:spacing w:after="0" w:line="36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3. Информационное обеспечение: учебная литература; учебные видеофильмы и аппаратура для их просмотра; компьютер с выходом в Интернет.</w:t>
      </w:r>
    </w:p>
    <w:p>
      <w:pPr>
        <w:autoSpaceDE w:val="0"/>
        <w:autoSpaceDN w:val="0"/>
        <w:adjustRightInd w:val="0"/>
        <w:spacing w:after="0" w:line="360" w:lineRule="auto"/>
        <w:ind w:firstLine="567"/>
        <w:jc w:val="both"/>
        <w:rPr>
          <w:rFonts w:ascii="Times New Roman" w:hAnsi="Times New Roman" w:cs="Times New Roman"/>
          <w:sz w:val="28"/>
          <w:szCs w:val="28"/>
          <w:lang w:eastAsia="ru-RU"/>
        </w:rPr>
      </w:pPr>
    </w:p>
    <w:p>
      <w:pPr>
        <w:pStyle w:val="3"/>
        <w:numPr>
          <w:ilvl w:val="0"/>
          <w:numId w:val="0"/>
        </w:numPr>
        <w:spacing w:line="360" w:lineRule="auto"/>
        <w:ind w:firstLine="567"/>
        <w:rPr>
          <w:rFonts w:ascii="Times New Roman" w:hAnsi="Times New Roman" w:cs="Times New Roman"/>
          <w:u w:val="single"/>
        </w:rPr>
      </w:pPr>
      <w:bookmarkStart w:id="43" w:name="_Toc78878606"/>
      <w:bookmarkStart w:id="44" w:name="_Toc81851295"/>
      <w:r>
        <w:rPr>
          <w:rFonts w:ascii="Times New Roman" w:hAnsi="Times New Roman" w:cs="Times New Roman"/>
        </w:rPr>
        <w:t>2.5. Список литературы</w:t>
      </w:r>
      <w:bookmarkEnd w:id="43"/>
      <w:bookmarkEnd w:id="44"/>
      <w:r>
        <w:rPr>
          <w:rFonts w:ascii="Times New Roman" w:hAnsi="Times New Roman" w:cs="Times New Roman"/>
        </w:rPr>
        <w:t xml:space="preserve"> </w:t>
      </w:r>
    </w:p>
    <w:p>
      <w:pPr>
        <w:spacing w:line="360" w:lineRule="auto"/>
        <w:ind w:firstLine="567"/>
        <w:rPr>
          <w:rFonts w:ascii="Times New Roman" w:hAnsi="Times New Roman" w:cs="Times New Roman"/>
          <w:sz w:val="28"/>
          <w:szCs w:val="28"/>
          <w:u w:val="single"/>
        </w:rPr>
      </w:pPr>
      <w:r>
        <w:rPr>
          <w:rFonts w:ascii="Times New Roman" w:hAnsi="Times New Roman" w:cs="Times New Roman"/>
          <w:sz w:val="28"/>
          <w:szCs w:val="28"/>
          <w:u w:val="single"/>
        </w:rPr>
        <w:t>Список литературы для педагога</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 Банников A.M., Костюков В.В</w:t>
      </w:r>
      <w:r>
        <w:rPr>
          <w:rFonts w:ascii="Times New Roman" w:hAnsi="Times New Roman" w:cs="Times New Roman"/>
          <w:i/>
          <w:iCs/>
          <w:sz w:val="28"/>
          <w:szCs w:val="28"/>
        </w:rPr>
        <w:t xml:space="preserve">. </w:t>
      </w:r>
      <w:r>
        <w:rPr>
          <w:rFonts w:ascii="Times New Roman" w:hAnsi="Times New Roman" w:cs="Times New Roman"/>
          <w:sz w:val="28"/>
          <w:szCs w:val="28"/>
        </w:rPr>
        <w:t>Пляжный волейбол (тренировка, техника, тактика). - Краснодар, 2012.</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 Волейбол: поурочная учебная программа для ДЮСШ и СДЮШОР. -М., 2002 (ГНП), 2004 (УТТ), 2006 (ГСС).</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3. Волейбол / Под ред. А.В. Беляева, М.В. Савина. - М., 2010.</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4. Голомазов В.А., Ковалев В.Д., Мельников А.Г. «Волейбол в школе». М.: «ФК и С», 2016 г.</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5. Железняк Ю.Д</w:t>
      </w:r>
      <w:r>
        <w:rPr>
          <w:rFonts w:ascii="Times New Roman" w:hAnsi="Times New Roman" w:cs="Times New Roman"/>
          <w:i/>
          <w:iCs/>
          <w:sz w:val="28"/>
          <w:szCs w:val="28"/>
        </w:rPr>
        <w:t xml:space="preserve">. </w:t>
      </w:r>
      <w:r>
        <w:rPr>
          <w:rFonts w:ascii="Times New Roman" w:hAnsi="Times New Roman" w:cs="Times New Roman"/>
          <w:sz w:val="28"/>
          <w:szCs w:val="28"/>
        </w:rPr>
        <w:t>К мастерству в волейболе. - М., 1978.</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6. Железняк Ю.Д</w:t>
      </w:r>
      <w:r>
        <w:rPr>
          <w:rFonts w:ascii="Times New Roman" w:hAnsi="Times New Roman" w:cs="Times New Roman"/>
          <w:i/>
          <w:iCs/>
          <w:sz w:val="28"/>
          <w:szCs w:val="28"/>
        </w:rPr>
        <w:t xml:space="preserve">. </w:t>
      </w:r>
      <w:r>
        <w:rPr>
          <w:rFonts w:ascii="Times New Roman" w:hAnsi="Times New Roman" w:cs="Times New Roman"/>
          <w:sz w:val="28"/>
          <w:szCs w:val="28"/>
        </w:rPr>
        <w:t>Юный волейболист. - М., 1988.</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7. Железняк Ю.Д, Ивойлов А.В</w:t>
      </w:r>
      <w:r>
        <w:rPr>
          <w:rFonts w:ascii="Times New Roman" w:hAnsi="Times New Roman" w:cs="Times New Roman"/>
          <w:i/>
          <w:iCs/>
          <w:sz w:val="28"/>
          <w:szCs w:val="28"/>
        </w:rPr>
        <w:t xml:space="preserve">. </w:t>
      </w:r>
      <w:r>
        <w:rPr>
          <w:rFonts w:ascii="Times New Roman" w:hAnsi="Times New Roman" w:cs="Times New Roman"/>
          <w:sz w:val="28"/>
          <w:szCs w:val="28"/>
        </w:rPr>
        <w:t>Волейбол. - М., 1991.</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8. Железняк Ю.Д., Кунянский В.А</w:t>
      </w:r>
      <w:r>
        <w:rPr>
          <w:rFonts w:ascii="Times New Roman" w:hAnsi="Times New Roman" w:cs="Times New Roman"/>
          <w:i/>
          <w:iCs/>
          <w:sz w:val="28"/>
          <w:szCs w:val="28"/>
        </w:rPr>
        <w:t xml:space="preserve">. </w:t>
      </w:r>
      <w:r>
        <w:rPr>
          <w:rFonts w:ascii="Times New Roman" w:hAnsi="Times New Roman" w:cs="Times New Roman"/>
          <w:sz w:val="28"/>
          <w:szCs w:val="28"/>
        </w:rPr>
        <w:t>У истоков мастерства. - М., 1998.</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9. Козырева Л. «Волейбол». Азбука спорта. М.: «ФК и С», 2013.</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10.Клещев Ю.Н., Фурманов А.Г. «Юный волейболист» - М.:«ФКиС», 1979 .</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11. Марков К. К</w:t>
      </w:r>
      <w:r>
        <w:rPr>
          <w:rFonts w:ascii="Times New Roman" w:hAnsi="Times New Roman" w:cs="Times New Roman"/>
          <w:i/>
          <w:iCs/>
          <w:sz w:val="28"/>
          <w:szCs w:val="28"/>
        </w:rPr>
        <w:t xml:space="preserve">. </w:t>
      </w:r>
      <w:r>
        <w:rPr>
          <w:rFonts w:ascii="Times New Roman" w:hAnsi="Times New Roman" w:cs="Times New Roman"/>
          <w:sz w:val="28"/>
          <w:szCs w:val="28"/>
        </w:rPr>
        <w:t>Руководство тренера по волейболу. - Иркутск, 2009. 30</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12. Марков К. К</w:t>
      </w:r>
      <w:r>
        <w:rPr>
          <w:rFonts w:ascii="Times New Roman" w:hAnsi="Times New Roman" w:cs="Times New Roman"/>
          <w:i/>
          <w:iCs/>
          <w:sz w:val="28"/>
          <w:szCs w:val="28"/>
        </w:rPr>
        <w:t xml:space="preserve">. </w:t>
      </w:r>
      <w:r>
        <w:rPr>
          <w:rFonts w:ascii="Times New Roman" w:hAnsi="Times New Roman" w:cs="Times New Roman"/>
          <w:sz w:val="28"/>
          <w:szCs w:val="28"/>
        </w:rPr>
        <w:t>Тренер - педагог и психолог. - Иркутск, 2015.</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13. Матвеев Л. П</w:t>
      </w:r>
      <w:r>
        <w:rPr>
          <w:rFonts w:ascii="Times New Roman" w:hAnsi="Times New Roman" w:cs="Times New Roman"/>
          <w:i/>
          <w:iCs/>
          <w:sz w:val="28"/>
          <w:szCs w:val="28"/>
        </w:rPr>
        <w:t xml:space="preserve">. </w:t>
      </w:r>
      <w:r>
        <w:rPr>
          <w:rFonts w:ascii="Times New Roman" w:hAnsi="Times New Roman" w:cs="Times New Roman"/>
          <w:sz w:val="28"/>
          <w:szCs w:val="28"/>
        </w:rPr>
        <w:t>Основы общей теории спорта и системы подготовки спортсменов в олимпийском спорте. - Киев, 1999.</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14. Настольная книга учителя физической культуры / Под ред. Л.Б. Кофмана. - М, 1998.</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15. Никитушкин В.Г., Губа В.П</w:t>
      </w:r>
      <w:r>
        <w:rPr>
          <w:rFonts w:ascii="Times New Roman" w:hAnsi="Times New Roman" w:cs="Times New Roman"/>
          <w:i/>
          <w:iCs/>
          <w:sz w:val="28"/>
          <w:szCs w:val="28"/>
        </w:rPr>
        <w:t xml:space="preserve">. </w:t>
      </w:r>
      <w:r>
        <w:rPr>
          <w:rFonts w:ascii="Times New Roman" w:hAnsi="Times New Roman" w:cs="Times New Roman"/>
          <w:sz w:val="28"/>
          <w:szCs w:val="28"/>
        </w:rPr>
        <w:t>Методы отбора в игровые виды спорта.-М., 1998.</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16. Основы управления подготовкой юных спортсменов / Под ред. М.Я. Набатниковой. - М, 2012.</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17. Перельман М.Р. «Специальная физическая подготовка волейболиста». «ФК и С», 1969 г.</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18. Платонов В. Н</w:t>
      </w:r>
      <w:r>
        <w:rPr>
          <w:rFonts w:ascii="Times New Roman" w:hAnsi="Times New Roman" w:cs="Times New Roman"/>
          <w:i/>
          <w:iCs/>
          <w:sz w:val="28"/>
          <w:szCs w:val="28"/>
        </w:rPr>
        <w:t xml:space="preserve">. </w:t>
      </w:r>
      <w:r>
        <w:rPr>
          <w:rFonts w:ascii="Times New Roman" w:hAnsi="Times New Roman" w:cs="Times New Roman"/>
          <w:sz w:val="28"/>
          <w:szCs w:val="28"/>
        </w:rPr>
        <w:t>Общая теория подготовки спортсменов в олимпийском спорте. - Киев, 1997., Украина, переизд 2017.</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19. Система подготовки спортивного резерва. - М., 2019.</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20. Слупский Л.Н. «Волейбол: игра связующего». М.: «ФК и С», 2014 г.</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21. Современная система спортивной подготовки /Под ред. Ф.П. Суслова, В.Л. Сыча, Б.Н. Шустина. - М., 2005.</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22. Фурманов А.Г. Начальное обучение волейболистов - Минск, «Беларусь», 2016.</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23. Фурманов А.Г., Болдырев Д.М. «Волейбол». Азбука спорта. М.: «ФК и С», 2013.</w:t>
      </w:r>
    </w:p>
    <w:p>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24. Эйнгорн А.Н. «500 упражнений для волейболиста». М.: «ФК и С», 1999.</w:t>
      </w:r>
    </w:p>
    <w:p>
      <w:pPr>
        <w:autoSpaceDE w:val="0"/>
        <w:autoSpaceDN w:val="0"/>
        <w:adjustRightInd w:val="0"/>
        <w:spacing w:after="0" w:line="360" w:lineRule="auto"/>
        <w:rPr>
          <w:rFonts w:ascii="Times New Roman" w:hAnsi="Times New Roman" w:cs="Times New Roman"/>
          <w:sz w:val="28"/>
          <w:szCs w:val="28"/>
        </w:rPr>
      </w:pPr>
    </w:p>
    <w:p>
      <w:pPr>
        <w:autoSpaceDE w:val="0"/>
        <w:autoSpaceDN w:val="0"/>
        <w:adjustRightInd w:val="0"/>
        <w:spacing w:after="0" w:line="360" w:lineRule="auto"/>
        <w:ind w:firstLine="567"/>
        <w:rPr>
          <w:rFonts w:ascii="Times New Roman" w:hAnsi="Times New Roman" w:cs="Times New Roman"/>
          <w:sz w:val="28"/>
          <w:szCs w:val="28"/>
          <w:u w:val="single"/>
        </w:rPr>
      </w:pPr>
      <w:bookmarkStart w:id="45" w:name="_Hlk114554386"/>
      <w:r>
        <w:rPr>
          <w:rFonts w:ascii="Times New Roman" w:hAnsi="Times New Roman" w:cs="Times New Roman"/>
          <w:sz w:val="28"/>
          <w:szCs w:val="28"/>
          <w:u w:val="single"/>
        </w:rPr>
        <w:t>Список литературы для обучающихся:</w:t>
      </w:r>
      <w:bookmarkEnd w:id="45"/>
    </w:p>
    <w:p>
      <w:pPr>
        <w:pStyle w:val="14"/>
        <w:numPr>
          <w:ilvl w:val="0"/>
          <w:numId w:val="21"/>
        </w:numPr>
        <w:autoSpaceDE w:val="0"/>
        <w:autoSpaceDN w:val="0"/>
        <w:adjustRightInd w:val="0"/>
        <w:spacing w:after="0" w:line="360" w:lineRule="auto"/>
        <w:ind w:left="851"/>
        <w:jc w:val="both"/>
        <w:rPr>
          <w:rFonts w:ascii="Times New Roman" w:hAnsi="Times New Roman" w:cs="Times New Roman"/>
          <w:sz w:val="28"/>
          <w:szCs w:val="28"/>
        </w:rPr>
      </w:pPr>
      <w:r>
        <w:rPr>
          <w:rFonts w:ascii="Times New Roman" w:hAnsi="Times New Roman" w:cs="Times New Roman"/>
          <w:sz w:val="28"/>
          <w:szCs w:val="28"/>
        </w:rPr>
        <w:t>Волейбол. Спортивная энциклопедия. Эксмо. 2014.</w:t>
      </w:r>
    </w:p>
    <w:p>
      <w:pPr>
        <w:pStyle w:val="14"/>
        <w:numPr>
          <w:ilvl w:val="0"/>
          <w:numId w:val="21"/>
        </w:numPr>
        <w:autoSpaceDE w:val="0"/>
        <w:autoSpaceDN w:val="0"/>
        <w:adjustRightInd w:val="0"/>
        <w:spacing w:after="0" w:line="360" w:lineRule="auto"/>
        <w:ind w:left="851"/>
        <w:jc w:val="both"/>
        <w:rPr>
          <w:rFonts w:ascii="Times New Roman" w:hAnsi="Times New Roman" w:cs="Times New Roman"/>
          <w:sz w:val="28"/>
          <w:szCs w:val="28"/>
        </w:rPr>
      </w:pPr>
      <w:r>
        <w:rPr>
          <w:rFonts w:ascii="Times New Roman" w:hAnsi="Times New Roman" w:cs="Times New Roman"/>
          <w:sz w:val="28"/>
          <w:szCs w:val="28"/>
        </w:rPr>
        <w:t>Гамова. Е. Волейбол продолжается. Эксмо. 2017.</w:t>
      </w:r>
    </w:p>
    <w:p>
      <w:pPr>
        <w:pStyle w:val="14"/>
        <w:numPr>
          <w:ilvl w:val="0"/>
          <w:numId w:val="21"/>
        </w:numPr>
        <w:autoSpaceDE w:val="0"/>
        <w:autoSpaceDN w:val="0"/>
        <w:adjustRightInd w:val="0"/>
        <w:spacing w:after="0" w:line="360" w:lineRule="auto"/>
        <w:ind w:left="851"/>
        <w:jc w:val="both"/>
        <w:rPr>
          <w:rFonts w:ascii="Times New Roman" w:hAnsi="Times New Roman" w:cs="Times New Roman"/>
          <w:sz w:val="28"/>
          <w:szCs w:val="28"/>
        </w:rPr>
      </w:pPr>
      <w:r>
        <w:rPr>
          <w:rFonts w:ascii="Times New Roman" w:hAnsi="Times New Roman" w:cs="Times New Roman"/>
          <w:sz w:val="28"/>
          <w:szCs w:val="28"/>
        </w:rPr>
        <w:t>Губа В.П., Булыкина Л.В., Пустошило П.В., Волейбол. Основы подготовки, тренировки, судейство. Спорт, 2019.</w:t>
      </w:r>
    </w:p>
    <w:p>
      <w:pPr>
        <w:pStyle w:val="14"/>
        <w:numPr>
          <w:ilvl w:val="0"/>
          <w:numId w:val="21"/>
        </w:numPr>
        <w:autoSpaceDE w:val="0"/>
        <w:autoSpaceDN w:val="0"/>
        <w:adjustRightInd w:val="0"/>
        <w:spacing w:after="0" w:line="360" w:lineRule="auto"/>
        <w:ind w:left="851"/>
        <w:jc w:val="both"/>
        <w:rPr>
          <w:rFonts w:ascii="Times New Roman" w:hAnsi="Times New Roman" w:cs="Times New Roman"/>
          <w:sz w:val="28"/>
          <w:szCs w:val="28"/>
        </w:rPr>
      </w:pPr>
      <w:r>
        <w:rPr>
          <w:rFonts w:ascii="Times New Roman" w:hAnsi="Times New Roman" w:cs="Times New Roman"/>
          <w:sz w:val="28"/>
          <w:szCs w:val="28"/>
        </w:rPr>
        <w:t>Клещев Ю.Н. Юный волейболист. М.: Физкультура и спорт. 2019.</w:t>
      </w:r>
    </w:p>
    <w:p>
      <w:pPr>
        <w:pStyle w:val="14"/>
        <w:numPr>
          <w:ilvl w:val="0"/>
          <w:numId w:val="21"/>
        </w:numPr>
        <w:autoSpaceDE w:val="0"/>
        <w:autoSpaceDN w:val="0"/>
        <w:adjustRightInd w:val="0"/>
        <w:spacing w:after="0" w:line="360" w:lineRule="auto"/>
        <w:ind w:left="851"/>
        <w:jc w:val="both"/>
        <w:rPr>
          <w:rFonts w:ascii="Times New Roman" w:hAnsi="Times New Roman" w:cs="Times New Roman"/>
          <w:sz w:val="28"/>
          <w:szCs w:val="28"/>
        </w:rPr>
      </w:pPr>
      <w:r>
        <w:rPr>
          <w:rFonts w:ascii="Times New Roman" w:hAnsi="Times New Roman" w:cs="Times New Roman"/>
          <w:sz w:val="28"/>
          <w:szCs w:val="28"/>
        </w:rPr>
        <w:t>Макаров К.К. Техника современного волейбола. ИФКСиТ СТУ 2013.</w:t>
      </w:r>
    </w:p>
    <w:p>
      <w:pPr>
        <w:pStyle w:val="14"/>
        <w:numPr>
          <w:ilvl w:val="0"/>
          <w:numId w:val="21"/>
        </w:numPr>
        <w:autoSpaceDE w:val="0"/>
        <w:autoSpaceDN w:val="0"/>
        <w:adjustRightInd w:val="0"/>
        <w:spacing w:after="0" w:line="360" w:lineRule="auto"/>
        <w:ind w:left="851"/>
        <w:jc w:val="both"/>
        <w:rPr>
          <w:rFonts w:ascii="Times New Roman" w:hAnsi="Times New Roman" w:cs="Times New Roman"/>
          <w:sz w:val="28"/>
          <w:szCs w:val="28"/>
        </w:rPr>
      </w:pPr>
      <w:r>
        <w:rPr>
          <w:rFonts w:ascii="Times New Roman" w:hAnsi="Times New Roman" w:cs="Times New Roman"/>
          <w:sz w:val="28"/>
          <w:szCs w:val="28"/>
        </w:rPr>
        <w:t>Твой олимпийский учебник: Учебн. Пособие для учреждений образования России-15-е издание. В.С. Родиченко и др.-М, ФиС 2015.144 с.</w:t>
      </w:r>
    </w:p>
    <w:p>
      <w:pPr>
        <w:pStyle w:val="14"/>
        <w:numPr>
          <w:ilvl w:val="0"/>
          <w:numId w:val="21"/>
        </w:numPr>
        <w:autoSpaceDE w:val="0"/>
        <w:autoSpaceDN w:val="0"/>
        <w:adjustRightInd w:val="0"/>
        <w:spacing w:after="0" w:line="360" w:lineRule="auto"/>
        <w:ind w:left="851"/>
        <w:jc w:val="both"/>
        <w:rPr>
          <w:rFonts w:ascii="Times New Roman" w:hAnsi="Times New Roman" w:cs="Times New Roman"/>
          <w:sz w:val="28"/>
          <w:szCs w:val="28"/>
        </w:rPr>
      </w:pPr>
      <w:r>
        <w:rPr>
          <w:rFonts w:ascii="Times New Roman" w:hAnsi="Times New Roman" w:cs="Times New Roman"/>
          <w:sz w:val="28"/>
          <w:szCs w:val="28"/>
        </w:rPr>
        <w:t>Теория и практика. Волейбол. Учебник. Изд. Спорт. 2019</w:t>
      </w:r>
    </w:p>
    <w:p>
      <w:pPr>
        <w:pStyle w:val="14"/>
        <w:numPr>
          <w:ilvl w:val="0"/>
          <w:numId w:val="21"/>
        </w:numPr>
        <w:autoSpaceDE w:val="0"/>
        <w:autoSpaceDN w:val="0"/>
        <w:adjustRightInd w:val="0"/>
        <w:spacing w:after="0" w:line="360" w:lineRule="auto"/>
        <w:ind w:left="851"/>
        <w:jc w:val="both"/>
        <w:rPr>
          <w:rFonts w:ascii="Times New Roman" w:hAnsi="Times New Roman" w:cs="Times New Roman"/>
          <w:sz w:val="28"/>
          <w:szCs w:val="28"/>
        </w:rPr>
      </w:pPr>
      <w:r>
        <w:rPr>
          <w:rFonts w:ascii="Times New Roman" w:hAnsi="Times New Roman" w:cs="Times New Roman"/>
          <w:sz w:val="28"/>
          <w:szCs w:val="28"/>
        </w:rPr>
        <w:t>Фурманов А.Г. Волейбол на лужайке, в парке, во дворе. М.: Физкультура и спорт. 1982.</w:t>
      </w:r>
    </w:p>
    <w:p>
      <w:pPr>
        <w:pStyle w:val="14"/>
        <w:numPr>
          <w:ilvl w:val="0"/>
          <w:numId w:val="21"/>
        </w:numPr>
        <w:spacing w:line="360" w:lineRule="auto"/>
        <w:ind w:left="851"/>
        <w:jc w:val="both"/>
        <w:rPr>
          <w:rFonts w:ascii="Times New Roman" w:hAnsi="Times New Roman" w:cs="Times New Roman"/>
          <w:sz w:val="28"/>
          <w:szCs w:val="28"/>
          <w:u w:val="single"/>
        </w:rPr>
      </w:pPr>
      <w:r>
        <w:rPr>
          <w:rFonts w:ascii="Times New Roman" w:hAnsi="Times New Roman" w:cs="Times New Roman"/>
          <w:sz w:val="28"/>
          <w:szCs w:val="28"/>
        </w:rPr>
        <w:t>Фомин Е.В., Булыкин Л.В. Волейбол в школе. Спорт. 2015</w:t>
      </w:r>
    </w:p>
    <w:p>
      <w:pPr>
        <w:autoSpaceDE w:val="0"/>
        <w:autoSpaceDN w:val="0"/>
        <w:adjustRightInd w:val="0"/>
        <w:spacing w:after="0" w:line="360" w:lineRule="auto"/>
        <w:ind w:firstLine="567"/>
        <w:rPr>
          <w:rFonts w:ascii="Times New Roman" w:hAnsi="Times New Roman" w:cs="Times New Roman"/>
          <w:sz w:val="28"/>
          <w:szCs w:val="28"/>
          <w:u w:val="single"/>
        </w:rPr>
      </w:pPr>
      <w:r>
        <w:rPr>
          <w:rFonts w:ascii="Times New Roman" w:hAnsi="Times New Roman" w:cs="Times New Roman"/>
          <w:sz w:val="28"/>
          <w:szCs w:val="28"/>
          <w:u w:val="single"/>
        </w:rPr>
        <w:t>Литература для родителей:</w:t>
      </w:r>
    </w:p>
    <w:p>
      <w:pPr>
        <w:pStyle w:val="14"/>
        <w:numPr>
          <w:ilvl w:val="0"/>
          <w:numId w:val="22"/>
        </w:numPr>
        <w:spacing w:after="0" w:line="360" w:lineRule="auto"/>
        <w:ind w:left="851"/>
        <w:jc w:val="both"/>
        <w:rPr>
          <w:rFonts w:ascii="Times New Roman" w:hAnsi="Times New Roman" w:cs="Times New Roman"/>
          <w:sz w:val="28"/>
          <w:szCs w:val="28"/>
        </w:rPr>
      </w:pPr>
      <w:r>
        <w:rPr>
          <w:rFonts w:ascii="Times New Roman" w:hAnsi="Times New Roman" w:cs="Times New Roman"/>
          <w:sz w:val="28"/>
          <w:szCs w:val="28"/>
        </w:rPr>
        <w:t>Волейбольный альманах. Суперлига, Высшая лига «А» мужчины и женщины. Выпуск № 23 2014-2015. - 92с</w:t>
      </w:r>
    </w:p>
    <w:p>
      <w:pPr>
        <w:pStyle w:val="14"/>
        <w:numPr>
          <w:ilvl w:val="0"/>
          <w:numId w:val="22"/>
        </w:numPr>
        <w:spacing w:after="0" w:line="360" w:lineRule="auto"/>
        <w:ind w:left="851"/>
        <w:jc w:val="both"/>
        <w:rPr>
          <w:rFonts w:ascii="Times New Roman" w:hAnsi="Times New Roman" w:cs="Times New Roman"/>
          <w:sz w:val="28"/>
          <w:szCs w:val="28"/>
        </w:rPr>
      </w:pPr>
      <w:r>
        <w:rPr>
          <w:rFonts w:ascii="Times New Roman" w:hAnsi="Times New Roman" w:cs="Times New Roman"/>
          <w:sz w:val="28"/>
          <w:szCs w:val="28"/>
        </w:rPr>
        <w:t>Михайлов М. Чувство долга. Статья. (скачать)</w:t>
      </w:r>
    </w:p>
    <w:p>
      <w:pPr>
        <w:pStyle w:val="14"/>
        <w:numPr>
          <w:ilvl w:val="0"/>
          <w:numId w:val="22"/>
        </w:numPr>
        <w:spacing w:after="0" w:line="360" w:lineRule="auto"/>
        <w:ind w:left="851"/>
        <w:jc w:val="both"/>
        <w:rPr>
          <w:rFonts w:ascii="Times New Roman" w:hAnsi="Times New Roman" w:cs="Times New Roman"/>
          <w:sz w:val="28"/>
          <w:szCs w:val="28"/>
        </w:rPr>
      </w:pPr>
      <w:r>
        <w:rPr>
          <w:rFonts w:ascii="Times New Roman" w:hAnsi="Times New Roman" w:cs="Times New Roman"/>
          <w:sz w:val="28"/>
          <w:szCs w:val="28"/>
        </w:rPr>
        <w:t>Мондзолевский Г.Г. Щедрость игрока: — М.: ФИС, 1983. с ил.</w:t>
      </w:r>
    </w:p>
    <w:p>
      <w:pPr>
        <w:pStyle w:val="14"/>
        <w:numPr>
          <w:ilvl w:val="0"/>
          <w:numId w:val="22"/>
        </w:numPr>
        <w:spacing w:after="0" w:line="360" w:lineRule="auto"/>
        <w:ind w:left="851"/>
        <w:jc w:val="both"/>
        <w:rPr>
          <w:rFonts w:ascii="Times New Roman" w:hAnsi="Times New Roman" w:cs="Times New Roman"/>
          <w:sz w:val="28"/>
          <w:szCs w:val="28"/>
        </w:rPr>
      </w:pPr>
      <w:r>
        <w:rPr>
          <w:rFonts w:ascii="Times New Roman" w:hAnsi="Times New Roman" w:cs="Times New Roman"/>
          <w:sz w:val="28"/>
          <w:szCs w:val="28"/>
        </w:rPr>
        <w:t>Специальная физическая подготовка юных волейболистов. Методические рекомендации. — М.: ВФВ, 2009. — 35 с. Брошюра. </w:t>
      </w:r>
    </w:p>
    <w:p>
      <w:pPr>
        <w:pStyle w:val="14"/>
        <w:numPr>
          <w:ilvl w:val="0"/>
          <w:numId w:val="22"/>
        </w:numPr>
        <w:spacing w:after="0" w:line="360" w:lineRule="auto"/>
        <w:ind w:left="851"/>
        <w:jc w:val="both"/>
        <w:rPr>
          <w:rFonts w:ascii="Times New Roman" w:hAnsi="Times New Roman" w:cs="Times New Roman"/>
          <w:sz w:val="28"/>
          <w:szCs w:val="28"/>
        </w:rPr>
      </w:pPr>
      <w:r>
        <w:rPr>
          <w:rFonts w:ascii="Times New Roman" w:hAnsi="Times New Roman" w:cs="Times New Roman"/>
          <w:sz w:val="28"/>
          <w:szCs w:val="28"/>
        </w:rPr>
        <w:t>Уилмор Дж.Х., Костилл Д.Л. Физиология спорта. Учебное пособие., 2008</w:t>
      </w:r>
    </w:p>
    <w:p>
      <w:pPr>
        <w:pStyle w:val="14"/>
        <w:numPr>
          <w:ilvl w:val="0"/>
          <w:numId w:val="22"/>
        </w:numPr>
        <w:spacing w:after="0" w:line="360" w:lineRule="auto"/>
        <w:ind w:left="851"/>
        <w:jc w:val="both"/>
        <w:rPr>
          <w:rFonts w:ascii="Times New Roman" w:hAnsi="Times New Roman" w:cs="Times New Roman"/>
          <w:sz w:val="28"/>
          <w:szCs w:val="28"/>
        </w:rPr>
      </w:pPr>
      <w:r>
        <w:rPr>
          <w:rFonts w:ascii="Times New Roman" w:hAnsi="Times New Roman" w:cs="Times New Roman"/>
          <w:sz w:val="28"/>
          <w:szCs w:val="28"/>
        </w:rPr>
        <w:t>Эдельман А.С. Волейбол: Справочник: - М.: Физкультура и спорт, 1984. —224 с.</w:t>
      </w:r>
    </w:p>
    <w:p>
      <w:pPr>
        <w:spacing w:line="360" w:lineRule="auto"/>
        <w:rPr>
          <w:rFonts w:ascii="Times New Roman" w:hAnsi="Times New Roman" w:cs="Times New Roman"/>
          <w:sz w:val="28"/>
          <w:szCs w:val="28"/>
        </w:rPr>
      </w:pPr>
    </w:p>
    <w:p>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ФИЗИЧЕСКАЯ ПОДГОТОВКА</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Физическая подготовка слагается из общей и специальной подготовки. Между ними существует тесная связь. </w:t>
      </w:r>
      <w:r>
        <w:rPr>
          <w:rFonts w:ascii="Times New Roman" w:hAnsi="Times New Roman" w:cs="Times New Roman"/>
          <w:sz w:val="28"/>
          <w:szCs w:val="28"/>
          <w:u w:val="single"/>
        </w:rPr>
        <w:t>Общая физическая подготовка</w:t>
      </w:r>
      <w:r>
        <w:rPr>
          <w:rFonts w:ascii="Times New Roman" w:hAnsi="Times New Roman" w:cs="Times New Roman"/>
          <w:sz w:val="28"/>
          <w:szCs w:val="28"/>
        </w:rPr>
        <w:t xml:space="preserve"> направлена на развитие основных двигательных качеств - силы, быстроты, выносливости, гибкости, ловкости, а также на обогащение юных волейболистов разнообразными двигательными навыками.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Средства общей физической подготовки подбираются с учетом возраста занимающихся и специфики волейбола. Из всего многообразия средств общей физической подготовки в занятиях с юными волейболистами преимущественно используются упражнения из гимнастики, акробатики, легкой атлетики, баскетбола, гандбола, подвижные игры.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Удельный вес общеразвивающих упражнений в занятиях различен на отдельных этапах учебно-тренировочного процесса. Общеразвивающие упражнения в зависимости от задач урока можно включать в подготовительную часть занятия, в основную и, отчасти, в заключительную. Так, гимнастические, легкоатлетические и акробатические упражнения, баскетбол, ручной мяч, подвижные игры применяются как в подготовительной части, так и в основной. Это особенно характерно для начального этапа обучения, когда эффективность средств волейбола еще незначительна (малая физическая нагрузка в упражнениях по технике и двусторонней игре).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Специальная физическая подготовка</w:t>
      </w:r>
      <w:r>
        <w:rPr>
          <w:rFonts w:ascii="Times New Roman" w:hAnsi="Times New Roman" w:cs="Times New Roman"/>
          <w:sz w:val="28"/>
          <w:szCs w:val="28"/>
        </w:rPr>
        <w:t xml:space="preserve"> направлена на развитие физических качеств и способностей, специфичных для игры в волейбол. Задачи ее непосредственно связаны с обучением детей технике и тактике игры. Основным средством специальной физической подготовки являются специальные (подготовительные) упражнения и игры. Одни упражнения развивают качества, необходимые для овладения техникой (укрепление кистей, увеличение их подвижности, скорости сокращения мышц, развитие мышц ног и т.д.), другие направлены на формирование тактических умений (развитие быстроты реакции и ориентировки, быстроты перемещения в ответных действиях на сигналы и т.п.).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Важное место занимают специально отобранные игры. Систематическое применение подготовительных упражнений ускоряет процесс обучения техническим приемам волейбола и создает предпосылки для формирования более прочных двигательных навыков. </w:t>
      </w:r>
    </w:p>
    <w:p>
      <w:pPr>
        <w:spacing w:after="0" w:line="36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Общая физическая подготовка (ОФП)</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состав ОФП входят строевые упражнения и команды для управления группой; упражнения из гимнастики, легкой атлетики, акробатики, подвижные и спортивные игры.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Гимнастические упражнения</w:t>
      </w:r>
      <w:r>
        <w:rPr>
          <w:rFonts w:ascii="Times New Roman" w:hAnsi="Times New Roman" w:cs="Times New Roman"/>
          <w:sz w:val="28"/>
          <w:szCs w:val="28"/>
        </w:rPr>
        <w:t xml:space="preserve"> подразделяются на три группы: первая - для мышц рук и плечевого пояса, вторая - для мышц туловища и шеи; третья - для мышц ног и таза. Упражнения выполняются без предметов и с предметами (набивные мячи, гимнастические палки, гантели, резиновые амортизаторы, скакалки); на гимнастических снарядах (гимнастическая стенка и скамейка, перекладина, канат); прыжки в высоту с прямого разбега (с мостика) через планку (веревочку).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Акробатические упражнения</w:t>
      </w:r>
      <w:r>
        <w:rPr>
          <w:rFonts w:ascii="Times New Roman" w:hAnsi="Times New Roman" w:cs="Times New Roman"/>
          <w:sz w:val="28"/>
          <w:szCs w:val="28"/>
        </w:rPr>
        <w:t xml:space="preserve"> включают группировки и перекаты в различных положениях, стойка на лопатках, стойка на голове и руках, кувырки вперед и назад; соединение нескольких акробатических упражнений в несложные комбинации.</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Легкоатлетические упражнения</w:t>
      </w:r>
      <w:r>
        <w:rPr>
          <w:rFonts w:ascii="Times New Roman" w:hAnsi="Times New Roman" w:cs="Times New Roman"/>
          <w:sz w:val="28"/>
          <w:szCs w:val="28"/>
        </w:rPr>
        <w:t xml:space="preserve">. Сюда входят упражнения в беге, прыжках и метаниях. Бег: 20,30,60 м, повторный бег - два-три отрезка по 20-30 м (с 12 лет) и по 40 м (с 14 лет), три отрезка по 50-60 м (с 16 лет). Бег с низкого старта 60 м (с 13 лет), 100 м (с 15 лет). Эстафетный бег с этапами до 40 м (10-12 лет), до 50-60 м (с 13 лет). Бег с горизонтальными и вертикальными препятствиями (учебные барьеры, набивные мячи, условные окопы, количество препятствий от 4 до 10). Бег или кросс 500-1000 м. Прыжки: в высоту с места, с разбега; в длину с места; тройной прыжок с места; со скакалкой; напрыгивания на (через) скамейку. Метания: малого мяча с места в стенку или щит на дальность отскока; на дальность; броски набивного мяча.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Спортивные и подвижные игры</w:t>
      </w:r>
      <w:r>
        <w:rPr>
          <w:rFonts w:ascii="Times New Roman" w:hAnsi="Times New Roman" w:cs="Times New Roman"/>
          <w:sz w:val="28"/>
          <w:szCs w:val="28"/>
        </w:rPr>
        <w:t xml:space="preserve">. Баскетбол, ручной мяч, футбол, бадминтон и др. Основные приемы техники игры в нападении и защите. Индивидуальные тактические действия и простейшие взаимодействия игроков в защите и нападении. Подвижные игры: «Гонка мячей», «Салки» («Пятнашки»), «Невод», «Метко в цель», «Подвижная цель», «Эстафета с бегом», «Эстафета с прыжками», «Мяч среднему», «Охотники и утки», «Перестрелка», «Перетягивание через черту», «Вызывай смену», «Эстафета футболистов», «Эстафета баскетболистов», «Эстафета с прыжками чехардой», «Встречная эстафета с мячом», «Ловцы», «Борьба за мяч», «Мяч ловцу», «Перетягивание», «Катающаяся мишень». Упражнения для овладения навыками быстрых ответных действий. По сигналу (преимущественно зрительному) бег на 5,10, 15 м из исходных положений: стойка волейболиста (лицом, боком и спиной к стартовой линии), сидя, лежа лицом вверх и вниз в различных положениях по отношению к стартовой линии; то же, но перемещение приставными шагами. </w:t>
      </w:r>
    </w:p>
    <w:p>
      <w:pPr>
        <w:spacing w:after="0" w:line="360" w:lineRule="auto"/>
        <w:ind w:firstLine="567"/>
        <w:jc w:val="both"/>
        <w:rPr>
          <w:rFonts w:ascii="Times New Roman" w:hAnsi="Times New Roman" w:cs="Times New Roman"/>
          <w:sz w:val="28"/>
          <w:szCs w:val="28"/>
        </w:rPr>
      </w:pPr>
    </w:p>
    <w:p>
      <w:pPr>
        <w:spacing w:after="0" w:line="36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Специальная физическая подготовка (СФП)</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Бег с остановками и изменением направления. «Челночный» бег на 5,6 и 10 м (общий пробег за одну попытку 20-30 м). «Челночный» бег, но отрезок вначале пробегают лицом вперед, а затем спиной и т.д. По принципу «челночного» бега передвижение приставными шагами. То же с набивными мячами в руках (2-5 кг) в руках, с поясом-отягощением или в куртке с отягощением.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Бег (приставные шаги) в колонне по одному (в шеренге) вдоль границ площадки, по сигналу выполнение определенного задания: ускорение, остановка, изменение направления или способа передвижения, поворот на 360°, прыжок вверх, падение и перекат, имитация передачи в стойке, с падением, в прыжке, имитация подачи, нападающих ударов, блокирования и т.д. То же, но подают несколько сигналов; на каждый сигнал занимающиеся выполняют определенное действие.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Подвижные игры:</w:t>
      </w:r>
      <w:r>
        <w:rPr>
          <w:rFonts w:ascii="Times New Roman" w:hAnsi="Times New Roman" w:cs="Times New Roman"/>
          <w:sz w:val="28"/>
          <w:szCs w:val="28"/>
        </w:rPr>
        <w:t xml:space="preserve"> «День и ночь» (сигнал зрительный, исходные положения самые различные), «Вызов», «Вызов номеров», «Попробуй унеси», различные варианты игры «Салочки», специальные эстафеты с выполнением перечисленных заданий в разнообразных сочетаниях и с преодолением препятствий.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Упражнения для развития прыгучести</w:t>
      </w:r>
      <w:r>
        <w:rPr>
          <w:rFonts w:ascii="Times New Roman" w:hAnsi="Times New Roman" w:cs="Times New Roman"/>
          <w:sz w:val="28"/>
          <w:szCs w:val="28"/>
        </w:rPr>
        <w:t xml:space="preserve">. Приседание и резкое выпрямление ног со взмахом руками вверх; то же с прыжком вверх; то же с набивным мячом (двумя) в руках (до 3 кг). Из положения стоя на гимнастической стенке - одна нога сильно согнута, другая опущена вниз, руками держаться на уровне лица: быстрое разгибание ноги (от стенки не отклоняться). То же с отягощением (пояс до 6 кг).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Упражнения с отягощениями</w:t>
      </w:r>
      <w:r>
        <w:rPr>
          <w:rFonts w:ascii="Times New Roman" w:hAnsi="Times New Roman" w:cs="Times New Roman"/>
          <w:sz w:val="28"/>
          <w:szCs w:val="28"/>
        </w:rPr>
        <w:t xml:space="preserve"> (пояс, манжеты на запястьях, голеностопных суставах, жилет): приседание, выпрыгивание вверх из приседа, полуприседа, выпада, прыжки на обеих ногах.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Многократные броски набивного мяча</w:t>
      </w:r>
      <w:r>
        <w:rPr>
          <w:rFonts w:ascii="Times New Roman" w:hAnsi="Times New Roman" w:cs="Times New Roman"/>
          <w:sz w:val="28"/>
          <w:szCs w:val="28"/>
        </w:rPr>
        <w:t xml:space="preserve"> (1-2 кг) над собой в прыжке и ловля после приземления. Стоя на расстоянии 1-1,5 м от стены (щита) с набивным (баскетбольным) мячом в руках, в прыжке бросить мяч вверх о стенку, приземлиться, снова прыгнуть и поймать мяч, приземлиться и снова в прыжке бросить и т.д. (выполняют ритмично, без лишних доскоков). То же, но без касания мячом стены (с 14 лет - прыжки на одной ноге).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Прыжки</w:t>
      </w:r>
      <w:r>
        <w:rPr>
          <w:rFonts w:ascii="Times New Roman" w:hAnsi="Times New Roman" w:cs="Times New Roman"/>
          <w:sz w:val="28"/>
          <w:szCs w:val="28"/>
        </w:rPr>
        <w:t xml:space="preserve"> на одной и на обеих ногах на месте и в движении лицом вперед, боком и спиной вперед. То же с отягощением. Напрыгивание на тумбу (сложенные гимнастические маты), постепенно увеличивая высоту и количество прыжков подряд. Спрыгивание (высота 40-80 см) с последующим прыжком вверх.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Прыжки</w:t>
      </w:r>
      <w:r>
        <w:rPr>
          <w:rFonts w:ascii="Times New Roman" w:hAnsi="Times New Roman" w:cs="Times New Roman"/>
          <w:sz w:val="28"/>
          <w:szCs w:val="28"/>
        </w:rPr>
        <w:t xml:space="preserve"> на одной и обеих ногах с преодолением препятствий (набивные мячи и т.п.). Прыжки с места вперед, назад, вправо, влево, отталкиваясь обеими ногами. Прыжки вверх с доставанием подвешенного мяча, отталкиваясь одной и обеими ногами. То же, но делая разбег в три шага. Прыжки с места и с разбега с доставанием теннисных (набивных, волейбольных) мячей, укрепленных на разной высоте. Прыжки опорные, прыжки со скакалкой, разнообразные подскоки. Многократные прыжки с места и с разбега в сочетании с ударом по мячу.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Бег по крутым склонам. Бег по песку без обуви. Бег по лестнице вверх, ступая на каждую ступеньку. Упражнения для развития качеств, необходимых при выполнении приема и передач мяча. Сгибание и разгибание рук в лучезапястных суставах, круговые движения кистями, сжимание и разжимание пальцев рук в положении руки вперед, в стороны, вверх (на месте и в сочетании с различными перемещениями). Из упора, стоя у стены одновременное и попеременное сгибание лучезапястных суставов (ладони располагаются на стене, пальцы вверх, в стороны, вниз, пальцы вместе или расставлены, расстояние от стены постепенно увеличивают). То же, но опираясь о стену пальцами. Отталкивание ладонями и пальцами от стены двумя руками одновременно и попеременно правой и левой рукой. Упор лежа - передвижение на руках вправо (влево) по кругу, носки ног на месте. То же, но передвижение вправо и влево, одновременно выполняя приставные шаги руками и ногами (с 15 лет). Из упора присев, разгибаясь вперед вверх, перейти в упор лежа (при касании пола руки согнуть). Передвижение на руках в упоре лежа, ноги за голеностопные суставы удерживает партнер (с 14 лет для мальчиков). Тыльное сгибание кистей (к себе) и разгибание, держа набивной мяч двумя руками у лица (движение напоминает заключительную фазу при верхней передаче мяча). Многократные броски набивного мяча от груди двумя руками (вперед и над собой) и ловля (особое внимание уделить заключительному движению кистей и пальцев).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Броски набивного мяча от груди двумя руками (из стойки волейболиста) на дальность (соревнование). Многократные передачи баскетбольного (гандбольного, футбольного) мяча о стену и ловля его. Поочередные броски и ловля набивных и баскетбольных мячей, которые со всех сторон бросают занимающемуся партнеры. Ведение баскетбольного мяча ударом о площадку.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Упражнения с гантелями для кистей рук. Упражнения с кистевым эспандером. Сжимание теннисного (резинового) мяча. Многократные волейбольные передачи набивного, гандбольного, футбольного, баскетбольного мячей в стену. Многократные передачи волейбольного мяча в стену, постепенно увеличивая расстояние до нее. Многократные передачи волейбольного мяча на дальность (с набрасывания партнера). Броски набивного мяча над собой и наблюдение за партнером (двумя, тремя); в зависимости от действия партнера (партнеров) изменять высоту подбрасывания, бросок на свободное место, на партнера и т.д.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Многократные броски и ловля набивного мяча во встречных колоннах, в тройках в рамках групповых тактических действий (направления первой и второй передач). То же, но броски при первой и второй передачах в соответствии с сигналом. То же в рамках командных действий. Упражнения для развития качеств, необходимых при выполнении подач. Круговые движения руками в плечевых суставах с большой амплитудой и максимальной быстротой. Упражнения с резиновыми амортизаторами. Стоя спиной к гимнастической стенке в положении наклона вперед, руки назад (амортизаторы укреплены на уровне коленей), движение руками с шагом правой ногой вперед (как при нижней прямой подаче). Стоя спиной к гимнастической стенке (амортизатор укреплен на уровне плеч), руки за головой, движение руками из-за головы вверх и вперед. То же одной рукой (правой, левой). То же, но амортизатор укреплен за нижнюю рейку, а занимающийся стоит у самой стенки. Движение рукой вверх, затем вперед. Стоя на амортизаторе, руки внизу - поднимание рук через стороны вверх, поднимание прямых рук вверх и отведение назад. То же, но круги руками. Стоя правым боком к стенке (амортизатор укреплен на уровне плеч), движение правой рукой как при верхней боковой подаче.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Упражнения с набивным мячом</w:t>
      </w:r>
      <w:r>
        <w:rPr>
          <w:rFonts w:ascii="Times New Roman" w:hAnsi="Times New Roman" w:cs="Times New Roman"/>
          <w:sz w:val="28"/>
          <w:szCs w:val="28"/>
        </w:rPr>
        <w:t xml:space="preserve">. Броски мяча двумя руками из-за головы с максимальным прогибанием при замахе. Броски мяча снизу одной и двумя руками. Броски мяча одной рукой над головой: правой рукой влево, левой - вправо. Броски набивного мяча (1 кг) через сетку, расстояние 4—6 м. С набивным мячом в руках у стены (2-3 м) в ответ на сигнал бросок снизу, сверху. Бросок гандбольного мяча через сетку из-за лицевой линии в пределах площадки и на точность в зоны. То же, но после перемещения от сетки.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Упражнения с волейбольным мячом</w:t>
      </w:r>
      <w:r>
        <w:rPr>
          <w:rFonts w:ascii="Times New Roman" w:hAnsi="Times New Roman" w:cs="Times New Roman"/>
          <w:sz w:val="28"/>
          <w:szCs w:val="28"/>
        </w:rPr>
        <w:t xml:space="preserve"> (выполняют многократно подряд). Совершенствование ударного движения подачи по мячу на резиновых амортизаторах в опорном положении и в прыжке с места, с разбега. Подачи с максимальной силой у тренировочной сетки (в сетку). Подачи мяча слабейшей рукой.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Упражнения для развития качеств</w:t>
      </w:r>
      <w:r>
        <w:rPr>
          <w:rFonts w:ascii="Times New Roman" w:hAnsi="Times New Roman" w:cs="Times New Roman"/>
          <w:sz w:val="28"/>
          <w:szCs w:val="28"/>
        </w:rPr>
        <w:t xml:space="preserve">, необходимых при выполнении нападающих ударов. Броски набивного мяча из-за головы двумя руками с активным движением кистей сверху вниз стоя на месте и в прыжке (бросать перед собой в площадку, гимнастический мат). Броски набивного мяча (1 кг) в прыжке из-за головы двумя руками через сетку. Имитация прямого нападающего удара, держа в руках мешочки с песком (до 1 кг). Метание теннисного или хоккейного мяча (правой и левой рукой) в цель на стене (высота 1,5-2 м) или на полу (расстояние 5-10 м) с места, с разбега, после поворота, в прыжке; то же через сетку. Соревнование на точность метания малых мячей. Совершенствование ударного движения нападающих ударов по мячу, укрепленному на резиновых амортизаторах. То же, но у тренировочной стенки. Удары выполняют правой и левой рукой с максимальной силой. Удары по мячу, укрепленному на амортизаторах, с отягощениями на кисти, предплечье, ногах. Спрыгивание с высоты (до 50 см) с последующим прыжком и нападающим ударом по мячу на амортизаторах. Многократное выполнение нападающих ударов с собственного подбрасывания, с набрасывания партнера у сетки и из глубины площадки. Чередование бросков набивного мяча и нападающих ударов по мячу, укрепленному на амортизаторах. То же, но броски и удары через сетку (с собственного подбрасывания). В парах. С набивным мячом в руках (1 кг) прыжок вверх, замах из-за головы двумя руками и в ответ на сигнал или бросок с сильным заключительным движением кистей вниз вперед, или вверх вперед (плавно). То же, но бросок через сетку; то же, но бросок вниз двумя руками, вверх одной. В ответ на сигнал бросок набивного мяча двумя руками по ходу или с переводом (вправо, влево).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Упражнения для развития качеств</w:t>
      </w:r>
      <w:r>
        <w:rPr>
          <w:rFonts w:ascii="Times New Roman" w:hAnsi="Times New Roman" w:cs="Times New Roman"/>
          <w:sz w:val="28"/>
          <w:szCs w:val="28"/>
        </w:rPr>
        <w:t xml:space="preserve">, необходимых при блокировании. Прыжковые упражнения, описанные ранее, в сочетании с подниманием рук вверх с касанием подвешенного набивного мяча. То же с касанием волейбольного мяча, укрепленного на резиновых амортизаторах: с места, после перемещения, после поворотов, после поворотов и перемещений (различные сочетания), после прыжка в глубину (спрыгивание). Стоя у стены (щита) с баскетбольным мячом в руках, подбросить мяч вверх, подпрыгнуть и двумя руками (ладонями) отбить его в стену; приземлившись, поймать мяч и т.д. Мяч отбивать в высшей точке взлета. Учащийся располагается спиной к стене - бросить мяч вверх назад, повернуться на 180° и в прыжке отбить его в стену. То же, что предыдущие два упражнения, но мяч набрасывает партнер. Партнер с мячом может менять высоту подбрасывания, выполнять отвлекающие и обманные движения: замах и движение на бросок, но в последний момент мяч задерживает в руках и тут же подбрасывает на различную высоту и т.п. То же, поворот блокирующего по сигналу партнера - вначале мяч подбрасывают после поворота, затем во время поворота и до поворота. Перечисленные упражнения, но после перемещения и остановки. Многократные прыжки с доставанием ладонями подвешенного мяча, набивного или волейбольного, укрепленного на амортизаторах.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Передвижение вдоль сетки</w:t>
      </w:r>
      <w:r>
        <w:rPr>
          <w:rFonts w:ascii="Times New Roman" w:hAnsi="Times New Roman" w:cs="Times New Roman"/>
          <w:sz w:val="28"/>
          <w:szCs w:val="28"/>
        </w:rPr>
        <w:t xml:space="preserve"> лицом к ней приставными шагами правым и левым боком вперед, остановка и принятие исходного положения для блокирования. То же, но в положении спиной к сетке и с поворотом на 180°. То же, что предыдущие два упражнения, но на расстоянии 1-1,5 м от сетки; исходное положение принимают после шага к сетке. То же, что последние три упражнения, но остановку и исходное положение принимают по сигналу. Передвижение вдоль сетки, остановка и прыжок вверх с выносом рук над сеткой. То же, но остановку и прыжок выполняют по сигналу. Перемещения у сетки, остановка и прыжок вверх, ладонями коснуться подвешенного над сеткой набивного (волейбольного) мяча. Двое занимающихся стоят у сетки лицом к ней на противоположных сторонах площадки: один занимающийся двигается приставными шагами с остановками и изменением направления, другой старается повторить его действия. То же, но с прыжком, стараться над сеткой коснуться ладоней партнера.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u w:val="single"/>
        </w:rPr>
        <w:t>Упражнения вдвоем, втроем на согласованность действий</w:t>
      </w:r>
      <w:r>
        <w:rPr>
          <w:rFonts w:ascii="Times New Roman" w:hAnsi="Times New Roman" w:cs="Times New Roman"/>
          <w:sz w:val="28"/>
          <w:szCs w:val="28"/>
        </w:rPr>
        <w:t xml:space="preserve"> на основе перечисленных упражнений. Нападающий с набивным мячом перемещается вдоль сетки, выполняет остановки и в прыжке подбрасывает мяч над собой; блокирующий должен своевременно занять исходное положение и прыгнуть на блок так, чтобы ладони были над сеткой в момент, когда нападающий выпустит мяч из рук. Нападающие выполняют броски и ловлю набивного мяча в рамках групповых тактических действий в нападении, блокирующий выбирает место и блокирует (заключительная фаза, как в предыдущем упражнении). Предыдущие два упражнения, но блокирующих у сетки трое, блокируют двое.</w:t>
      </w:r>
    </w:p>
    <w:p>
      <w:pPr>
        <w:spacing w:after="0" w:line="360" w:lineRule="auto"/>
        <w:ind w:firstLine="567"/>
        <w:rPr>
          <w:rFonts w:ascii="Times New Roman" w:hAnsi="Times New Roman" w:cs="Times New Roman"/>
          <w:sz w:val="28"/>
          <w:szCs w:val="28"/>
        </w:rPr>
      </w:pPr>
    </w:p>
    <w:sectPr>
      <w:pgSz w:w="11906" w:h="16838"/>
      <w:pgMar w:top="720" w:right="720" w:bottom="720"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PT Astra Serif">
    <w:altName w:val="Segoe Print"/>
    <w:panose1 w:val="00000000000000000000"/>
    <w:charset w:val="CC"/>
    <w:family w:val="roman"/>
    <w:pitch w:val="default"/>
    <w:sig w:usb0="00000000" w:usb1="00000000" w:usb2="00000020" w:usb3="00000000" w:csb0="00000097"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Arial Unicode MS">
    <w:altName w:val="Arial"/>
    <w:panose1 w:val="020B0604020202020204"/>
    <w:charset w:val="80"/>
    <w:family w:val="swiss"/>
    <w:pitch w:val="default"/>
    <w:sig w:usb0="00000000" w:usb1="00000000" w:usb2="0000003F" w:usb3="00000000" w:csb0="003F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TimesNewRoman">
    <w:altName w:val="Yu Gothic"/>
    <w:panose1 w:val="00000000000000000000"/>
    <w:charset w:val="80"/>
    <w:family w:val="auto"/>
    <w:pitch w:val="default"/>
    <w:sig w:usb0="00000000" w:usb1="00000000" w:usb2="00000010" w:usb3="00000000" w:csb0="00020000"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auto"/>
    <w:pitch w:val="default"/>
    <w:sig w:usb0="E4002EFF" w:usb1="C000247B" w:usb2="00000009" w:usb3="00000000" w:csb0="200001FF" w:csb1="00000000"/>
  </w:font>
  <w:font w:name="Yu Gothic">
    <w:panose1 w:val="020B04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765C80"/>
    <w:multiLevelType w:val="multilevel"/>
    <w:tmpl w:val="00765C80"/>
    <w:lvl w:ilvl="0" w:tentative="0">
      <w:start w:val="65535"/>
      <w:numFmt w:val="bullet"/>
      <w:lvlText w:val="-"/>
      <w:lvlJc w:val="left"/>
      <w:pPr>
        <w:ind w:left="720" w:hanging="360"/>
      </w:pPr>
      <w:rPr>
        <w:rFonts w:hint="default" w:ascii="Times New Roman" w:hAnsi="Times New Roman"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0DB6299"/>
    <w:multiLevelType w:val="multilevel"/>
    <w:tmpl w:val="10DB6299"/>
    <w:lvl w:ilvl="0" w:tentative="0">
      <w:start w:val="65535"/>
      <w:numFmt w:val="bullet"/>
      <w:lvlText w:val="-"/>
      <w:lvlJc w:val="left"/>
      <w:pPr>
        <w:ind w:left="1287" w:hanging="360"/>
      </w:pPr>
      <w:rPr>
        <w:rFonts w:hint="default" w:ascii="Times New Roman" w:hAnsi="Times New Roman" w:cs="Times New Roman"/>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2">
    <w:nsid w:val="11DA1E7D"/>
    <w:multiLevelType w:val="multilevel"/>
    <w:tmpl w:val="11DA1E7D"/>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17BC297F"/>
    <w:multiLevelType w:val="multilevel"/>
    <w:tmpl w:val="17BC297F"/>
    <w:lvl w:ilvl="0" w:tentative="0">
      <w:start w:val="1"/>
      <w:numFmt w:val="decimal"/>
      <w:lvlText w:val="%1."/>
      <w:lvlJc w:val="left"/>
      <w:pPr>
        <w:ind w:left="720" w:hanging="360"/>
      </w:pPr>
      <w:rPr>
        <w:rFonts w:hint="default"/>
      </w:rPr>
    </w:lvl>
    <w:lvl w:ilvl="1" w:tentative="0">
      <w:start w:val="1"/>
      <w:numFmt w:val="decimal"/>
      <w:isLgl/>
      <w:lvlText w:val="%1.%2."/>
      <w:lvlJc w:val="left"/>
      <w:pPr>
        <w:ind w:left="1440" w:hanging="720"/>
      </w:pPr>
      <w:rPr>
        <w:rFonts w:hint="default"/>
      </w:rPr>
    </w:lvl>
    <w:lvl w:ilvl="2" w:tentative="0">
      <w:start w:val="1"/>
      <w:numFmt w:val="decimal"/>
      <w:isLgl/>
      <w:lvlText w:val="%1.%2.%3."/>
      <w:lvlJc w:val="left"/>
      <w:pPr>
        <w:ind w:left="1800" w:hanging="720"/>
      </w:pPr>
      <w:rPr>
        <w:rFonts w:hint="default"/>
      </w:rPr>
    </w:lvl>
    <w:lvl w:ilvl="3" w:tentative="0">
      <w:start w:val="1"/>
      <w:numFmt w:val="decimal"/>
      <w:isLgl/>
      <w:lvlText w:val="%1.%2.%3.%4."/>
      <w:lvlJc w:val="left"/>
      <w:pPr>
        <w:ind w:left="2520" w:hanging="1080"/>
      </w:pPr>
      <w:rPr>
        <w:rFonts w:hint="default"/>
      </w:rPr>
    </w:lvl>
    <w:lvl w:ilvl="4" w:tentative="0">
      <w:start w:val="1"/>
      <w:numFmt w:val="decimal"/>
      <w:isLgl/>
      <w:lvlText w:val="%1.%2.%3.%4.%5."/>
      <w:lvlJc w:val="left"/>
      <w:pPr>
        <w:ind w:left="2880" w:hanging="1080"/>
      </w:pPr>
      <w:rPr>
        <w:rFonts w:hint="default"/>
      </w:rPr>
    </w:lvl>
    <w:lvl w:ilvl="5" w:tentative="0">
      <w:start w:val="1"/>
      <w:numFmt w:val="decimal"/>
      <w:isLgl/>
      <w:lvlText w:val="%1.%2.%3.%4.%5.%6."/>
      <w:lvlJc w:val="left"/>
      <w:pPr>
        <w:ind w:left="3600" w:hanging="1440"/>
      </w:pPr>
      <w:rPr>
        <w:rFonts w:hint="default"/>
      </w:rPr>
    </w:lvl>
    <w:lvl w:ilvl="6" w:tentative="0">
      <w:start w:val="1"/>
      <w:numFmt w:val="decimal"/>
      <w:isLgl/>
      <w:lvlText w:val="%1.%2.%3.%4.%5.%6.%7."/>
      <w:lvlJc w:val="left"/>
      <w:pPr>
        <w:ind w:left="4320" w:hanging="1800"/>
      </w:pPr>
      <w:rPr>
        <w:rFonts w:hint="default"/>
      </w:rPr>
    </w:lvl>
    <w:lvl w:ilvl="7" w:tentative="0">
      <w:start w:val="1"/>
      <w:numFmt w:val="decimal"/>
      <w:isLgl/>
      <w:lvlText w:val="%1.%2.%3.%4.%5.%6.%7.%8."/>
      <w:lvlJc w:val="left"/>
      <w:pPr>
        <w:ind w:left="4680" w:hanging="1800"/>
      </w:pPr>
      <w:rPr>
        <w:rFonts w:hint="default"/>
      </w:rPr>
    </w:lvl>
    <w:lvl w:ilvl="8" w:tentative="0">
      <w:start w:val="1"/>
      <w:numFmt w:val="decimal"/>
      <w:isLgl/>
      <w:lvlText w:val="%1.%2.%3.%4.%5.%6.%7.%8.%9."/>
      <w:lvlJc w:val="left"/>
      <w:pPr>
        <w:ind w:left="5400" w:hanging="2160"/>
      </w:pPr>
      <w:rPr>
        <w:rFonts w:hint="default"/>
      </w:rPr>
    </w:lvl>
  </w:abstractNum>
  <w:abstractNum w:abstractNumId="4">
    <w:nsid w:val="1A920CB4"/>
    <w:multiLevelType w:val="multilevel"/>
    <w:tmpl w:val="1A920CB4"/>
    <w:lvl w:ilvl="0" w:tentative="0">
      <w:start w:val="1"/>
      <w:numFmt w:val="bullet"/>
      <w:lvlText w:val=""/>
      <w:lvlJc w:val="left"/>
      <w:pPr>
        <w:ind w:left="644" w:hanging="360"/>
      </w:pPr>
      <w:rPr>
        <w:rFonts w:hint="default" w:ascii="Symbol" w:hAnsi="Symbol"/>
      </w:rPr>
    </w:lvl>
    <w:lvl w:ilvl="1" w:tentative="0">
      <w:start w:val="1"/>
      <w:numFmt w:val="bullet"/>
      <w:lvlText w:val="o"/>
      <w:lvlJc w:val="left"/>
      <w:pPr>
        <w:ind w:left="1364" w:hanging="360"/>
      </w:pPr>
      <w:rPr>
        <w:rFonts w:hint="default" w:ascii="Courier New" w:hAnsi="Courier New" w:cs="Courier New"/>
      </w:rPr>
    </w:lvl>
    <w:lvl w:ilvl="2" w:tentative="0">
      <w:start w:val="1"/>
      <w:numFmt w:val="bullet"/>
      <w:lvlText w:val=""/>
      <w:lvlJc w:val="left"/>
      <w:pPr>
        <w:ind w:left="2084" w:hanging="360"/>
      </w:pPr>
      <w:rPr>
        <w:rFonts w:hint="default" w:ascii="Wingdings" w:hAnsi="Wingdings"/>
      </w:rPr>
    </w:lvl>
    <w:lvl w:ilvl="3" w:tentative="0">
      <w:start w:val="1"/>
      <w:numFmt w:val="bullet"/>
      <w:lvlText w:val=""/>
      <w:lvlJc w:val="left"/>
      <w:pPr>
        <w:ind w:left="2804" w:hanging="360"/>
      </w:pPr>
      <w:rPr>
        <w:rFonts w:hint="default" w:ascii="Symbol" w:hAnsi="Symbol"/>
      </w:rPr>
    </w:lvl>
    <w:lvl w:ilvl="4" w:tentative="0">
      <w:start w:val="1"/>
      <w:numFmt w:val="bullet"/>
      <w:lvlText w:val="o"/>
      <w:lvlJc w:val="left"/>
      <w:pPr>
        <w:ind w:left="3524" w:hanging="360"/>
      </w:pPr>
      <w:rPr>
        <w:rFonts w:hint="default" w:ascii="Courier New" w:hAnsi="Courier New" w:cs="Courier New"/>
      </w:rPr>
    </w:lvl>
    <w:lvl w:ilvl="5" w:tentative="0">
      <w:start w:val="1"/>
      <w:numFmt w:val="bullet"/>
      <w:lvlText w:val=""/>
      <w:lvlJc w:val="left"/>
      <w:pPr>
        <w:ind w:left="4244" w:hanging="360"/>
      </w:pPr>
      <w:rPr>
        <w:rFonts w:hint="default" w:ascii="Wingdings" w:hAnsi="Wingdings"/>
      </w:rPr>
    </w:lvl>
    <w:lvl w:ilvl="6" w:tentative="0">
      <w:start w:val="1"/>
      <w:numFmt w:val="bullet"/>
      <w:lvlText w:val=""/>
      <w:lvlJc w:val="left"/>
      <w:pPr>
        <w:ind w:left="4964" w:hanging="360"/>
      </w:pPr>
      <w:rPr>
        <w:rFonts w:hint="default" w:ascii="Symbol" w:hAnsi="Symbol"/>
      </w:rPr>
    </w:lvl>
    <w:lvl w:ilvl="7" w:tentative="0">
      <w:start w:val="1"/>
      <w:numFmt w:val="bullet"/>
      <w:lvlText w:val="o"/>
      <w:lvlJc w:val="left"/>
      <w:pPr>
        <w:ind w:left="5684" w:hanging="360"/>
      </w:pPr>
      <w:rPr>
        <w:rFonts w:hint="default" w:ascii="Courier New" w:hAnsi="Courier New" w:cs="Courier New"/>
      </w:rPr>
    </w:lvl>
    <w:lvl w:ilvl="8" w:tentative="0">
      <w:start w:val="1"/>
      <w:numFmt w:val="bullet"/>
      <w:lvlText w:val=""/>
      <w:lvlJc w:val="left"/>
      <w:pPr>
        <w:ind w:left="6404" w:hanging="360"/>
      </w:pPr>
      <w:rPr>
        <w:rFonts w:hint="default" w:ascii="Wingdings" w:hAnsi="Wingdings"/>
      </w:rPr>
    </w:lvl>
  </w:abstractNum>
  <w:abstractNum w:abstractNumId="5">
    <w:nsid w:val="338D54A7"/>
    <w:multiLevelType w:val="multilevel"/>
    <w:tmpl w:val="338D54A7"/>
    <w:lvl w:ilvl="0" w:tentative="0">
      <w:start w:val="1"/>
      <w:numFmt w:val="bullet"/>
      <w:lvlText w:val="-"/>
      <w:lvlJc w:val="left"/>
      <w:pPr>
        <w:ind w:left="1287" w:hanging="36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6">
    <w:nsid w:val="3AB56E4D"/>
    <w:multiLevelType w:val="multilevel"/>
    <w:tmpl w:val="3AB56E4D"/>
    <w:lvl w:ilvl="0" w:tentative="0">
      <w:start w:val="1"/>
      <w:numFmt w:val="bullet"/>
      <w:lvlText w:val="-"/>
      <w:lvlJc w:val="left"/>
      <w:pPr>
        <w:ind w:left="720" w:hanging="36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3AEEE96E"/>
    <w:multiLevelType w:val="multilevel"/>
    <w:tmpl w:val="3AEEE96E"/>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8">
    <w:nsid w:val="4AD17EFD"/>
    <w:multiLevelType w:val="multilevel"/>
    <w:tmpl w:val="4AD17EFD"/>
    <w:lvl w:ilvl="0" w:tentative="0">
      <w:start w:val="1"/>
      <w:numFmt w:val="bullet"/>
      <w:lvlText w:val="-"/>
      <w:lvlJc w:val="left"/>
      <w:pPr>
        <w:ind w:left="720" w:hanging="36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4C8725A3"/>
    <w:multiLevelType w:val="multilevel"/>
    <w:tmpl w:val="4C8725A3"/>
    <w:lvl w:ilvl="0" w:tentative="0">
      <w:start w:val="1"/>
      <w:numFmt w:val="bullet"/>
      <w:lvlText w:val="-"/>
      <w:lvlJc w:val="left"/>
      <w:pPr>
        <w:ind w:left="1287" w:hanging="36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0">
    <w:nsid w:val="4CDE1425"/>
    <w:multiLevelType w:val="multilevel"/>
    <w:tmpl w:val="4CDE1425"/>
    <w:lvl w:ilvl="0" w:tentative="0">
      <w:start w:val="1"/>
      <w:numFmt w:val="bullet"/>
      <w:lvlText w:val="-"/>
      <w:lvlJc w:val="left"/>
      <w:pPr>
        <w:ind w:left="1287" w:hanging="36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1">
    <w:nsid w:val="4EFA00BF"/>
    <w:multiLevelType w:val="multilevel"/>
    <w:tmpl w:val="4EFA00BF"/>
    <w:lvl w:ilvl="0" w:tentative="0">
      <w:start w:val="65535"/>
      <w:numFmt w:val="bullet"/>
      <w:lvlText w:val="-"/>
      <w:lvlJc w:val="left"/>
      <w:pPr>
        <w:ind w:left="1287" w:hanging="360"/>
      </w:pPr>
      <w:rPr>
        <w:rFonts w:hint="default" w:ascii="Times New Roman" w:hAnsi="Times New Roman" w:cs="Times New Roman"/>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2">
    <w:nsid w:val="507A1142"/>
    <w:multiLevelType w:val="multilevel"/>
    <w:tmpl w:val="507A1142"/>
    <w:lvl w:ilvl="0" w:tentative="0">
      <w:start w:val="1"/>
      <w:numFmt w:val="decimal"/>
      <w:lvlText w:val="%1."/>
      <w:lvlJc w:val="left"/>
      <w:pPr>
        <w:ind w:left="450" w:hanging="450"/>
      </w:pPr>
      <w:rPr>
        <w:rFonts w:hint="default"/>
      </w:rPr>
    </w:lvl>
    <w:lvl w:ilvl="1" w:tentative="0">
      <w:start w:val="1"/>
      <w:numFmt w:val="decimal"/>
      <w:pStyle w:val="3"/>
      <w:lvlText w:val="%1.%2."/>
      <w:lvlJc w:val="left"/>
      <w:pPr>
        <w:ind w:left="720" w:hanging="7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13">
    <w:nsid w:val="55ED2F42"/>
    <w:multiLevelType w:val="multilevel"/>
    <w:tmpl w:val="55ED2F42"/>
    <w:lvl w:ilvl="0" w:tentative="0">
      <w:start w:val="1"/>
      <w:numFmt w:val="bullet"/>
      <w:lvlText w:val="-"/>
      <w:lvlJc w:val="left"/>
      <w:pPr>
        <w:ind w:left="720" w:hanging="36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59927CDE"/>
    <w:multiLevelType w:val="multilevel"/>
    <w:tmpl w:val="59927CDE"/>
    <w:lvl w:ilvl="0" w:tentative="0">
      <w:start w:val="1"/>
      <w:numFmt w:val="bullet"/>
      <w:lvlText w:val="-"/>
      <w:lvlJc w:val="left"/>
      <w:pPr>
        <w:ind w:left="1287" w:hanging="36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5">
    <w:nsid w:val="5BDE2492"/>
    <w:multiLevelType w:val="multilevel"/>
    <w:tmpl w:val="5BDE2492"/>
    <w:lvl w:ilvl="0" w:tentative="0">
      <w:start w:val="1"/>
      <w:numFmt w:val="bullet"/>
      <w:lvlText w:val="-"/>
      <w:lvlJc w:val="left"/>
      <w:pPr>
        <w:ind w:left="720" w:hanging="36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5F842447"/>
    <w:multiLevelType w:val="multilevel"/>
    <w:tmpl w:val="5F84244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7">
    <w:nsid w:val="67B673B6"/>
    <w:multiLevelType w:val="multilevel"/>
    <w:tmpl w:val="67B673B6"/>
    <w:lvl w:ilvl="0" w:tentative="0">
      <w:start w:val="2"/>
      <w:numFmt w:val="decimal"/>
      <w:lvlText w:val="%1."/>
      <w:lvlJc w:val="left"/>
      <w:pPr>
        <w:ind w:left="450" w:hanging="450"/>
      </w:pPr>
      <w:rPr>
        <w:rFonts w:hint="default"/>
      </w:rPr>
    </w:lvl>
    <w:lvl w:ilvl="1" w:tentative="0">
      <w:start w:val="1"/>
      <w:numFmt w:val="decimal"/>
      <w:lvlText w:val="%1.%2."/>
      <w:lvlJc w:val="left"/>
      <w:pPr>
        <w:ind w:left="720" w:hanging="7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18">
    <w:nsid w:val="6ABB6857"/>
    <w:multiLevelType w:val="multilevel"/>
    <w:tmpl w:val="6ABB6857"/>
    <w:lvl w:ilvl="0" w:tentative="0">
      <w:start w:val="1"/>
      <w:numFmt w:val="bullet"/>
      <w:lvlText w:val="-"/>
      <w:lvlJc w:val="left"/>
      <w:pPr>
        <w:ind w:left="720" w:hanging="36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9">
    <w:nsid w:val="731A026B"/>
    <w:multiLevelType w:val="multilevel"/>
    <w:tmpl w:val="731A026B"/>
    <w:lvl w:ilvl="0" w:tentative="0">
      <w:start w:val="1"/>
      <w:numFmt w:val="bullet"/>
      <w:lvlText w:val="-"/>
      <w:lvlJc w:val="left"/>
      <w:pPr>
        <w:ind w:left="720" w:hanging="36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0">
    <w:nsid w:val="7B0534AC"/>
    <w:multiLevelType w:val="multilevel"/>
    <w:tmpl w:val="7B0534AC"/>
    <w:lvl w:ilvl="0" w:tentative="0">
      <w:start w:val="1"/>
      <w:numFmt w:val="decimal"/>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21">
    <w:nsid w:val="7F8977FD"/>
    <w:multiLevelType w:val="multilevel"/>
    <w:tmpl w:val="7F8977FD"/>
    <w:lvl w:ilvl="0" w:tentative="0">
      <w:start w:val="65535"/>
      <w:numFmt w:val="bullet"/>
      <w:lvlText w:val="-"/>
      <w:lvlJc w:val="left"/>
      <w:pPr>
        <w:ind w:left="1287" w:hanging="360"/>
      </w:pPr>
      <w:rPr>
        <w:rFonts w:hint="default" w:ascii="Times New Roman" w:hAnsi="Times New Roman" w:cs="Times New Roman"/>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num w:numId="1">
    <w:abstractNumId w:val="12"/>
  </w:num>
  <w:num w:numId="2">
    <w:abstractNumId w:val="3"/>
  </w:num>
  <w:num w:numId="3">
    <w:abstractNumId w:val="7"/>
  </w:num>
  <w:num w:numId="4">
    <w:abstractNumId w:val="4"/>
  </w:num>
  <w:num w:numId="5">
    <w:abstractNumId w:val="16"/>
  </w:num>
  <w:num w:numId="6">
    <w:abstractNumId w:val="10"/>
  </w:num>
  <w:num w:numId="7">
    <w:abstractNumId w:val="5"/>
  </w:num>
  <w:num w:numId="8">
    <w:abstractNumId w:val="8"/>
  </w:num>
  <w:num w:numId="9">
    <w:abstractNumId w:val="14"/>
  </w:num>
  <w:num w:numId="10">
    <w:abstractNumId w:val="9"/>
  </w:num>
  <w:num w:numId="11">
    <w:abstractNumId w:val="18"/>
  </w:num>
  <w:num w:numId="12">
    <w:abstractNumId w:val="6"/>
  </w:num>
  <w:num w:numId="13">
    <w:abstractNumId w:val="15"/>
  </w:num>
  <w:num w:numId="14">
    <w:abstractNumId w:val="13"/>
  </w:num>
  <w:num w:numId="15">
    <w:abstractNumId w:val="19"/>
  </w:num>
  <w:num w:numId="16">
    <w:abstractNumId w:val="11"/>
  </w:num>
  <w:num w:numId="17">
    <w:abstractNumId w:val="21"/>
  </w:num>
  <w:num w:numId="18">
    <w:abstractNumId w:val="1"/>
  </w:num>
  <w:num w:numId="19">
    <w:abstractNumId w:val="17"/>
  </w:num>
  <w:num w:numId="20">
    <w:abstractNumId w:val="0"/>
  </w:num>
  <w:num w:numId="21">
    <w:abstractNumId w:val="2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08"/>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644"/>
    <w:rsid w:val="00014F71"/>
    <w:rsid w:val="00045C89"/>
    <w:rsid w:val="000A10F5"/>
    <w:rsid w:val="000B2591"/>
    <w:rsid w:val="000D0705"/>
    <w:rsid w:val="00111821"/>
    <w:rsid w:val="0017045E"/>
    <w:rsid w:val="00190736"/>
    <w:rsid w:val="001B7E2D"/>
    <w:rsid w:val="0020026E"/>
    <w:rsid w:val="002004EE"/>
    <w:rsid w:val="00255A58"/>
    <w:rsid w:val="002565E7"/>
    <w:rsid w:val="002851A5"/>
    <w:rsid w:val="0029608B"/>
    <w:rsid w:val="002E5ABD"/>
    <w:rsid w:val="002F3D65"/>
    <w:rsid w:val="003016DC"/>
    <w:rsid w:val="003061CA"/>
    <w:rsid w:val="00360C06"/>
    <w:rsid w:val="00372D87"/>
    <w:rsid w:val="00377735"/>
    <w:rsid w:val="00377D52"/>
    <w:rsid w:val="00393013"/>
    <w:rsid w:val="003B5D61"/>
    <w:rsid w:val="003C5CA2"/>
    <w:rsid w:val="003D082F"/>
    <w:rsid w:val="003E2E5E"/>
    <w:rsid w:val="003E5830"/>
    <w:rsid w:val="003F16B2"/>
    <w:rsid w:val="004676AE"/>
    <w:rsid w:val="004734FA"/>
    <w:rsid w:val="00496A8F"/>
    <w:rsid w:val="004A1B3B"/>
    <w:rsid w:val="004C08DB"/>
    <w:rsid w:val="004D1B87"/>
    <w:rsid w:val="00555BB3"/>
    <w:rsid w:val="005716EC"/>
    <w:rsid w:val="00571DD9"/>
    <w:rsid w:val="00573395"/>
    <w:rsid w:val="00591C7C"/>
    <w:rsid w:val="005B4C8F"/>
    <w:rsid w:val="005D390C"/>
    <w:rsid w:val="00612E12"/>
    <w:rsid w:val="0063271C"/>
    <w:rsid w:val="00666311"/>
    <w:rsid w:val="006678DF"/>
    <w:rsid w:val="006829B0"/>
    <w:rsid w:val="006A26AE"/>
    <w:rsid w:val="006D4492"/>
    <w:rsid w:val="006E5838"/>
    <w:rsid w:val="006F7F39"/>
    <w:rsid w:val="0070510F"/>
    <w:rsid w:val="0079389A"/>
    <w:rsid w:val="007A1CAA"/>
    <w:rsid w:val="007B3063"/>
    <w:rsid w:val="007D426A"/>
    <w:rsid w:val="007E5011"/>
    <w:rsid w:val="007F5D93"/>
    <w:rsid w:val="00841986"/>
    <w:rsid w:val="008624F5"/>
    <w:rsid w:val="00864786"/>
    <w:rsid w:val="008A2490"/>
    <w:rsid w:val="008B62F7"/>
    <w:rsid w:val="008C4334"/>
    <w:rsid w:val="008E2644"/>
    <w:rsid w:val="00942A28"/>
    <w:rsid w:val="00946C0D"/>
    <w:rsid w:val="0098514E"/>
    <w:rsid w:val="009A150D"/>
    <w:rsid w:val="00A51849"/>
    <w:rsid w:val="00AF2811"/>
    <w:rsid w:val="00B70A0A"/>
    <w:rsid w:val="00B73FF3"/>
    <w:rsid w:val="00B95FBF"/>
    <w:rsid w:val="00BD0D80"/>
    <w:rsid w:val="00BE4E3E"/>
    <w:rsid w:val="00CC5487"/>
    <w:rsid w:val="00D17872"/>
    <w:rsid w:val="00D351EE"/>
    <w:rsid w:val="00D57329"/>
    <w:rsid w:val="00D81B65"/>
    <w:rsid w:val="00DD4AA4"/>
    <w:rsid w:val="00E1597E"/>
    <w:rsid w:val="00E46A78"/>
    <w:rsid w:val="00E5404A"/>
    <w:rsid w:val="00E70ECA"/>
    <w:rsid w:val="00E87799"/>
    <w:rsid w:val="00EB502F"/>
    <w:rsid w:val="00EC421E"/>
    <w:rsid w:val="00EE18AE"/>
    <w:rsid w:val="00F23161"/>
    <w:rsid w:val="00F616B1"/>
    <w:rsid w:val="00F62145"/>
    <w:rsid w:val="00F76FF6"/>
    <w:rsid w:val="00F97DD2"/>
    <w:rsid w:val="00FA7CE6"/>
    <w:rsid w:val="00FC33BE"/>
    <w:rsid w:val="00FD047E"/>
    <w:rsid w:val="00FE65D3"/>
    <w:rsid w:val="00FF2606"/>
    <w:rsid w:val="00FF3BD6"/>
    <w:rsid w:val="054C325C"/>
    <w:rsid w:val="22563667"/>
    <w:rsid w:val="43B81A33"/>
    <w:rsid w:val="74302F4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12"/>
    <w:qFormat/>
    <w:uiPriority w:val="9"/>
    <w:pPr>
      <w:keepNext/>
      <w:keepLines/>
      <w:spacing w:before="240" w:after="0"/>
      <w:jc w:val="center"/>
      <w:outlineLvl w:val="0"/>
    </w:pPr>
    <w:rPr>
      <w:rFonts w:ascii="PT Astra Serif" w:hAnsi="PT Astra Serif" w:eastAsia="Times New Roman" w:cstheme="majorBidi"/>
      <w:b/>
      <w:bCs/>
      <w:sz w:val="28"/>
      <w:szCs w:val="28"/>
      <w:lang w:eastAsia="ru-RU"/>
    </w:rPr>
  </w:style>
  <w:style w:type="paragraph" w:styleId="3">
    <w:name w:val="heading 2"/>
    <w:basedOn w:val="1"/>
    <w:next w:val="1"/>
    <w:link w:val="13"/>
    <w:unhideWhenUsed/>
    <w:qFormat/>
    <w:uiPriority w:val="9"/>
    <w:pPr>
      <w:keepNext/>
      <w:keepLines/>
      <w:numPr>
        <w:ilvl w:val="1"/>
        <w:numId w:val="1"/>
      </w:numPr>
      <w:spacing w:before="40" w:after="0"/>
      <w:outlineLvl w:val="1"/>
    </w:pPr>
    <w:rPr>
      <w:rFonts w:ascii="PT Astra Serif" w:hAnsi="PT Astra Serif" w:eastAsia="Times New Roman" w:cstheme="majorBidi"/>
      <w:b/>
      <w:bCs/>
      <w:sz w:val="28"/>
      <w:szCs w:val="28"/>
      <w:lang w:eastAsia="ru-RU"/>
    </w:rPr>
  </w:style>
  <w:style w:type="paragraph" w:styleId="4">
    <w:name w:val="heading 3"/>
    <w:basedOn w:val="1"/>
    <w:next w:val="1"/>
    <w:link w:val="15"/>
    <w:unhideWhenUsed/>
    <w:qFormat/>
    <w:uiPriority w:val="9"/>
    <w:pPr>
      <w:keepNext/>
      <w:keepLines/>
      <w:spacing w:before="40" w:after="0"/>
      <w:ind w:firstLine="567"/>
      <w:outlineLvl w:val="2"/>
    </w:pPr>
    <w:rPr>
      <w:rFonts w:ascii="PT Astra Serif" w:hAnsi="PT Astra Serif" w:eastAsia="Times New Roman" w:cstheme="majorBidi"/>
      <w:b/>
      <w:bCs/>
      <w:sz w:val="28"/>
      <w:szCs w:val="28"/>
      <w:lang w:eastAsia="ru-RU"/>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Hyperlink"/>
    <w:basedOn w:val="5"/>
    <w:unhideWhenUsed/>
    <w:qFormat/>
    <w:uiPriority w:val="99"/>
    <w:rPr>
      <w:color w:val="0563C1" w:themeColor="hyperlink"/>
      <w:u w:val="single"/>
      <w14:textFill>
        <w14:solidFill>
          <w14:schemeClr w14:val="hlink"/>
        </w14:solidFill>
      </w14:textFill>
    </w:rPr>
  </w:style>
  <w:style w:type="paragraph" w:styleId="8">
    <w:name w:val="toc 1"/>
    <w:basedOn w:val="1"/>
    <w:next w:val="1"/>
    <w:unhideWhenUsed/>
    <w:uiPriority w:val="39"/>
    <w:pPr>
      <w:spacing w:after="100"/>
    </w:pPr>
  </w:style>
  <w:style w:type="paragraph" w:styleId="9">
    <w:name w:val="toc 3"/>
    <w:basedOn w:val="1"/>
    <w:next w:val="1"/>
    <w:unhideWhenUsed/>
    <w:qFormat/>
    <w:uiPriority w:val="39"/>
    <w:pPr>
      <w:spacing w:after="100"/>
      <w:ind w:left="440"/>
    </w:pPr>
  </w:style>
  <w:style w:type="paragraph" w:styleId="10">
    <w:name w:val="toc 2"/>
    <w:basedOn w:val="1"/>
    <w:next w:val="1"/>
    <w:unhideWhenUsed/>
    <w:uiPriority w:val="39"/>
    <w:pPr>
      <w:spacing w:after="100"/>
      <w:ind w:left="220"/>
    </w:pPr>
  </w:style>
  <w:style w:type="table" w:styleId="11">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Заголовок 1 Знак"/>
    <w:basedOn w:val="5"/>
    <w:link w:val="2"/>
    <w:uiPriority w:val="9"/>
    <w:rPr>
      <w:rFonts w:ascii="PT Astra Serif" w:hAnsi="PT Astra Serif" w:eastAsia="Times New Roman" w:cstheme="majorBidi"/>
      <w:b/>
      <w:bCs/>
      <w:sz w:val="28"/>
      <w:szCs w:val="28"/>
      <w:lang w:eastAsia="ru-RU"/>
    </w:rPr>
  </w:style>
  <w:style w:type="character" w:customStyle="1" w:styleId="13">
    <w:name w:val="Заголовок 2 Знак"/>
    <w:basedOn w:val="5"/>
    <w:link w:val="3"/>
    <w:qFormat/>
    <w:uiPriority w:val="9"/>
    <w:rPr>
      <w:rFonts w:ascii="PT Astra Serif" w:hAnsi="PT Astra Serif" w:eastAsia="Times New Roman" w:cstheme="majorBidi"/>
      <w:b/>
      <w:bCs/>
      <w:sz w:val="28"/>
      <w:szCs w:val="28"/>
      <w:lang w:eastAsia="ru-RU"/>
    </w:rPr>
  </w:style>
  <w:style w:type="paragraph" w:styleId="14">
    <w:name w:val="List Paragraph"/>
    <w:basedOn w:val="1"/>
    <w:qFormat/>
    <w:uiPriority w:val="34"/>
    <w:pPr>
      <w:ind w:left="720"/>
      <w:contextualSpacing/>
    </w:pPr>
  </w:style>
  <w:style w:type="character" w:customStyle="1" w:styleId="15">
    <w:name w:val="Заголовок 3 Знак"/>
    <w:basedOn w:val="5"/>
    <w:link w:val="4"/>
    <w:qFormat/>
    <w:uiPriority w:val="9"/>
    <w:rPr>
      <w:rFonts w:ascii="PT Astra Serif" w:hAnsi="PT Astra Serif" w:eastAsia="Times New Roman" w:cstheme="majorBidi"/>
      <w:b/>
      <w:bCs/>
      <w:sz w:val="28"/>
      <w:szCs w:val="28"/>
      <w:lang w:eastAsia="ru-RU"/>
    </w:rPr>
  </w:style>
  <w:style w:type="paragraph" w:customStyle="1" w:styleId="16">
    <w:name w:val="Заголовок оглавления1"/>
    <w:basedOn w:val="2"/>
    <w:next w:val="1"/>
    <w:unhideWhenUsed/>
    <w:qFormat/>
    <w:uiPriority w:val="39"/>
    <w:pPr>
      <w:jc w:val="left"/>
      <w:outlineLvl w:val="9"/>
    </w:pPr>
    <w:rPr>
      <w:rFonts w:asciiTheme="majorHAnsi" w:hAnsiTheme="majorHAnsi" w:eastAsiaTheme="majorEastAsia"/>
      <w:b w:val="0"/>
      <w:bCs w:val="0"/>
      <w:color w:val="2F5597" w:themeColor="accent1" w:themeShade="BF"/>
      <w:sz w:val="32"/>
      <w:szCs w:val="32"/>
    </w:rPr>
  </w:style>
  <w:style w:type="character" w:customStyle="1" w:styleId="17">
    <w:name w:val="Unresolved Mention"/>
    <w:basedOn w:val="5"/>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EC2041-07D7-4AD2-A866-CF9C87FEE576}">
  <ds:schemaRefs/>
</ds:datastoreItem>
</file>

<file path=docProps/app.xml><?xml version="1.0" encoding="utf-8"?>
<Properties xmlns="http://schemas.openxmlformats.org/officeDocument/2006/extended-properties" xmlns:vt="http://schemas.openxmlformats.org/officeDocument/2006/docPropsVTypes">
  <Template>Normal</Template>
  <Pages>45</Pages>
  <Words>11597</Words>
  <Characters>66108</Characters>
  <Lines>550</Lines>
  <Paragraphs>155</Paragraphs>
  <TotalTime>30</TotalTime>
  <ScaleCrop>false</ScaleCrop>
  <LinksUpToDate>false</LinksUpToDate>
  <CharactersWithSpaces>77550</CharactersWithSpaces>
  <Application>WPS Office_12.2.0.13215_F1E327BC-269C-435d-A152-05C5408002CA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2023-09-26T17:00:00Z</dcterms:created>
  <dc:creator>Diana</dc:creator>
  <cp:lastModifiedBy>user</cp:lastModifiedBy>
  <dcterms:modified xsi:type="dcterms:W3CDTF">2023-09-27T04:33:28Z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1049-12.2.0.13215</vt:lpwstr>
  </property>
  <property fmtid="{D5CDD505-2E9C-101B-9397-08002B2CF9AE}" pid="3" name="ICV">
    <vt:lpwstr>618E9E4A2AA546809AB1563CA160A85B</vt:lpwstr>
  </property>
</Properties>
</file>