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8C9" w:rsidRPr="000478C9" w:rsidRDefault="000478C9" w:rsidP="000478C9">
      <w:pPr>
        <w:spacing w:after="0" w:line="240" w:lineRule="auto"/>
        <w:rPr>
          <w:rFonts w:ascii="Times New Roman" w:eastAsia="Times New Roman" w:hAnsi="Times New Roman" w:cs="Times New Roman"/>
          <w:sz w:val="24"/>
          <w:szCs w:val="24"/>
          <w:lang w:eastAsia="ru-RU"/>
        </w:rPr>
      </w:pPr>
      <w:r w:rsidRPr="000478C9">
        <w:rPr>
          <w:rFonts w:ascii="Times New Roman" w:eastAsia="Times New Roman" w:hAnsi="Times New Roman" w:cs="Times New Roman"/>
          <w:sz w:val="24"/>
          <w:szCs w:val="24"/>
          <w:lang w:eastAsia="ru-RU"/>
        </w:rPr>
        <w:br/>
      </w:r>
    </w:p>
    <w:p w:rsidR="000478C9" w:rsidRPr="000478C9" w:rsidRDefault="000478C9" w:rsidP="000478C9">
      <w:pPr>
        <w:shd w:val="clear" w:color="auto" w:fill="FFFFFF"/>
        <w:spacing w:after="0" w:line="240" w:lineRule="auto"/>
        <w:jc w:val="center"/>
        <w:rPr>
          <w:rFonts w:ascii="Calibri" w:eastAsia="Times New Roman" w:hAnsi="Calibri" w:cs="Calibri"/>
          <w:color w:val="000000"/>
          <w:sz w:val="40"/>
          <w:szCs w:val="40"/>
          <w:lang w:eastAsia="ru-RU"/>
        </w:rPr>
      </w:pPr>
      <w:r w:rsidRPr="000478C9">
        <w:rPr>
          <w:rFonts w:ascii="Times New Roman" w:eastAsia="Times New Roman" w:hAnsi="Times New Roman" w:cs="Times New Roman"/>
          <w:b/>
          <w:bCs/>
          <w:color w:val="000000"/>
          <w:sz w:val="40"/>
          <w:szCs w:val="40"/>
          <w:lang w:eastAsia="ru-RU"/>
        </w:rPr>
        <w:t>Картотека</w:t>
      </w:r>
      <w:r>
        <w:rPr>
          <w:rFonts w:ascii="Calibri" w:eastAsia="Times New Roman" w:hAnsi="Calibri" w:cs="Calibri"/>
          <w:color w:val="000000"/>
          <w:sz w:val="40"/>
          <w:szCs w:val="40"/>
          <w:lang w:eastAsia="ru-RU"/>
        </w:rPr>
        <w:t xml:space="preserve"> </w:t>
      </w:r>
      <w:r w:rsidRPr="000478C9">
        <w:rPr>
          <w:rFonts w:ascii="Times New Roman" w:eastAsia="Times New Roman" w:hAnsi="Times New Roman" w:cs="Times New Roman"/>
          <w:b/>
          <w:bCs/>
          <w:color w:val="000000"/>
          <w:sz w:val="40"/>
          <w:szCs w:val="40"/>
          <w:lang w:eastAsia="ru-RU"/>
        </w:rPr>
        <w:t>подвижных игр</w:t>
      </w:r>
    </w:p>
    <w:p w:rsidR="000478C9" w:rsidRPr="000478C9" w:rsidRDefault="000478C9" w:rsidP="000478C9">
      <w:pPr>
        <w:shd w:val="clear" w:color="auto" w:fill="FFFFFF"/>
        <w:spacing w:after="0" w:line="240" w:lineRule="auto"/>
        <w:jc w:val="center"/>
        <w:rPr>
          <w:rFonts w:ascii="Calibri" w:eastAsia="Times New Roman" w:hAnsi="Calibri" w:cs="Calibri"/>
          <w:color w:val="000000"/>
          <w:sz w:val="40"/>
          <w:szCs w:val="40"/>
          <w:lang w:eastAsia="ru-RU"/>
        </w:rPr>
      </w:pPr>
      <w:r w:rsidRPr="000478C9">
        <w:rPr>
          <w:rFonts w:ascii="Times New Roman" w:eastAsia="Times New Roman" w:hAnsi="Times New Roman" w:cs="Times New Roman"/>
          <w:b/>
          <w:bCs/>
          <w:color w:val="000000"/>
          <w:sz w:val="40"/>
          <w:szCs w:val="40"/>
          <w:lang w:eastAsia="ru-RU"/>
        </w:rPr>
        <w:t>для прогулки</w:t>
      </w:r>
      <w:r>
        <w:rPr>
          <w:rFonts w:ascii="Calibri" w:eastAsia="Times New Roman" w:hAnsi="Calibri" w:cs="Calibri"/>
          <w:color w:val="000000"/>
          <w:sz w:val="40"/>
          <w:szCs w:val="40"/>
          <w:lang w:eastAsia="ru-RU"/>
        </w:rPr>
        <w:t xml:space="preserve"> в </w:t>
      </w:r>
      <w:r>
        <w:rPr>
          <w:rFonts w:ascii="Times New Roman" w:eastAsia="Times New Roman" w:hAnsi="Times New Roman" w:cs="Times New Roman"/>
          <w:b/>
          <w:bCs/>
          <w:color w:val="000000"/>
          <w:sz w:val="40"/>
          <w:szCs w:val="40"/>
          <w:lang w:eastAsia="ru-RU"/>
        </w:rPr>
        <w:t>средней группе</w:t>
      </w:r>
    </w:p>
    <w:p w:rsidR="000478C9" w:rsidRPr="000478C9" w:rsidRDefault="000478C9" w:rsidP="000478C9">
      <w:pPr>
        <w:shd w:val="clear" w:color="auto" w:fill="FFFFFF"/>
        <w:spacing w:after="0" w:line="240" w:lineRule="auto"/>
        <w:jc w:val="right"/>
        <w:rPr>
          <w:rFonts w:ascii="Calibri" w:eastAsia="Times New Roman" w:hAnsi="Calibri" w:cs="Calibri"/>
          <w:color w:val="000000"/>
          <w:lang w:eastAsia="ru-RU"/>
        </w:rPr>
      </w:pPr>
      <w:r w:rsidRPr="000478C9">
        <w:rPr>
          <w:rFonts w:ascii="Times New Roman" w:eastAsia="Times New Roman" w:hAnsi="Times New Roman" w:cs="Times New Roman"/>
          <w:color w:val="000000"/>
          <w:sz w:val="28"/>
          <w:szCs w:val="28"/>
          <w:lang w:eastAsia="ru-RU"/>
        </w:rPr>
        <w:t>Составила: воспитатель</w:t>
      </w:r>
    </w:p>
    <w:p w:rsidR="000478C9" w:rsidRPr="000478C9" w:rsidRDefault="000478C9" w:rsidP="000478C9">
      <w:pPr>
        <w:shd w:val="clear" w:color="auto" w:fill="FFFFFF"/>
        <w:spacing w:after="0" w:line="240" w:lineRule="auto"/>
        <w:jc w:val="right"/>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Садретдинова Гульназ Маратовна</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«Бездомный заяц»</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быстро бегать; ориентироваться в пространстве.</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Выбирается «охотник» и «бездомный заяц», остальные «зайцы» стоят в обручах – «домиках». «Бездомный заяц» убегает, а «охотник» догоняет. «Заяц» может встать в домик, тогда «заяц», стоявший там, должен убегать. Когда «охотник» поймал «зайца», он сам становится им, а «заяц» - «охотником».</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«Жмурки»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внимательно слушать текст.</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w:t>
      </w:r>
      <w:proofErr w:type="spellStart"/>
      <w:r w:rsidRPr="000478C9">
        <w:rPr>
          <w:rFonts w:ascii="Cambria" w:eastAsia="Times New Roman" w:hAnsi="Cambria" w:cs="Calibri"/>
          <w:color w:val="000000"/>
          <w:sz w:val="28"/>
          <w:szCs w:val="28"/>
          <w:lang w:eastAsia="ru-RU"/>
        </w:rPr>
        <w:t>Жмурка</w:t>
      </w:r>
      <w:proofErr w:type="spellEnd"/>
      <w:r w:rsidRPr="000478C9">
        <w:rPr>
          <w:rFonts w:ascii="Cambria" w:eastAsia="Times New Roman" w:hAnsi="Cambria" w:cs="Calibri"/>
          <w:color w:val="000000"/>
          <w:sz w:val="28"/>
          <w:szCs w:val="28"/>
          <w:lang w:eastAsia="ru-RU"/>
        </w:rPr>
        <w:t xml:space="preserve"> выбирается при помощи считалки. Ему завязывают глаза, отводят его на середину площадки, и поворачивают несколько раз вокруг себя. Разговор с ним:</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Кот, кот, на чём стоишь?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На квашне (деревянная посуда для замешивания текста).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Что в квашне?</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Квас.</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Лови мышей, а не нас!</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xml:space="preserve">Игроки разбегаются, </w:t>
      </w:r>
      <w:proofErr w:type="spellStart"/>
      <w:r w:rsidRPr="000478C9">
        <w:rPr>
          <w:rFonts w:ascii="Cambria" w:eastAsia="Times New Roman" w:hAnsi="Cambria" w:cs="Calibri"/>
          <w:color w:val="000000"/>
          <w:sz w:val="28"/>
          <w:szCs w:val="28"/>
          <w:lang w:eastAsia="ru-RU"/>
        </w:rPr>
        <w:t>жмурка</w:t>
      </w:r>
      <w:proofErr w:type="spellEnd"/>
      <w:r w:rsidRPr="000478C9">
        <w:rPr>
          <w:rFonts w:ascii="Cambria" w:eastAsia="Times New Roman" w:hAnsi="Cambria" w:cs="Calibri"/>
          <w:color w:val="000000"/>
          <w:sz w:val="28"/>
          <w:szCs w:val="28"/>
          <w:lang w:eastAsia="ru-RU"/>
        </w:rPr>
        <w:t xml:space="preserve"> их ловит. Пойманного игрока </w:t>
      </w:r>
      <w:proofErr w:type="spellStart"/>
      <w:r w:rsidRPr="000478C9">
        <w:rPr>
          <w:rFonts w:ascii="Cambria" w:eastAsia="Times New Roman" w:hAnsi="Cambria" w:cs="Calibri"/>
          <w:color w:val="000000"/>
          <w:sz w:val="28"/>
          <w:szCs w:val="28"/>
          <w:lang w:eastAsia="ru-RU"/>
        </w:rPr>
        <w:t>жмурка</w:t>
      </w:r>
      <w:proofErr w:type="spellEnd"/>
      <w:r w:rsidRPr="000478C9">
        <w:rPr>
          <w:rFonts w:ascii="Cambria" w:eastAsia="Times New Roman" w:hAnsi="Cambria" w:cs="Calibri"/>
          <w:color w:val="000000"/>
          <w:sz w:val="28"/>
          <w:szCs w:val="28"/>
          <w:lang w:eastAsia="ru-RU"/>
        </w:rPr>
        <w:t xml:space="preserve"> должен узнать, назвать его по имени, не снимая повязки. Тот становится </w:t>
      </w:r>
      <w:proofErr w:type="spellStart"/>
      <w:r w:rsidRPr="000478C9">
        <w:rPr>
          <w:rFonts w:ascii="Cambria" w:eastAsia="Times New Roman" w:hAnsi="Cambria" w:cs="Calibri"/>
          <w:color w:val="000000"/>
          <w:sz w:val="28"/>
          <w:szCs w:val="28"/>
          <w:lang w:eastAsia="ru-RU"/>
        </w:rPr>
        <w:t>жмуркой</w:t>
      </w:r>
      <w:proofErr w:type="spellEnd"/>
      <w:r w:rsidRPr="000478C9">
        <w:rPr>
          <w:rFonts w:ascii="Cambria" w:eastAsia="Times New Roman" w:hAnsi="Cambria" w:cs="Calibri"/>
          <w:color w:val="000000"/>
          <w:sz w:val="28"/>
          <w:szCs w:val="28"/>
          <w:lang w:eastAsia="ru-RU"/>
        </w:rPr>
        <w:t>. </w:t>
      </w:r>
      <w:r w:rsidRPr="000478C9">
        <w:rPr>
          <w:rFonts w:ascii="Cambria" w:eastAsia="Times New Roman" w:hAnsi="Cambria" w:cs="Calibri"/>
          <w:i/>
          <w:iCs/>
          <w:color w:val="000000"/>
          <w:sz w:val="28"/>
          <w:szCs w:val="28"/>
          <w:lang w:eastAsia="ru-RU"/>
        </w:rPr>
        <w:t>Игра проводится на ограниченной территории.</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«Зайцы и волк»</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правильно прыгать на двух ногах; слушать текст и выполнять движения в соответствии с текстом.</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xml:space="preserve"> Одного из играющих назначают «волком», остальные изображают «зайцев». На одной стороне площадки «зайцы» отмечают себе места шишками, камушками, из которых выкладывают кружочки или квадраты. Вначале игры «зайцы» стоят на своих местах. «Волк» находится на противоположном конце площадки – в овраге. Воспитатель говорит: «Зайки скачут, скок – скок – скок, на зелёный на лужок. Травку щиплют, кушают, осторожно слушают, не идёт ли волк». «Зайцы» выпрыгивают из кружков и разбегаются по площадке. Прыгают на 2 ногах, присаживаются, щиплют траву и оглядываются в поисках «волка». Воспитатель произносит слово: "Волк", «волк» выходит из оврага и бежит за «зайцами», стараясь их поймать, коснуться. «Зайцы» убегают каждый на своё место, где «волк» их уже не может настигнуть. Пойманных </w:t>
      </w:r>
      <w:r w:rsidRPr="000478C9">
        <w:rPr>
          <w:rFonts w:ascii="Cambria" w:eastAsia="Times New Roman" w:hAnsi="Cambria" w:cs="Calibri"/>
          <w:color w:val="000000"/>
          <w:sz w:val="28"/>
          <w:szCs w:val="28"/>
          <w:lang w:eastAsia="ru-RU"/>
        </w:rPr>
        <w:lastRenderedPageBreak/>
        <w:t>«зайцев» «волк» отводит себе в овраг. После того, как «волк» поймает 2 – 3 зайцев, выбирается другой «волк».</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«Замри»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понимать схематическое изображение позы человека.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Все должны передвигаться по площадке, а по команде ведущего «Раз, два, три, замри» остановиться. Произнося эти слова, воспитатель показывает детям одну из карточек со схематическим изображением позы человека. Ребята должны замереть в той же позе. Тот, кто примет неправильную позу, выбывает из игры.</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«К названному дереву беги»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тренировать в быстром нахождении названного дерева.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Выбирается водящий. Он называет дерево, все дети должны внимательно слушать, какое дерево названо, и в соответствии с этим перебегать от одного дерева к другому. Водящий внимательно следит за детьми, кто побежит не к тому дереву, отводит на скамейку штрафников.</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«Кот и мыши»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ориентироваться в пространстве, действовать после сигнала.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 «мыши» сидят в норках. В другой стороне сидит «кот». «Кот» засыпает, и только тогда «мыши» разбегаются по участку. Но «кот» просыпается и начинает ловить «мышей». Они бегут в норки и занимают свои места.</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«Кто быстрее до флажка?»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учить детей бегать с одной стороны площадки на другую, преодолевая препятствия; развивать умение действовать по сигналу, быстроту движений.</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w:t>
      </w:r>
      <w:r w:rsidRPr="000478C9">
        <w:rPr>
          <w:rFonts w:ascii="Cambria" w:eastAsia="Times New Roman" w:hAnsi="Cambria" w:cs="Calibri"/>
          <w:i/>
          <w:iCs/>
          <w:color w:val="000000"/>
          <w:sz w:val="28"/>
          <w:szCs w:val="28"/>
          <w:u w:val="single"/>
          <w:lang w:eastAsia="ru-RU"/>
        </w:rPr>
        <w:t>1 вариант</w:t>
      </w:r>
      <w:r w:rsidRPr="000478C9">
        <w:rPr>
          <w:rFonts w:ascii="Cambria" w:eastAsia="Times New Roman" w:hAnsi="Cambria" w:cs="Calibri"/>
          <w:color w:val="000000"/>
          <w:sz w:val="28"/>
          <w:szCs w:val="28"/>
          <w:lang w:eastAsia="ru-RU"/>
        </w:rPr>
        <w:t>. 4 – 5 детей встают на одной стороне площадки. На противоположной стороне (расстояние 12 – 15 м) на скамейках стульях лежат флажки. По сигналу – «Раз, два, три – беги!» дети бегут к флажкам и поднимают их. Отмечается тот, кто сделал это первым. Затем ребята идут на место, выходят следующие 4 – 5 детей.</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i/>
          <w:iCs/>
          <w:color w:val="000000"/>
          <w:sz w:val="28"/>
          <w:szCs w:val="28"/>
          <w:u w:val="single"/>
          <w:lang w:eastAsia="ru-RU"/>
        </w:rPr>
        <w:t>2 вариант.</w:t>
      </w:r>
      <w:r w:rsidRPr="000478C9">
        <w:rPr>
          <w:rFonts w:ascii="Cambria" w:eastAsia="Times New Roman" w:hAnsi="Cambria" w:cs="Calibri"/>
          <w:color w:val="000000"/>
          <w:sz w:val="28"/>
          <w:szCs w:val="28"/>
          <w:lang w:eastAsia="ru-RU"/>
        </w:rPr>
        <w:t> Бежать, преодолевая препятствие – подлезть под верёвку, пролезть в обруч, пройти по скамейке.</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«Лиса в курятнике»</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мягко спрыгивать, сгибая ноги в коленях, бегать не задевая друг друга, увёртываться от ловящего.</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На одной стороне площадки очерчивается курятник. В курятнике на насесте (на скамейках) сидят «куры». На противоположной стороне площадки находится нора лисы. Всё остальное место – двор. Один из играющих назначается «лисой», остальные – «куры». По сигналу «куры» спрыгивают с насеста, ходят и бегают по двору, клюют зёрна, хлопают крыльями. По сигналу: «Лиса!» - «куры» убегают в курятник и взбираются на насест, а «лиса» старается утащить «курицу», не успевшую спастись, и уводит её в свою нору. Остальные «куры» снова спрыгивают с насеста, и игра возобновляется. Игра заканчивается, когда «лиса» поймает двух – трёх «кур».</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w:t>
      </w:r>
      <w:proofErr w:type="spellStart"/>
      <w:r w:rsidRPr="000478C9">
        <w:rPr>
          <w:rFonts w:ascii="Cambria" w:eastAsia="Times New Roman" w:hAnsi="Cambria" w:cs="Calibri"/>
          <w:b/>
          <w:bCs/>
          <w:color w:val="000000"/>
          <w:sz w:val="36"/>
          <w:szCs w:val="36"/>
          <w:lang w:eastAsia="ru-RU"/>
        </w:rPr>
        <w:t>Ловишки</w:t>
      </w:r>
      <w:proofErr w:type="spellEnd"/>
      <w:r w:rsidRPr="000478C9">
        <w:rPr>
          <w:rFonts w:ascii="Cambria" w:eastAsia="Times New Roman" w:hAnsi="Cambria" w:cs="Calibri"/>
          <w:b/>
          <w:bCs/>
          <w:color w:val="000000"/>
          <w:sz w:val="36"/>
          <w:szCs w:val="36"/>
          <w:lang w:eastAsia="ru-RU"/>
        </w:rPr>
        <w:t>»</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развивать ловкость, быстроту.</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w:t>
      </w:r>
      <w:proofErr w:type="gramStart"/>
      <w:r w:rsidRPr="000478C9">
        <w:rPr>
          <w:rFonts w:ascii="Cambria" w:eastAsia="Times New Roman" w:hAnsi="Cambria" w:cs="Calibri"/>
          <w:color w:val="000000"/>
          <w:sz w:val="28"/>
          <w:szCs w:val="28"/>
          <w:lang w:eastAsia="ru-RU"/>
        </w:rPr>
        <w:t>С</w:t>
      </w:r>
      <w:proofErr w:type="gramEnd"/>
      <w:r w:rsidRPr="000478C9">
        <w:rPr>
          <w:rFonts w:ascii="Cambria" w:eastAsia="Times New Roman" w:hAnsi="Cambria" w:cs="Calibri"/>
          <w:color w:val="000000"/>
          <w:sz w:val="28"/>
          <w:szCs w:val="28"/>
          <w:lang w:eastAsia="ru-RU"/>
        </w:rPr>
        <w:t xml:space="preserve"> помощью считалочки выбирается </w:t>
      </w:r>
      <w:proofErr w:type="spellStart"/>
      <w:r w:rsidRPr="000478C9">
        <w:rPr>
          <w:rFonts w:ascii="Cambria" w:eastAsia="Times New Roman" w:hAnsi="Cambria" w:cs="Calibri"/>
          <w:color w:val="000000"/>
          <w:sz w:val="28"/>
          <w:szCs w:val="28"/>
          <w:lang w:eastAsia="ru-RU"/>
        </w:rPr>
        <w:t>ловишка</w:t>
      </w:r>
      <w:proofErr w:type="spellEnd"/>
      <w:r w:rsidRPr="000478C9">
        <w:rPr>
          <w:rFonts w:ascii="Cambria" w:eastAsia="Times New Roman" w:hAnsi="Cambria" w:cs="Calibri"/>
          <w:color w:val="000000"/>
          <w:sz w:val="28"/>
          <w:szCs w:val="28"/>
          <w:lang w:eastAsia="ru-RU"/>
        </w:rPr>
        <w:t xml:space="preserve">. Он становится в центре. Дети стоят в одной стороне. По сигналу дети перебегают на другую сторону, а </w:t>
      </w:r>
      <w:proofErr w:type="spellStart"/>
      <w:r w:rsidRPr="000478C9">
        <w:rPr>
          <w:rFonts w:ascii="Cambria" w:eastAsia="Times New Roman" w:hAnsi="Cambria" w:cs="Calibri"/>
          <w:color w:val="000000"/>
          <w:sz w:val="28"/>
          <w:szCs w:val="28"/>
          <w:lang w:eastAsia="ru-RU"/>
        </w:rPr>
        <w:t>ловишка</w:t>
      </w:r>
      <w:proofErr w:type="spellEnd"/>
      <w:r w:rsidRPr="000478C9">
        <w:rPr>
          <w:rFonts w:ascii="Cambria" w:eastAsia="Times New Roman" w:hAnsi="Cambria" w:cs="Calibri"/>
          <w:color w:val="000000"/>
          <w:sz w:val="28"/>
          <w:szCs w:val="28"/>
          <w:lang w:eastAsia="ru-RU"/>
        </w:rPr>
        <w:t xml:space="preserve"> старается их поймать. Пойманный становится </w:t>
      </w:r>
      <w:proofErr w:type="spellStart"/>
      <w:r w:rsidRPr="000478C9">
        <w:rPr>
          <w:rFonts w:ascii="Cambria" w:eastAsia="Times New Roman" w:hAnsi="Cambria" w:cs="Calibri"/>
          <w:color w:val="000000"/>
          <w:sz w:val="28"/>
          <w:szCs w:val="28"/>
          <w:lang w:eastAsia="ru-RU"/>
        </w:rPr>
        <w:t>ловишкой</w:t>
      </w:r>
      <w:proofErr w:type="spellEnd"/>
      <w:r w:rsidRPr="000478C9">
        <w:rPr>
          <w:rFonts w:ascii="Cambria" w:eastAsia="Times New Roman" w:hAnsi="Cambria" w:cs="Calibri"/>
          <w:color w:val="000000"/>
          <w:sz w:val="28"/>
          <w:szCs w:val="28"/>
          <w:lang w:eastAsia="ru-RU"/>
        </w:rPr>
        <w:t xml:space="preserve">. В конце игры говорят, какой </w:t>
      </w:r>
      <w:proofErr w:type="spellStart"/>
      <w:r w:rsidRPr="000478C9">
        <w:rPr>
          <w:rFonts w:ascii="Cambria" w:eastAsia="Times New Roman" w:hAnsi="Cambria" w:cs="Calibri"/>
          <w:color w:val="000000"/>
          <w:sz w:val="28"/>
          <w:szCs w:val="28"/>
          <w:lang w:eastAsia="ru-RU"/>
        </w:rPr>
        <w:t>ловишка</w:t>
      </w:r>
      <w:proofErr w:type="spellEnd"/>
      <w:r w:rsidRPr="000478C9">
        <w:rPr>
          <w:rFonts w:ascii="Cambria" w:eastAsia="Times New Roman" w:hAnsi="Cambria" w:cs="Calibri"/>
          <w:color w:val="000000"/>
          <w:sz w:val="28"/>
          <w:szCs w:val="28"/>
          <w:lang w:eastAsia="ru-RU"/>
        </w:rPr>
        <w:t xml:space="preserve"> самый ловкий.</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«Лохматый пёс»</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двигаться в соответствии с текстом, быстро менять направление движения.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Ребёнок изображает собаку, он сидит на скамейке в одном конце площадки, и делает вид что спит. Остальные дети находятся в другом конце площадки за чертой – это дом. Они тихо подходят к собаке, произносят текст:</w:t>
      </w:r>
    </w:p>
    <w:p w:rsidR="000478C9" w:rsidRPr="000478C9" w:rsidRDefault="000478C9" w:rsidP="000478C9">
      <w:pPr>
        <w:shd w:val="clear" w:color="auto" w:fill="FFFFFF"/>
        <w:spacing w:after="0" w:line="240" w:lineRule="auto"/>
        <w:ind w:firstLine="850"/>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«Вот лежит лохматый пёс, в лапы свой уткнувши нос.</w:t>
      </w:r>
    </w:p>
    <w:p w:rsidR="000478C9" w:rsidRPr="000478C9" w:rsidRDefault="000478C9" w:rsidP="000478C9">
      <w:pPr>
        <w:shd w:val="clear" w:color="auto" w:fill="FFFFFF"/>
        <w:spacing w:after="0" w:line="240" w:lineRule="auto"/>
        <w:ind w:firstLine="850"/>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Тихо, смирно он лежит – не то дремлет, не то спит.</w:t>
      </w:r>
    </w:p>
    <w:p w:rsidR="000478C9" w:rsidRPr="000478C9" w:rsidRDefault="000478C9" w:rsidP="000478C9">
      <w:pPr>
        <w:shd w:val="clear" w:color="auto" w:fill="FFFFFF"/>
        <w:spacing w:after="0" w:line="240" w:lineRule="auto"/>
        <w:ind w:firstLine="850"/>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Подойдём к нему, разбудим, и посмотрим – что же будет?».</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«Собака» просыпается, встаёт и начинает лаять. Дети убегают в дом (встают за черту). Роль передаётся другому ребёнку. Игра повторяется.</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«Лягушки»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сопоставлять движения со словами.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делятся на две группы. Одна из них – «кочки на болоте», другая – «лягушки». «Кочки» стоят большим кругом. За каждой «кочкой» спряталась «лягушка». Одна «лягушка» (водящий) стоит в середине круга, у неё нет своего домика. Воспитатель говорит: «Вот лягушки по дорожке скачут, вытянувши ножки». Все дети скачут внутри круга и говорят «</w:t>
      </w:r>
      <w:proofErr w:type="gramStart"/>
      <w:r w:rsidRPr="000478C9">
        <w:rPr>
          <w:rFonts w:ascii="Cambria" w:eastAsia="Times New Roman" w:hAnsi="Cambria" w:cs="Calibri"/>
          <w:color w:val="000000"/>
          <w:sz w:val="28"/>
          <w:szCs w:val="28"/>
          <w:lang w:eastAsia="ru-RU"/>
        </w:rPr>
        <w:t>ква-ква</w:t>
      </w:r>
      <w:proofErr w:type="gramEnd"/>
      <w:r w:rsidRPr="000478C9">
        <w:rPr>
          <w:rFonts w:ascii="Cambria" w:eastAsia="Times New Roman" w:hAnsi="Cambria" w:cs="Calibri"/>
          <w:color w:val="000000"/>
          <w:sz w:val="28"/>
          <w:szCs w:val="28"/>
          <w:lang w:eastAsia="ru-RU"/>
        </w:rPr>
        <w:t>-</w:t>
      </w:r>
      <w:proofErr w:type="spellStart"/>
      <w:r w:rsidRPr="000478C9">
        <w:rPr>
          <w:rFonts w:ascii="Cambria" w:eastAsia="Times New Roman" w:hAnsi="Cambria" w:cs="Calibri"/>
          <w:color w:val="000000"/>
          <w:sz w:val="28"/>
          <w:szCs w:val="28"/>
          <w:lang w:eastAsia="ru-RU"/>
        </w:rPr>
        <w:t>ква</w:t>
      </w:r>
      <w:proofErr w:type="spellEnd"/>
      <w:r w:rsidRPr="000478C9">
        <w:rPr>
          <w:rFonts w:ascii="Cambria" w:eastAsia="Times New Roman" w:hAnsi="Cambria" w:cs="Calibri"/>
          <w:color w:val="000000"/>
          <w:sz w:val="28"/>
          <w:szCs w:val="28"/>
          <w:lang w:eastAsia="ru-RU"/>
        </w:rPr>
        <w:t>». Дети («кочки») говорят: «Вот из лужицы на кочку, да за мошкою вприскочку». После этих слов все «лягушки» и водящий прячутся за «кочки». Тот, кому не хватило «кочки», становится водящим. Он говорит: «Есть им больше неохота, прыг опять в своё болото». «Лягушки» снова прыгают внутрь круга, и игра начинается сначала.</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«Найди свой домик»</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находить свой домик, бегать, не задевая друг друга; действия выполнять по сигналу воспитателя.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Пришла весна. Скоро прилетят птицы. Дети развешивают скворечники для прилетающих птиц. Вместе с детьми рассмотреть скворечники с окошечками разной формы. Раздать детям маски перелётных птиц и карточки с геометрическими фигурами, соответствующие формам окошек скворечников. Дети «летают» по площадке, по сигналу воспитателя, дети находят свои «домики»: те, у кого в руках круг, бегут к кругу, у кого квадрат, - к квадрату и т. д.</w:t>
      </w:r>
      <w:r w:rsidRPr="000478C9">
        <w:rPr>
          <w:rFonts w:ascii="Calibri" w:eastAsia="Times New Roman" w:hAnsi="Calibri" w:cs="Calibri"/>
          <w:noProof/>
          <w:color w:val="000000"/>
          <w:bdr w:val="single" w:sz="2" w:space="0" w:color="000000" w:frame="1"/>
          <w:lang w:eastAsia="ru-RU"/>
        </w:rPr>
        <mc:AlternateContent>
          <mc:Choice Requires="wps">
            <w:drawing>
              <wp:inline distT="0" distB="0" distL="0" distR="0" wp14:anchorId="17D61BCA" wp14:editId="726BF99C">
                <wp:extent cx="304800" cy="304800"/>
                <wp:effectExtent l="0" t="0" r="0" b="0"/>
                <wp:docPr id="2" name="AutoShape 2" descr="Подвижная игра «Найди свой домик» для детей средней группы"/>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AA82B4" id="AutoShape 2" o:spid="_x0000_s1026" alt="Подвижная игра «Найди свой домик» для детей средней группы"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WrpjUyIDAAAsBgAADgAAAAAAAAAA&#10;AAAAAAAuAgAAZHJzL2Uyb0RvYy54bWxQSwECLQAUAAYACAAAACEATKDpLNgAAAADAQAADwAAAAAA&#10;AAAAAAAAAAB8BQAAZHJzL2Rvd25yZXYueG1sUEsFBgAAAAAEAAQA8wAAAIEGAAAAAA==&#10;" filled="f" stroked="f">
                <o:lock v:ext="edit" aspectratio="t"/>
                <w10:anchorlock/>
              </v:rect>
            </w:pict>
          </mc:Fallback>
        </mc:AlternateConten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Игра повторяется несколько раз. Воспитатель меняет местами скворечники, а дети обмениваются карточками с геометрическими фигурами.</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«Найди свой цвет»</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искать свой цвет по сигналу воспитателя.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получают флажки трёх – четырёх цветов: красного, синего и жёлтого и зелёного цвета и группируются по 4 – 6 человек в разных углах площадки. По площадке воспитатель ставит на подставке цветной флаг (красный, синий, желтый, зелёный). По сигналу воспитателя: "Идите гулять" дети расходятся по площадке. По слову воспитателя: "Найди свой цвет" дети собираются возле флага соответствующего цвета. Продолжительность игры 4 – 5 минут.</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«Найди себе пару»</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быстро двигаться по сигналу, меняя направление движения.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Играющие стоят вдоль стены. Воспитатель даёт каждому по одному цветному флажку (платочку). По сигналу воспитателя – дети разбегаются по площадке. По другому сигналу, или по слову «Найди себе пару!», дети, имеющие флажки (платочки) одинакового цвета, находят себе пару, каждая пара, используя флажки (платочки), делает ту или иную фигуру. В игре участвуют нечётное число детей, один должен остаться без пары. Играющие говорят: «Ваня, Ваня – не зевай, быстро пару выбирай!».</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«Не попадись!»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учить правильно прыгать на двух ногах; развивать ловкость.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w:t>
      </w:r>
      <w:r w:rsidRPr="000478C9">
        <w:rPr>
          <w:rFonts w:ascii="Cambria" w:eastAsia="Times New Roman" w:hAnsi="Cambria" w:cs="Calibri"/>
          <w:i/>
          <w:iCs/>
          <w:color w:val="000000"/>
          <w:sz w:val="28"/>
          <w:szCs w:val="28"/>
          <w:u w:val="single"/>
          <w:lang w:eastAsia="ru-RU"/>
        </w:rPr>
        <w:t>Вариант № 1.</w:t>
      </w:r>
      <w:r w:rsidRPr="000478C9">
        <w:rPr>
          <w:rFonts w:ascii="Cambria" w:eastAsia="Times New Roman" w:hAnsi="Cambria" w:cs="Calibri"/>
          <w:color w:val="000000"/>
          <w:sz w:val="28"/>
          <w:szCs w:val="28"/>
          <w:lang w:eastAsia="ru-RU"/>
        </w:rPr>
        <w:t> Чертится круг или кладётся шнур в форме круга. Все играющие стоят за ним на расстоянии полушага. Выбирается водящий. Он становиться внутри круга в любом месте. Остальные дети прыгают в круг и обратно. Водящий бегает в кругу, стараясь коснуться играющих в то время, когда они находятся внутри круга. При приближении водящего играющие возвращаются за линию. Тот, до кого дотронулся водящий, отходит в сторону. Через 30 – 40 секунд воспитатель прекращает игру и считает пойманных. Затем выбирается новый водящий их тех детей, кого ни разу не коснулся предыдущий водящий.</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w:t>
      </w:r>
      <w:r w:rsidRPr="000478C9">
        <w:rPr>
          <w:rFonts w:ascii="Cambria" w:eastAsia="Times New Roman" w:hAnsi="Cambria" w:cs="Calibri"/>
          <w:i/>
          <w:iCs/>
          <w:color w:val="000000"/>
          <w:sz w:val="28"/>
          <w:szCs w:val="28"/>
          <w:u w:val="single"/>
          <w:lang w:eastAsia="ru-RU"/>
        </w:rPr>
        <w:t>Вариант № 2.</w:t>
      </w:r>
      <w:r w:rsidRPr="000478C9">
        <w:rPr>
          <w:rFonts w:ascii="Cambria" w:eastAsia="Times New Roman" w:hAnsi="Cambria" w:cs="Calibri"/>
          <w:color w:val="000000"/>
          <w:sz w:val="28"/>
          <w:szCs w:val="28"/>
          <w:lang w:eastAsia="ru-RU"/>
        </w:rPr>
        <w:t> До начала игры дети договариваются, как перепрыгивать черту или шнур: на двух ногах, на одной правой или на одной левой ноге. Тот, кто прыгнет иначе, считается проигравшим и выбывает из игры вместе с пойманными.</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«Овощи»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развить координацию слов с движениями, работать над темпом и ритмом речи.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идут по кругу, взявшись за руки, в центре круга — водящий с завязанными глазами.</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Как-то вечером на грядке Репа, свёкла, редька, лук</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Поиграть решили в прятки, но сначала встали в круг.</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Рассчитались чётко тут же: </w:t>
      </w:r>
      <w:r w:rsidRPr="000478C9">
        <w:rPr>
          <w:rFonts w:ascii="Cambria" w:eastAsia="Times New Roman" w:hAnsi="Cambria" w:cs="Calibri"/>
          <w:i/>
          <w:iCs/>
          <w:color w:val="000000"/>
          <w:sz w:val="28"/>
          <w:szCs w:val="28"/>
          <w:lang w:eastAsia="ru-RU"/>
        </w:rPr>
        <w:t>(Останавливаются, крутят водящего)</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Раз, два, три, четыре, пять. Прячься лучше, прячься глубже,</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Ну а ты иди искать. </w:t>
      </w:r>
      <w:r w:rsidRPr="000478C9">
        <w:rPr>
          <w:rFonts w:ascii="Cambria" w:eastAsia="Times New Roman" w:hAnsi="Cambria" w:cs="Calibri"/>
          <w:i/>
          <w:iCs/>
          <w:color w:val="000000"/>
          <w:sz w:val="28"/>
          <w:szCs w:val="28"/>
          <w:lang w:eastAsia="ru-RU"/>
        </w:rPr>
        <w:t>(Разбегаются, приседают, водящий ищет)</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w:t>
      </w:r>
      <w:proofErr w:type="spellStart"/>
      <w:r w:rsidRPr="000478C9">
        <w:rPr>
          <w:rFonts w:ascii="Cambria" w:eastAsia="Times New Roman" w:hAnsi="Cambria" w:cs="Calibri"/>
          <w:b/>
          <w:bCs/>
          <w:color w:val="000000"/>
          <w:sz w:val="36"/>
          <w:szCs w:val="36"/>
          <w:lang w:eastAsia="ru-RU"/>
        </w:rPr>
        <w:t>Огуречик</w:t>
      </w:r>
      <w:proofErr w:type="spellEnd"/>
      <w:r w:rsidRPr="000478C9">
        <w:rPr>
          <w:rFonts w:ascii="Cambria" w:eastAsia="Times New Roman" w:hAnsi="Cambria" w:cs="Calibri"/>
          <w:b/>
          <w:bCs/>
          <w:color w:val="000000"/>
          <w:sz w:val="36"/>
          <w:szCs w:val="36"/>
          <w:lang w:eastAsia="ru-RU"/>
        </w:rPr>
        <w:t xml:space="preserve">, </w:t>
      </w:r>
      <w:proofErr w:type="spellStart"/>
      <w:r w:rsidRPr="000478C9">
        <w:rPr>
          <w:rFonts w:ascii="Cambria" w:eastAsia="Times New Roman" w:hAnsi="Cambria" w:cs="Calibri"/>
          <w:b/>
          <w:bCs/>
          <w:color w:val="000000"/>
          <w:sz w:val="36"/>
          <w:szCs w:val="36"/>
          <w:lang w:eastAsia="ru-RU"/>
        </w:rPr>
        <w:t>огуречик</w:t>
      </w:r>
      <w:proofErr w:type="spellEnd"/>
      <w:r w:rsidRPr="000478C9">
        <w:rPr>
          <w:rFonts w:ascii="Cambria" w:eastAsia="Times New Roman" w:hAnsi="Cambria" w:cs="Calibri"/>
          <w:b/>
          <w:bCs/>
          <w:color w:val="000000"/>
          <w:sz w:val="36"/>
          <w:szCs w:val="36"/>
          <w:lang w:eastAsia="ru-RU"/>
        </w:rPr>
        <w:t>»</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учить быстро выполнять действия по сигналу; улучшать координацию движений.</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xml:space="preserve"> На одной стороне площадки – </w:t>
      </w:r>
      <w:proofErr w:type="spellStart"/>
      <w:r w:rsidRPr="000478C9">
        <w:rPr>
          <w:rFonts w:ascii="Cambria" w:eastAsia="Times New Roman" w:hAnsi="Cambria" w:cs="Calibri"/>
          <w:color w:val="000000"/>
          <w:sz w:val="28"/>
          <w:szCs w:val="28"/>
          <w:lang w:eastAsia="ru-RU"/>
        </w:rPr>
        <w:t>ловишка</w:t>
      </w:r>
      <w:proofErr w:type="spellEnd"/>
      <w:r w:rsidRPr="000478C9">
        <w:rPr>
          <w:rFonts w:ascii="Cambria" w:eastAsia="Times New Roman" w:hAnsi="Cambria" w:cs="Calibri"/>
          <w:color w:val="000000"/>
          <w:sz w:val="28"/>
          <w:szCs w:val="28"/>
          <w:lang w:eastAsia="ru-RU"/>
        </w:rPr>
        <w:t xml:space="preserve">, на другой стороне – остальные дети. Дети приближаются к </w:t>
      </w:r>
      <w:proofErr w:type="spellStart"/>
      <w:r w:rsidRPr="000478C9">
        <w:rPr>
          <w:rFonts w:ascii="Cambria" w:eastAsia="Times New Roman" w:hAnsi="Cambria" w:cs="Calibri"/>
          <w:color w:val="000000"/>
          <w:sz w:val="28"/>
          <w:szCs w:val="28"/>
          <w:lang w:eastAsia="ru-RU"/>
        </w:rPr>
        <w:t>ловишке</w:t>
      </w:r>
      <w:proofErr w:type="spellEnd"/>
      <w:r w:rsidRPr="000478C9">
        <w:rPr>
          <w:rFonts w:ascii="Cambria" w:eastAsia="Times New Roman" w:hAnsi="Cambria" w:cs="Calibri"/>
          <w:color w:val="000000"/>
          <w:sz w:val="28"/>
          <w:szCs w:val="28"/>
          <w:lang w:eastAsia="ru-RU"/>
        </w:rPr>
        <w:t xml:space="preserve"> прыжками на двух ногах. </w:t>
      </w:r>
      <w:proofErr w:type="spellStart"/>
      <w:r w:rsidRPr="000478C9">
        <w:rPr>
          <w:rFonts w:ascii="Cambria" w:eastAsia="Times New Roman" w:hAnsi="Cambria" w:cs="Calibri"/>
          <w:color w:val="000000"/>
          <w:sz w:val="28"/>
          <w:szCs w:val="28"/>
          <w:lang w:eastAsia="ru-RU"/>
        </w:rPr>
        <w:t>Ловишка</w:t>
      </w:r>
      <w:proofErr w:type="spellEnd"/>
      <w:r w:rsidRPr="000478C9">
        <w:rPr>
          <w:rFonts w:ascii="Cambria" w:eastAsia="Times New Roman" w:hAnsi="Cambria" w:cs="Calibri"/>
          <w:color w:val="000000"/>
          <w:sz w:val="28"/>
          <w:szCs w:val="28"/>
          <w:lang w:eastAsia="ru-RU"/>
        </w:rPr>
        <w:t xml:space="preserve"> говорит: </w:t>
      </w:r>
      <w:proofErr w:type="spellStart"/>
      <w:r w:rsidRPr="000478C9">
        <w:rPr>
          <w:rFonts w:ascii="Cambria" w:eastAsia="Times New Roman" w:hAnsi="Cambria" w:cs="Calibri"/>
          <w:color w:val="000000"/>
          <w:sz w:val="28"/>
          <w:szCs w:val="28"/>
          <w:lang w:eastAsia="ru-RU"/>
        </w:rPr>
        <w:t>Огуречик</w:t>
      </w:r>
      <w:proofErr w:type="spellEnd"/>
      <w:r w:rsidRPr="000478C9">
        <w:rPr>
          <w:rFonts w:ascii="Cambria" w:eastAsia="Times New Roman" w:hAnsi="Cambria" w:cs="Calibri"/>
          <w:color w:val="000000"/>
          <w:sz w:val="28"/>
          <w:szCs w:val="28"/>
          <w:lang w:eastAsia="ru-RU"/>
        </w:rPr>
        <w:t xml:space="preserve">, </w:t>
      </w:r>
      <w:proofErr w:type="spellStart"/>
      <w:r w:rsidRPr="000478C9">
        <w:rPr>
          <w:rFonts w:ascii="Cambria" w:eastAsia="Times New Roman" w:hAnsi="Cambria" w:cs="Calibri"/>
          <w:color w:val="000000"/>
          <w:sz w:val="28"/>
          <w:szCs w:val="28"/>
          <w:lang w:eastAsia="ru-RU"/>
        </w:rPr>
        <w:t>огуречик</w:t>
      </w:r>
      <w:proofErr w:type="spellEnd"/>
      <w:r w:rsidRPr="000478C9">
        <w:rPr>
          <w:rFonts w:ascii="Cambria" w:eastAsia="Times New Roman" w:hAnsi="Cambria" w:cs="Calibri"/>
          <w:color w:val="000000"/>
          <w:sz w:val="28"/>
          <w:szCs w:val="28"/>
          <w:lang w:eastAsia="ru-RU"/>
        </w:rPr>
        <w:t>,</w:t>
      </w:r>
    </w:p>
    <w:p w:rsidR="000478C9" w:rsidRPr="000478C9" w:rsidRDefault="000478C9" w:rsidP="000478C9">
      <w:pPr>
        <w:shd w:val="clear" w:color="auto" w:fill="FFFFFF"/>
        <w:spacing w:after="0" w:line="240" w:lineRule="auto"/>
        <w:ind w:firstLine="2410"/>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xml:space="preserve">Не ходи на тот </w:t>
      </w:r>
      <w:proofErr w:type="spellStart"/>
      <w:r w:rsidRPr="000478C9">
        <w:rPr>
          <w:rFonts w:ascii="Cambria" w:eastAsia="Times New Roman" w:hAnsi="Cambria" w:cs="Calibri"/>
          <w:color w:val="000000"/>
          <w:sz w:val="28"/>
          <w:szCs w:val="28"/>
          <w:lang w:eastAsia="ru-RU"/>
        </w:rPr>
        <w:t>конечик</w:t>
      </w:r>
      <w:proofErr w:type="spellEnd"/>
      <w:r w:rsidRPr="000478C9">
        <w:rPr>
          <w:rFonts w:ascii="Cambria" w:eastAsia="Times New Roman" w:hAnsi="Cambria" w:cs="Calibri"/>
          <w:color w:val="000000"/>
          <w:sz w:val="28"/>
          <w:szCs w:val="28"/>
          <w:lang w:eastAsia="ru-RU"/>
        </w:rPr>
        <w:t>,</w:t>
      </w:r>
    </w:p>
    <w:p w:rsidR="000478C9" w:rsidRPr="000478C9" w:rsidRDefault="000478C9" w:rsidP="000478C9">
      <w:pPr>
        <w:shd w:val="clear" w:color="auto" w:fill="FFFFFF"/>
        <w:spacing w:after="0" w:line="240" w:lineRule="auto"/>
        <w:ind w:firstLine="2410"/>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Там мышка живёт,</w:t>
      </w:r>
    </w:p>
    <w:p w:rsidR="000478C9" w:rsidRPr="000478C9" w:rsidRDefault="000478C9" w:rsidP="000478C9">
      <w:pPr>
        <w:shd w:val="clear" w:color="auto" w:fill="FFFFFF"/>
        <w:spacing w:after="0" w:line="240" w:lineRule="auto"/>
        <w:ind w:firstLine="2410"/>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Тебе хвостик отгрызёт.</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 xml:space="preserve">Дети бегут за условную черту, а </w:t>
      </w:r>
      <w:proofErr w:type="spellStart"/>
      <w:r w:rsidRPr="000478C9">
        <w:rPr>
          <w:rFonts w:ascii="Cambria" w:eastAsia="Times New Roman" w:hAnsi="Cambria" w:cs="Calibri"/>
          <w:color w:val="000000"/>
          <w:sz w:val="28"/>
          <w:szCs w:val="28"/>
          <w:lang w:eastAsia="ru-RU"/>
        </w:rPr>
        <w:t>ловишка</w:t>
      </w:r>
      <w:proofErr w:type="spellEnd"/>
      <w:r w:rsidRPr="000478C9">
        <w:rPr>
          <w:rFonts w:ascii="Cambria" w:eastAsia="Times New Roman" w:hAnsi="Cambria" w:cs="Calibri"/>
          <w:color w:val="000000"/>
          <w:sz w:val="28"/>
          <w:szCs w:val="28"/>
          <w:lang w:eastAsia="ru-RU"/>
        </w:rPr>
        <w:t xml:space="preserve"> их догоняет. Текст произносится в таком ритме, чтобы дети смогли на каждое слово подпрыгнуть два раза.</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«Охотник и зайцы»</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метать мяч в подвижную цель.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На одной стороне – «охотник», на другой в обручах по 2 – 3 «зайца». «Охотник» обходит площадку, как бы разыскивая следы «зайцев», затем возвращается к себе. Воспитатель говорит: "Выбежали на полянку «зайцы»". «Зайцы» прыгают на двух ногах, продвигаясь вперёд. По слову: "охотник", «зайцы» останавливаются, поворачиваются к нему спиной, а он, не сходя с места, бросает в них мячом. Тот «заяц», в которого попал «охотник», считается подстреленным, и «охотник» уводит его к себе.</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«Песенка стрекозы»</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развитие ритмичной, выразительной речи и координации движений.</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становятся в круг, произносят хором стихотворение, сопровождая слова движениями:</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Мы летали, мы летали, устали не знали, </w:t>
      </w:r>
      <w:r w:rsidRPr="000478C9">
        <w:rPr>
          <w:rFonts w:ascii="Cambria" w:eastAsia="Times New Roman" w:hAnsi="Cambria" w:cs="Calibri"/>
          <w:i/>
          <w:iCs/>
          <w:color w:val="000000"/>
          <w:sz w:val="28"/>
          <w:szCs w:val="28"/>
          <w:lang w:eastAsia="ru-RU"/>
        </w:rPr>
        <w:t>(плавно взмахивают руками.)</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Сели посидели, опять полетели. </w:t>
      </w:r>
      <w:r w:rsidRPr="000478C9">
        <w:rPr>
          <w:rFonts w:ascii="Cambria" w:eastAsia="Times New Roman" w:hAnsi="Cambria" w:cs="Calibri"/>
          <w:i/>
          <w:iCs/>
          <w:color w:val="000000"/>
          <w:sz w:val="28"/>
          <w:szCs w:val="28"/>
          <w:lang w:eastAsia="ru-RU"/>
        </w:rPr>
        <w:t>(опускаются на одно колено.)</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Мы подруг себе наши, весело нам было. </w:t>
      </w:r>
      <w:r w:rsidRPr="000478C9">
        <w:rPr>
          <w:rFonts w:ascii="Cambria" w:eastAsia="Times New Roman" w:hAnsi="Cambria" w:cs="Calibri"/>
          <w:i/>
          <w:iCs/>
          <w:color w:val="000000"/>
          <w:sz w:val="28"/>
          <w:szCs w:val="28"/>
          <w:lang w:eastAsia="ru-RU"/>
        </w:rPr>
        <w:t>(плавные взмахи руками.)</w:t>
      </w:r>
    </w:p>
    <w:p w:rsidR="000478C9" w:rsidRPr="000478C9" w:rsidRDefault="000478C9" w:rsidP="000478C9">
      <w:pPr>
        <w:shd w:val="clear" w:color="auto" w:fill="FFFFFF"/>
        <w:spacing w:after="0" w:line="240" w:lineRule="auto"/>
        <w:ind w:firstLine="426"/>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Хоровод кругом вели, солнышко светило. </w:t>
      </w:r>
      <w:r w:rsidRPr="000478C9">
        <w:rPr>
          <w:rFonts w:ascii="Cambria" w:eastAsia="Times New Roman" w:hAnsi="Cambria" w:cs="Calibri"/>
          <w:i/>
          <w:iCs/>
          <w:color w:val="000000"/>
          <w:sz w:val="28"/>
          <w:szCs w:val="28"/>
          <w:lang w:eastAsia="ru-RU"/>
        </w:rPr>
        <w:t>(водят хоровод.)</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«Поймай мяч»</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продолжать закреплять навыки подбрасывания и ловли мяча двумя руками; воспитывать внимание и ловкость.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стоят на расстоянии 1,5—2 м друг от друга. Один бросает мяч другому, а тот возвращает его. В это время Взрослый произносит слова: «Лови, бросай, упасть не давай!» Каждое слово сопровождается броском мяча. Слова нужно произносить медленно, чтобы дети успевали поймать мяч и бросить его не спеша. По мере овладения навыками ловли и бросания расстояние между детьми можно увеличивать. Взрослый следит, чтобы дети хорошо бросали мяч и при ловле не прижимали его к груди.</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«Посадка овощей»</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закрепление названия овощей; умение работать друг за другом.</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Играющие делятся на 2 – 3 команды и выстраиваются в колонны по одному. На противоположном конце площадки чертят 5 кружков. Первым игрокам вручаются по мешочку с овощами. По сигналу дети бегут, раскладывают все овощи в свои кружочки, и передают пустой мешочек вторым игрокам. Они бегут, собирают овощи и передают мешочек с овощами третьим игрокам и т.д.</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«Пробеги тихо»</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бесшумно двигаться.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делятся на группы из 4 – 5 человек. Выбирается водящий, который становится в середине зала. По сигналу одна группа бежит мимо водящего. Дети должны бежать бесшумно. Если водящий услышит шум шагов, он говорит: «Стой», - и бегущие останавливаются. Не открывая глаз, ведущий показывает, где слышит шум. Если он указал правильно, дети отходят в сторону; если ошибся, они возвращаются на свои места и бегут снова. Так бегут поочерёдно все группы. Выигрывает та группа, которую не услышал водящий.</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«Птицы и дождь»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Развивать умение влезать и слезать с «</w:t>
      </w:r>
      <w:proofErr w:type="spellStart"/>
      <w:r w:rsidRPr="000478C9">
        <w:rPr>
          <w:rFonts w:ascii="Cambria" w:eastAsia="Times New Roman" w:hAnsi="Cambria" w:cs="Calibri"/>
          <w:color w:val="000000"/>
          <w:sz w:val="28"/>
          <w:szCs w:val="28"/>
          <w:lang w:eastAsia="ru-RU"/>
        </w:rPr>
        <w:t>лазалок</w:t>
      </w:r>
      <w:proofErr w:type="spellEnd"/>
      <w:r w:rsidRPr="000478C9">
        <w:rPr>
          <w:rFonts w:ascii="Cambria" w:eastAsia="Times New Roman" w:hAnsi="Cambria" w:cs="Calibri"/>
          <w:color w:val="000000"/>
          <w:sz w:val="28"/>
          <w:szCs w:val="28"/>
          <w:lang w:eastAsia="ru-RU"/>
        </w:rPr>
        <w:t>» разными способами.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На площадке, не далеко от «</w:t>
      </w:r>
      <w:proofErr w:type="spellStart"/>
      <w:r w:rsidRPr="000478C9">
        <w:rPr>
          <w:rFonts w:ascii="Cambria" w:eastAsia="Times New Roman" w:hAnsi="Cambria" w:cs="Calibri"/>
          <w:color w:val="000000"/>
          <w:sz w:val="28"/>
          <w:szCs w:val="28"/>
          <w:lang w:eastAsia="ru-RU"/>
        </w:rPr>
        <w:t>лазалок</w:t>
      </w:r>
      <w:proofErr w:type="spellEnd"/>
      <w:r w:rsidRPr="000478C9">
        <w:rPr>
          <w:rFonts w:ascii="Cambria" w:eastAsia="Times New Roman" w:hAnsi="Cambria" w:cs="Calibri"/>
          <w:color w:val="000000"/>
          <w:sz w:val="28"/>
          <w:szCs w:val="28"/>
          <w:lang w:eastAsia="ru-RU"/>
        </w:rPr>
        <w:t>» бегают дети – это птицы. Воспитатель говорит: «Дождь пошёл, буря налетела». Птицы спешат укрыться на дереве («</w:t>
      </w:r>
      <w:proofErr w:type="spellStart"/>
      <w:r w:rsidRPr="000478C9">
        <w:rPr>
          <w:rFonts w:ascii="Cambria" w:eastAsia="Times New Roman" w:hAnsi="Cambria" w:cs="Calibri"/>
          <w:color w:val="000000"/>
          <w:sz w:val="28"/>
          <w:szCs w:val="28"/>
          <w:lang w:eastAsia="ru-RU"/>
        </w:rPr>
        <w:t>лазалки</w:t>
      </w:r>
      <w:proofErr w:type="spellEnd"/>
      <w:r w:rsidRPr="000478C9">
        <w:rPr>
          <w:rFonts w:ascii="Cambria" w:eastAsia="Times New Roman" w:hAnsi="Cambria" w:cs="Calibri"/>
          <w:color w:val="000000"/>
          <w:sz w:val="28"/>
          <w:szCs w:val="28"/>
          <w:lang w:eastAsia="ru-RU"/>
        </w:rPr>
        <w:t>»). «Солнце выглянуло, дождь прошёл». Дети слезают и бегают по площадке.</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«Птички в гнёздышках»</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учить детей ходить и бегать врассыпную, не наталкиваясь друг на друга; приучать их быстро действовать по сигналу воспитателя, помогать друг другу.</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С одной стороны площадки свободно раскладывают обручи («гнёздышки») по количеству детей. Каждый ребёнок («птичка») стоит в своём «гнёздышке». По сигналу воспитателя дети – «птички» выбегают из обручей – «гнёзд» - и разбегаются по всей площадке. Воспитатель имитирует кормление «птиц» то в одном, то в другом конце площадки: дети присаживаются на корточки, ударяя кончиками пальцев по коленям – «клюют» корм. «Полетели птички в гнёзда!» - говорит воспитатель, дети бегут к обручам и становятся в любой свободный обруч. Игра повторяется. Когда игра будет усвоена детьми, можно ввести новые правила: разложить 3-4 больших обруча – «в гнезде живёт несколько птиц». На сигнал: «Полетели птицы в гнёзда» - дети бегут, в каждый обруч встают 2-3 детей. Воспитатель следит, чтобы они не толкались, а помогали друг другу встать в обруч, использовали всю площадь, выделенную для игры.</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«Пчёлки и ласточка» (русская народная)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развивать ловкость, быстроту движения.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Играющие дети – «пчёлки» – сидят на корточках. «Ласточка» – в своём «гнезде». Пчёлки (сидят на поляне и напевают):</w:t>
      </w:r>
    </w:p>
    <w:p w:rsidR="000478C9" w:rsidRPr="000478C9" w:rsidRDefault="000478C9" w:rsidP="000478C9">
      <w:pPr>
        <w:shd w:val="clear" w:color="auto" w:fill="FFFFFF"/>
        <w:spacing w:after="0" w:line="240" w:lineRule="auto"/>
        <w:ind w:firstLine="1134"/>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Пчёлки летают, медок собирают! Зум, зум, зум! Зум, зум, зум!</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Ласточка напевает:</w:t>
      </w:r>
    </w:p>
    <w:p w:rsidR="000478C9" w:rsidRPr="000478C9" w:rsidRDefault="000478C9" w:rsidP="000478C9">
      <w:pPr>
        <w:shd w:val="clear" w:color="auto" w:fill="FFFFFF"/>
        <w:spacing w:after="0" w:line="240" w:lineRule="auto"/>
        <w:ind w:firstLine="1134"/>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Ласточка летает, Пчёлок поймает!</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«Вылетает» и ловит «пчёл». Пойманный становится «ласточкой».</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«Птички и кошка»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двигаться по сигналу, развивать ловкость.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w:t>
      </w:r>
      <w:proofErr w:type="gramStart"/>
      <w:r w:rsidRPr="000478C9">
        <w:rPr>
          <w:rFonts w:ascii="Cambria" w:eastAsia="Times New Roman" w:hAnsi="Cambria" w:cs="Calibri"/>
          <w:color w:val="000000"/>
          <w:sz w:val="28"/>
          <w:szCs w:val="28"/>
          <w:lang w:eastAsia="ru-RU"/>
        </w:rPr>
        <w:t>В</w:t>
      </w:r>
      <w:proofErr w:type="gramEnd"/>
      <w:r w:rsidRPr="000478C9">
        <w:rPr>
          <w:rFonts w:ascii="Cambria" w:eastAsia="Times New Roman" w:hAnsi="Cambria" w:cs="Calibri"/>
          <w:color w:val="000000"/>
          <w:sz w:val="28"/>
          <w:szCs w:val="28"/>
          <w:lang w:eastAsia="ru-RU"/>
        </w:rPr>
        <w:t xml:space="preserve"> большом кругу сидит «кошка», за кругом - «птички». «Кошка» засыпает, а «птички» впрыгивают в круг и летают там, присаживаются, клюют зерна. «Кошка» просыпается и начинает ловить «птиц», а они убегают за круг. Пойманных «птичек» «кошка» отводит в середину круга. Воспитатель подсчитывает, сколько их.</w:t>
      </w: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«Самолёты»</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лёгкости движений, действовать после сигнала.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строятся в 3 – 4 колонны в разных местах площадки, которые отмечаются флажками. Играющие изображают лётчиков. Они готовятся к полёту. По сигналу воспитателя: «К полёту готовься!» - дети делают движения руками – заводят мотор. «Летите!» - говорит педагог. Дети поднимают руки в стороны и «летят»» врассыпную по площадке. По сигналу воспитателя: «На посадку!» - «самолёты» находят свои места и приземляются: строятся в колонны и опускаются на одно колено. Воспитатель отмечает, какая колонна построилась быстрее.</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«Совушка»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учиться неподвижно стоять некоторое время, внимательно слушать.</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Играющие свободно располагаются на площадке. В стороне («в дупле») сидит или стоит «сова». Воспитатель говорит: «День наступает – всё оживает». Все играющие свободно двигаются га площадке, выполняя различные движения, имитируя руками полёт бабочек, стрекоз и т. д. Неожиданно произносит: «Ночь наступает, всё замирает, сова вылетает». Все должны немедленно остановиться в том положении, в котором их застали эти слова, и не шевелиться. «Сова» медленно проходит мимо играющих и зорко осматривает их. Кто пошевелится или засмеётся, того «сова» отправляет к себе в «дупло». Через некоторое время игра останавливается, и подсчитывают, сколько человек «сова» забрала к себе. После этого выбирают новую «сову» из тех, кто к ней не попал. Выигрывает та «сова», которая забрала себе большее число играющих.</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«Удочка»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Цель:</w:t>
      </w:r>
      <w:r w:rsidRPr="000478C9">
        <w:rPr>
          <w:rFonts w:ascii="Cambria" w:eastAsia="Times New Roman" w:hAnsi="Cambria" w:cs="Calibri"/>
          <w:color w:val="000000"/>
          <w:sz w:val="28"/>
          <w:szCs w:val="28"/>
          <w:lang w:eastAsia="ru-RU"/>
        </w:rPr>
        <w:t> учить правильно подпрыгивать: оттолкнуться и подобрать ноги.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стоят по кругу, в центре – воспитатель с верёвкой в руках, на конце которой привязан мешочек. Воспитатель крутит верёвку, а дети должны перепрыгнуть.</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r w:rsidRPr="000478C9">
        <w:rPr>
          <w:rFonts w:ascii="Cambria" w:eastAsia="Times New Roman" w:hAnsi="Cambria" w:cs="Calibri"/>
          <w:b/>
          <w:bCs/>
          <w:color w:val="000000"/>
          <w:sz w:val="36"/>
          <w:szCs w:val="36"/>
          <w:lang w:eastAsia="ru-RU"/>
        </w:rPr>
        <w:t>«Утки»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xml:space="preserve"> координация речи с движением. Совершенствование навыка </w:t>
      </w:r>
      <w:proofErr w:type="spellStart"/>
      <w:r w:rsidRPr="000478C9">
        <w:rPr>
          <w:rFonts w:ascii="Cambria" w:eastAsia="Times New Roman" w:hAnsi="Cambria" w:cs="Calibri"/>
          <w:color w:val="000000"/>
          <w:sz w:val="28"/>
          <w:szCs w:val="28"/>
          <w:lang w:eastAsia="ru-RU"/>
        </w:rPr>
        <w:t>договаривания</w:t>
      </w:r>
      <w:proofErr w:type="spellEnd"/>
      <w:r w:rsidRPr="000478C9">
        <w:rPr>
          <w:rFonts w:ascii="Cambria" w:eastAsia="Times New Roman" w:hAnsi="Cambria" w:cs="Calibri"/>
          <w:color w:val="000000"/>
          <w:sz w:val="28"/>
          <w:szCs w:val="28"/>
          <w:lang w:eastAsia="ru-RU"/>
        </w:rPr>
        <w:t xml:space="preserve"> словосочетаний. Закрепление умения приседать без опоры. Развитие подражательности, творческого воображения.</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Воспитатель приглашает детей выйти на площадку, выразительно произносит текст и показывает детям, как следует выполнять движения. Дети делают упражнение вслед за педагогом и договаривают словосочетания. Воспитатель побуждает детей к произнесению текста. Особое внимание уделяется развитию подражательности.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proofErr w:type="spellStart"/>
      <w:r w:rsidRPr="000478C9">
        <w:rPr>
          <w:rFonts w:ascii="Cambria" w:eastAsia="Times New Roman" w:hAnsi="Cambria" w:cs="Calibri"/>
          <w:color w:val="000000"/>
          <w:sz w:val="28"/>
          <w:szCs w:val="28"/>
          <w:lang w:eastAsia="ru-RU"/>
        </w:rPr>
        <w:t>Ути</w:t>
      </w:r>
      <w:proofErr w:type="spellEnd"/>
      <w:r w:rsidRPr="000478C9">
        <w:rPr>
          <w:rFonts w:ascii="Cambria" w:eastAsia="Times New Roman" w:hAnsi="Cambria" w:cs="Calibri"/>
          <w:color w:val="000000"/>
          <w:sz w:val="28"/>
          <w:szCs w:val="28"/>
          <w:lang w:eastAsia="ru-RU"/>
        </w:rPr>
        <w:t>-</w:t>
      </w:r>
      <w:proofErr w:type="spellStart"/>
      <w:r w:rsidRPr="000478C9">
        <w:rPr>
          <w:rFonts w:ascii="Cambria" w:eastAsia="Times New Roman" w:hAnsi="Cambria" w:cs="Calibri"/>
          <w:color w:val="000000"/>
          <w:sz w:val="28"/>
          <w:szCs w:val="28"/>
          <w:lang w:eastAsia="ru-RU"/>
        </w:rPr>
        <w:t>ути</w:t>
      </w:r>
      <w:proofErr w:type="spellEnd"/>
      <w:r w:rsidRPr="000478C9">
        <w:rPr>
          <w:rFonts w:ascii="Cambria" w:eastAsia="Times New Roman" w:hAnsi="Cambria" w:cs="Calibri"/>
          <w:color w:val="000000"/>
          <w:sz w:val="28"/>
          <w:szCs w:val="28"/>
          <w:lang w:eastAsia="ru-RU"/>
        </w:rPr>
        <w:t>-утки, Уточки-малютки</w:t>
      </w:r>
      <w:r w:rsidRPr="000478C9">
        <w:rPr>
          <w:rFonts w:ascii="Cambria" w:eastAsia="Times New Roman" w:hAnsi="Cambria" w:cs="Calibri"/>
          <w:i/>
          <w:iCs/>
          <w:color w:val="000000"/>
          <w:sz w:val="28"/>
          <w:szCs w:val="28"/>
          <w:lang w:eastAsia="ru-RU"/>
        </w:rPr>
        <w:t> (Вперевалку идут по кругу друг за другом).</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lang w:eastAsia="ru-RU"/>
        </w:rPr>
        <w:t>На волнах качались, брызгались, плескались. </w:t>
      </w:r>
      <w:r w:rsidRPr="000478C9">
        <w:rPr>
          <w:rFonts w:ascii="Cambria" w:eastAsia="Times New Roman" w:hAnsi="Cambria" w:cs="Calibri"/>
          <w:i/>
          <w:iCs/>
          <w:color w:val="000000"/>
          <w:sz w:val="28"/>
          <w:szCs w:val="28"/>
          <w:lang w:eastAsia="ru-RU"/>
        </w:rPr>
        <w:t>(Приседают. Встают, машут руками, как крыльями).</w:t>
      </w:r>
    </w:p>
    <w:p w:rsidR="000478C9" w:rsidRDefault="000478C9" w:rsidP="000478C9">
      <w:pPr>
        <w:shd w:val="clear" w:color="auto" w:fill="FFFFFF"/>
        <w:spacing w:after="0" w:line="240" w:lineRule="auto"/>
        <w:jc w:val="center"/>
        <w:rPr>
          <w:rFonts w:ascii="Cambria" w:eastAsia="Times New Roman" w:hAnsi="Cambria" w:cs="Calibri"/>
          <w:b/>
          <w:bCs/>
          <w:color w:val="000000"/>
          <w:sz w:val="36"/>
          <w:szCs w:val="36"/>
          <w:lang w:eastAsia="ru-RU"/>
        </w:rPr>
      </w:pPr>
    </w:p>
    <w:p w:rsidR="000478C9" w:rsidRPr="000478C9" w:rsidRDefault="000478C9" w:rsidP="000478C9">
      <w:pPr>
        <w:shd w:val="clear" w:color="auto" w:fill="FFFFFF"/>
        <w:spacing w:after="0" w:line="240" w:lineRule="auto"/>
        <w:jc w:val="center"/>
        <w:rPr>
          <w:rFonts w:ascii="Calibri" w:eastAsia="Times New Roman" w:hAnsi="Calibri" w:cs="Calibri"/>
          <w:color w:val="000000"/>
          <w:lang w:eastAsia="ru-RU"/>
        </w:rPr>
      </w:pPr>
      <w:bookmarkStart w:id="0" w:name="_GoBack"/>
      <w:bookmarkEnd w:id="0"/>
      <w:r w:rsidRPr="000478C9">
        <w:rPr>
          <w:rFonts w:ascii="Cambria" w:eastAsia="Times New Roman" w:hAnsi="Cambria" w:cs="Calibri"/>
          <w:b/>
          <w:bCs/>
          <w:color w:val="000000"/>
          <w:sz w:val="36"/>
          <w:szCs w:val="36"/>
          <w:lang w:eastAsia="ru-RU"/>
        </w:rPr>
        <w:t>«Цветные автомобили»</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b/>
          <w:bCs/>
          <w:color w:val="000000"/>
          <w:sz w:val="28"/>
          <w:szCs w:val="28"/>
          <w:u w:val="single"/>
          <w:lang w:eastAsia="ru-RU"/>
        </w:rPr>
        <w:t>Цели:</w:t>
      </w:r>
      <w:r w:rsidRPr="000478C9">
        <w:rPr>
          <w:rFonts w:ascii="Cambria" w:eastAsia="Times New Roman" w:hAnsi="Cambria" w:cs="Calibri"/>
          <w:color w:val="000000"/>
          <w:sz w:val="28"/>
          <w:szCs w:val="28"/>
          <w:lang w:eastAsia="ru-RU"/>
        </w:rPr>
        <w:t> развивать у детей внимание, умение различать цвета и действовать по     зрительному сигналу. Упражнять детей в беге, ходьбе.</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Ход игры:</w:t>
      </w:r>
      <w:r w:rsidRPr="000478C9">
        <w:rPr>
          <w:rFonts w:ascii="Cambria" w:eastAsia="Times New Roman" w:hAnsi="Cambria" w:cs="Calibri"/>
          <w:color w:val="000000"/>
          <w:sz w:val="28"/>
          <w:szCs w:val="28"/>
          <w:lang w:eastAsia="ru-RU"/>
        </w:rPr>
        <w:t> Дети стоят вдоль забора (</w:t>
      </w:r>
      <w:proofErr w:type="spellStart"/>
      <w:r w:rsidRPr="000478C9">
        <w:rPr>
          <w:rFonts w:ascii="Cambria" w:eastAsia="Times New Roman" w:hAnsi="Cambria" w:cs="Calibri"/>
          <w:color w:val="000000"/>
          <w:sz w:val="28"/>
          <w:szCs w:val="28"/>
          <w:lang w:eastAsia="ru-RU"/>
        </w:rPr>
        <w:t>поребрика</w:t>
      </w:r>
      <w:proofErr w:type="spellEnd"/>
      <w:r w:rsidRPr="000478C9">
        <w:rPr>
          <w:rFonts w:ascii="Cambria" w:eastAsia="Times New Roman" w:hAnsi="Cambria" w:cs="Calibri"/>
          <w:color w:val="000000"/>
          <w:sz w:val="28"/>
          <w:szCs w:val="28"/>
          <w:lang w:eastAsia="ru-RU"/>
        </w:rPr>
        <w:t>), они автомобили. Каждому даётся флажок какого – либо цвета. Воспитатель стоит лицом к играющим, в центре. В руке – 3 цветных флажка, по цветам светофора. Поднимает флажок, дети, имеющие флажок этого цвета, бегут по площадке в любом направлении, на ходу они гудят, подражая автомобилю. Когда воспитатель опустит флажок, дети останавливаются, и по сигналу «Автомобили возвращаются!» - направляются шагом в свой гараж. Затем воспитатель поднимает флажок другого цвета, но может поднять и 2, и все 3 флажка вместе, тогда все машины выезжают из гаража.</w:t>
      </w:r>
    </w:p>
    <w:p w:rsidR="000478C9" w:rsidRPr="000478C9" w:rsidRDefault="000478C9" w:rsidP="000478C9">
      <w:pPr>
        <w:shd w:val="clear" w:color="auto" w:fill="FFFFFF"/>
        <w:spacing w:after="0" w:line="240" w:lineRule="auto"/>
        <w:ind w:firstLine="142"/>
        <w:jc w:val="both"/>
        <w:rPr>
          <w:rFonts w:ascii="Calibri" w:eastAsia="Times New Roman" w:hAnsi="Calibri" w:cs="Calibri"/>
          <w:color w:val="000000"/>
          <w:lang w:eastAsia="ru-RU"/>
        </w:rPr>
      </w:pPr>
      <w:r w:rsidRPr="000478C9">
        <w:rPr>
          <w:rFonts w:ascii="Cambria" w:eastAsia="Times New Roman" w:hAnsi="Cambria" w:cs="Calibri"/>
          <w:color w:val="000000"/>
          <w:sz w:val="28"/>
          <w:szCs w:val="28"/>
          <w:u w:val="single"/>
          <w:lang w:eastAsia="ru-RU"/>
        </w:rPr>
        <w:t>Правила:</w:t>
      </w:r>
      <w:r w:rsidRPr="000478C9">
        <w:rPr>
          <w:rFonts w:ascii="Cambria" w:eastAsia="Times New Roman" w:hAnsi="Cambria" w:cs="Calibri"/>
          <w:color w:val="000000"/>
          <w:sz w:val="28"/>
          <w:szCs w:val="28"/>
          <w:lang w:eastAsia="ru-RU"/>
        </w:rPr>
        <w:t> Выезжать из гаражей можно только по сигналу воспитателя, возвращаться в гараж тоже по сигналу. Если флажок опущен, автомобили не двигаются.</w:t>
      </w:r>
    </w:p>
    <w:p w:rsidR="00292D98" w:rsidRDefault="00292D98"/>
    <w:sectPr w:rsidR="00292D98" w:rsidSect="000478C9">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8C9"/>
    <w:rsid w:val="000478C9"/>
    <w:rsid w:val="00292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A868A-3F48-47B4-904A-C3DDD4E6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14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2650</Words>
  <Characters>15105</Characters>
  <Application>Microsoft Office Word</Application>
  <DocSecurity>0</DocSecurity>
  <Lines>125</Lines>
  <Paragraphs>35</Paragraphs>
  <ScaleCrop>false</ScaleCrop>
  <Company>SPecialiST RePack</Company>
  <LinksUpToDate>false</LinksUpToDate>
  <CharactersWithSpaces>17720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cp:revision>
  <dcterms:created xsi:type="dcterms:W3CDTF">2025-09-23T17:38:00Z</dcterms:created>
  <dcterms:modified xsi:type="dcterms:W3CDTF">2025-09-23T17:41:00Z</dcterms:modified>
</cp:coreProperties>
</file>