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314" w:rsidRDefault="0047754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Эссе </w:t>
      </w:r>
      <w:r w:rsidR="00802913">
        <w:rPr>
          <w:rFonts w:ascii="Times New Roman" w:hAnsi="Times New Roman" w:cs="Times New Roman"/>
          <w:sz w:val="28"/>
          <w:szCs w:val="28"/>
          <w:lang w:bidi="ru-RU"/>
        </w:rPr>
        <w:t>"</w:t>
      </w:r>
      <w:r w:rsidR="0047332A">
        <w:rPr>
          <w:rFonts w:ascii="Times New Roman" w:hAnsi="Times New Roman" w:cs="Times New Roman"/>
          <w:sz w:val="28"/>
          <w:szCs w:val="28"/>
          <w:lang w:bidi="ru-RU"/>
        </w:rPr>
        <w:t>Интуитивное рисование</w:t>
      </w:r>
      <w:r w:rsidR="0047332A" w:rsidRPr="00E70BA1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47332A">
        <w:rPr>
          <w:rFonts w:ascii="Times New Roman" w:hAnsi="Times New Roman" w:cs="Times New Roman"/>
          <w:sz w:val="28"/>
          <w:szCs w:val="28"/>
          <w:lang w:bidi="ru-RU"/>
        </w:rPr>
        <w:t>как метод воспитания"</w:t>
      </w:r>
      <w:bookmarkStart w:id="0" w:name="_GoBack"/>
      <w:bookmarkEnd w:id="0"/>
    </w:p>
    <w:p w:rsidR="005C6314" w:rsidRDefault="0047332A">
      <w:pPr>
        <w:shd w:val="clear" w:color="auto" w:fill="FFFFFF"/>
        <w:spacing w:before="225" w:after="225" w:line="384" w:lineRule="auto"/>
        <w:ind w:firstLine="400"/>
        <w:jc w:val="both"/>
        <w:rPr>
          <w:rFonts w:ascii="Times New Roman" w:eastAsia="Arial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111111"/>
          <w:sz w:val="28"/>
          <w:szCs w:val="28"/>
          <w:shd w:val="clear" w:color="auto" w:fill="FFFFFF"/>
        </w:rPr>
        <w:t>«Истоки способностей и дарования детей на кончиках пальцев. От пальцев, образно говоря, идут тончайшие нити-ручейки, которые питает источник творческой мысли. Другими словами, чем </w:t>
      </w:r>
      <w:r>
        <w:rPr>
          <w:rFonts w:ascii="Times New Roman" w:eastAsia="Arial" w:hAnsi="Times New Roman" w:cs="Times New Roman"/>
          <w:color w:val="111111"/>
          <w:sz w:val="28"/>
          <w:szCs w:val="28"/>
        </w:rPr>
        <w:t>больше мастерства в детской руке</w:t>
      </w:r>
      <w:r>
        <w:rPr>
          <w:rFonts w:ascii="Times New Roman" w:eastAsia="Arial" w:hAnsi="Times New Roman" w:cs="Times New Roman"/>
          <w:color w:val="111111"/>
          <w:sz w:val="28"/>
          <w:szCs w:val="28"/>
          <w:shd w:val="clear" w:color="auto" w:fill="FFFFFF"/>
        </w:rPr>
        <w:t>, тем </w:t>
      </w:r>
      <w:r>
        <w:rPr>
          <w:rFonts w:ascii="Times New Roman" w:eastAsia="Arial" w:hAnsi="Times New Roman" w:cs="Times New Roman"/>
          <w:color w:val="111111"/>
          <w:sz w:val="28"/>
          <w:szCs w:val="28"/>
        </w:rPr>
        <w:t>умнее ребёнок</w:t>
      </w:r>
      <w:r>
        <w:rPr>
          <w:rFonts w:ascii="Times New Roman" w:eastAsia="Arial" w:hAnsi="Times New Roman" w:cs="Times New Roman"/>
          <w:color w:val="111111"/>
          <w:sz w:val="28"/>
          <w:szCs w:val="28"/>
          <w:shd w:val="clear" w:color="auto" w:fill="FFFFFF"/>
        </w:rPr>
        <w:t>».</w:t>
      </w:r>
    </w:p>
    <w:p w:rsidR="005C6314" w:rsidRDefault="004733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Arial" w:hAnsi="Times New Roman" w:cs="Times New Roman"/>
          <w:i/>
          <w:color w:val="111111"/>
          <w:sz w:val="28"/>
          <w:szCs w:val="28"/>
        </w:rPr>
        <w:t>(В. А. Сухомлинский)</w:t>
      </w:r>
    </w:p>
    <w:p w:rsidR="005C6314" w:rsidRDefault="004733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 xml:space="preserve">      Вы заметили, как быстро бежит время?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eastAsia="PT Sans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 xml:space="preserve">Современный мир меняется и совершенствуется очень быстро, компьютеры, ноутбуки, телефоны вошли в каждый дом и стали полноценными членами семьи. Родители всегда на рабочей связи, они работают: в офисе, дома, в дороге и даже, когда гуляют с ребенком по парку.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 Ускоренный ритм жизни, желание заработать побольше денег, нехватка свободного времени – вот основные причины упадка семейных ценностей.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 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</w:rPr>
        <w:t>Современные гаджеты, занятость родителей диктует детям дошкольного возраста пассивное развитие, замкнутость и нарушение психологического здоровья ребенка.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 xml:space="preserve"> 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</w:rPr>
        <w:t>Как видно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>,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</w:rPr>
        <w:t xml:space="preserve"> из наблюдений ребенок все чаще остается наедине с самим собой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так как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ним некому поиграть,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порисовать,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сходить погулять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.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Родители слишком рано желают видеть своего ребенка самостоятельным, отсюда ребенок часто остается предоставлен сам себе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 с телефоном в руках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, 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>если у него нет телефона или гаджета он не</w:t>
      </w:r>
      <w:r w:rsidRPr="00E70BA1"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 xml:space="preserve"> 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 xml:space="preserve">знает, чем себя занять </w:t>
      </w:r>
      <w:r w:rsidRPr="00E70BA1"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>-</w:t>
      </w: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 xml:space="preserve"> отсюда истерики, капризы, неадекватное поведение.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Отсюда проблему номер один можно определить</w:t>
      </w:r>
      <w:r w:rsidR="0080291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как: сокращение времени для общения родителей с детьми.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lastRenderedPageBreak/>
        <w:t>В своей работе с родителями</w:t>
      </w:r>
      <w:r w:rsidRPr="00E70BA1"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 xml:space="preserve"> я чаще всего рекомендуют больше времени проводить с детьми: поиграть в настольные игры, почитать книгу, нарисовать рисунок. Для сплочения детей со взрослыми в нашем саду регулярно проводятся конкурсы поделок, кормушек и рисунков на различные темы, и с каждым годом все меньше и меньше принимают участие родители.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>На вопрос: "Почему не нарисовали рисунок?"</w:t>
      </w:r>
      <w:r w:rsidRPr="00E70BA1"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 xml:space="preserve"> -</w:t>
      </w:r>
      <w:r w:rsidR="00E70BA1"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 xml:space="preserve"> родители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 xml:space="preserve"> отвечают: "А мы сами не умеем рисовать".</w:t>
      </w:r>
    </w:p>
    <w:p w:rsidR="005C6314" w:rsidRPr="00E70BA1" w:rsidRDefault="0047332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>И как часто я слышу от детей: "Я не буду! Я не</w:t>
      </w:r>
      <w:r w:rsidRPr="00E70BA1"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>умею рисовать!"</w:t>
      </w:r>
      <w:r w:rsidRPr="00E70BA1"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  <w:t>.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Вырастить и правильно воспитать ребенка, в настоящее, быстроменяющееся время, процесс непростой и очень трудоемкий. 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Современный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 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в своей непосредственной работе с детьми сталкивается с новыми проблемами обучения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 </w:t>
      </w:r>
      <w:r w:rsidR="0080291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воспитания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дошкольного возраста, которых практически не существовало еще десятилетие назад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. </w:t>
      </w:r>
    </w:p>
    <w:p w:rsidR="005C6314" w:rsidRDefault="0047332A">
      <w:pPr>
        <w:shd w:val="clear" w:color="auto" w:fill="FFFFFF"/>
        <w:spacing w:line="360" w:lineRule="auto"/>
        <w:jc w:val="both"/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  <w:lang w:bidi="ru-RU"/>
        </w:rPr>
        <w:t xml:space="preserve">Рисование самый доступный и легкий способ занять себя. 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>Как получается, что ребенок вдруг отказывается рисовать, приводя в качестве аргумента свое неумение? Как это - уметь рисовать и нужно ли этому учиться? А может, рисование - это естественная детская потребность и умение тут вовсе не причем?</w:t>
      </w:r>
    </w:p>
    <w:p w:rsidR="005C6314" w:rsidRDefault="0047332A">
      <w:pPr>
        <w:shd w:val="clear" w:color="auto" w:fill="FFFFFF"/>
        <w:spacing w:after="240" w:line="360" w:lineRule="auto"/>
        <w:contextualSpacing/>
        <w:jc w:val="both"/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  <w:lang w:bidi="ru-RU"/>
        </w:rPr>
        <w:t>Р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 xml:space="preserve">исование </w:t>
      </w:r>
      <w:r w:rsidR="00E70BA1"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 xml:space="preserve">  это естественная, наряду с игрой, деятельность ребенка начиная лет с полутора. Наши дети, через рисунок изучают окружающий мир, переживают сильные чувства и эмоции, помогают сами себе воспринять действительность целостной, фактически «рисуют» свою картину мира. И в этом процессе взаимодействия ребенка с миром через рисунок нет места «плохой» или «хорошей» оценке результата — сам процесс рисования уже становится результатом, одной из ступенек развития малыша.</w:t>
      </w:r>
    </w:p>
    <w:p w:rsidR="005C6314" w:rsidRDefault="0047332A">
      <w:pPr>
        <w:shd w:val="clear" w:color="auto" w:fill="FFFFFF"/>
        <w:spacing w:line="360" w:lineRule="auto"/>
        <w:contextualSpacing/>
        <w:jc w:val="both"/>
        <w:rPr>
          <w:rFonts w:ascii="Times New Roman" w:eastAsia="Google Sans" w:hAnsi="Times New Roman" w:cs="Times New Roman"/>
          <w:sz w:val="28"/>
          <w:szCs w:val="28"/>
          <w:highlight w:val="white"/>
          <w:shd w:val="clear" w:color="auto" w:fill="FFFFFF"/>
        </w:rPr>
      </w:pP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 сожалению, у некоторых деток эта 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>ступенька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 xml:space="preserve"> так и остается «неосвоенной». Детское рисование, как и любое другое новообразование п</w:t>
      </w:r>
      <w:r w:rsidR="00E70BA1"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>сихики, имеет свой определенный</w:t>
      </w: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</w:rPr>
        <w:t xml:space="preserve"> период развития — то есть возраст, когда при наличии соответствующей развивающей среды, умение формируется спонтанно, как бы само по себе. По отношению к рисованию это возраст от года и примерно до 3-х лет. Умение рисовать неразрывно связано с речью ребенка, ведь и то, и другое помогает изучать этот мир и выживать в нем. Парадоксально, но рисовать наши малыши учатся до того, как у них формируется воображение, до того, как развивается образное мышление.</w:t>
      </w:r>
    </w:p>
    <w:p w:rsidR="005C6314" w:rsidRDefault="0047332A">
      <w:pPr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</w:pPr>
      <w:bookmarkStart w:id="1" w:name="vYQHZ7WPJKjKwPAP7bmg0Qw__24"/>
      <w:bookmarkStart w:id="2" w:name="_vYQHZ7WPJKjKwPAP7bmg0Qw_35"/>
      <w:bookmarkEnd w:id="1"/>
      <w:bookmarkEnd w:id="2"/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Как пишут научные исследователи: </w:t>
      </w:r>
    </w:p>
    <w:p w:rsidR="005C6314" w:rsidRDefault="0047332A">
      <w:pPr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"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Привычка рисовать 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D3E3FD"/>
        </w:rPr>
        <w:t>укрепляет мелкую моторику и координацию рук и глаз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. Формируются новые пути, которые, согласно исследованиям, увеличивают приток крови к центру вознаграждения в мозге. Вы тренируете глаза доставлять визуальную информацию в мозг, который, в свою очередь, взаимодействует с вашей рукой.</w:t>
      </w:r>
    </w:p>
    <w:p w:rsidR="005C6314" w:rsidRDefault="0047332A">
      <w:pPr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Независимо от возраста вашего ребенка, рисование имеет ряд преимуществ для развития: 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D3E3FD"/>
          <w:lang w:bidi="ru-RU"/>
        </w:rPr>
        <w:t>р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D3E3FD"/>
        </w:rPr>
        <w:t>исование помогает вашему ребенку выражать свои чувства, идеи, мечты и желания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. 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Творчество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улучшает у вашего ребенка чувство пространства и внимание к деталям.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 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Особенно важна связь рисования с мышлением ребенка. При этом в работу включаются зрительные, двигательные, мускульно-осязаемые анализаторы. Кроме того, 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D3E3FD"/>
        </w:rPr>
        <w:t>рисование развивает память, внимание, мелкую моторику, учит ребенка думать и анализировать, соизмерять и сравнивать, сочинять и воображать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.</w:t>
      </w:r>
    </w:p>
    <w:p w:rsidR="005C6314" w:rsidRDefault="0047332A">
      <w:pPr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Художественные занятия 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D3E3FD"/>
        </w:rPr>
        <w:t>развивают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 мелкую моторику, а это – стимуляция участков мозга, ответственных за мышление, речь, зрительную и двигательную память, координацию. </w:t>
      </w:r>
    </w:p>
    <w:p w:rsidR="005C6314" w:rsidRDefault="0047332A">
      <w:pPr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lastRenderedPageBreak/>
        <w:t xml:space="preserve">У 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ребенка 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D3E3FD"/>
        </w:rPr>
        <w:t>развивается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 пространственный интеллект и воображение. </w:t>
      </w:r>
      <w:r>
        <w:rPr>
          <w:rFonts w:ascii="Times New Roman" w:eastAsia="Google Sans" w:hAnsi="Times New Roman" w:cs="Times New Roman"/>
          <w:sz w:val="28"/>
          <w:szCs w:val="28"/>
          <w:highlight w:val="white"/>
          <w:shd w:val="clear" w:color="auto" w:fill="FFFFFF"/>
        </w:rPr>
        <w:t>Во время рисования задействованы оба полушария головного мозга, активно формируются межполушарные связи</w:t>
      </w:r>
      <w:r>
        <w:rPr>
          <w:rFonts w:ascii="Times New Roman" w:eastAsia="Google Sans" w:hAnsi="Times New Roman" w:cs="Times New Roman"/>
          <w:sz w:val="28"/>
          <w:szCs w:val="28"/>
          <w:highlight w:val="white"/>
          <w:shd w:val="clear" w:color="auto" w:fill="FFFFFF"/>
          <w:lang w:bidi="ru-RU"/>
        </w:rPr>
        <w:t xml:space="preserve">. 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>Рисование — отличный способ повысить самооценку вашего ребенка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, так как </w:t>
      </w:r>
    </w:p>
    <w:p w:rsidR="005C6314" w:rsidRDefault="0047332A">
      <w:pPr>
        <w:shd w:val="clear" w:color="auto" w:fill="FFFFFF"/>
        <w:spacing w:line="360" w:lineRule="auto"/>
        <w:contextualSpacing/>
        <w:jc w:val="both"/>
        <w:rPr>
          <w:rFonts w:ascii="Times New Roman" w:eastAsia="roboto" w:hAnsi="Times New Roman" w:cs="Times New Roman"/>
          <w:color w:val="000000"/>
          <w:sz w:val="28"/>
          <w:szCs w:val="28"/>
        </w:rPr>
      </w:pP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в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процессе работы ребенок получает реальный результат – рисунок.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"</w:t>
      </w:r>
    </w:p>
    <w:p w:rsidR="005C6314" w:rsidRDefault="0047332A">
      <w:pPr>
        <w:shd w:val="clear" w:color="auto" w:fill="FFFFFF"/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</w:pPr>
      <w:r>
        <w:rPr>
          <w:rFonts w:ascii="Times New Roman" w:eastAsia="roboto" w:hAnsi="Times New Roman" w:cs="Times New Roman"/>
          <w:color w:val="000000"/>
          <w:sz w:val="28"/>
          <w:szCs w:val="28"/>
          <w:shd w:val="clear" w:color="auto" w:fill="FFFFFF"/>
          <w:lang w:bidi="ru-RU"/>
        </w:rPr>
        <w:t>В программе дошкольного образования по федеральному государственному образовательному стандарту очень много часов отводится на традиционное классическое рисование таких, как</w:t>
      </w:r>
      <w:r>
        <w:rPr>
          <w:rFonts w:ascii="Times New Roman" w:eastAsia="YS Text" w:hAnsi="Times New Roman" w:cs="Times New Roman"/>
          <w:color w:val="000000"/>
          <w:sz w:val="28"/>
          <w:szCs w:val="28"/>
          <w:shd w:val="clear" w:color="auto" w:fill="FFFFFF"/>
        </w:rPr>
        <w:t> предметное, сюжетное, декоративное.</w:t>
      </w:r>
      <w:r>
        <w:rPr>
          <w:rFonts w:ascii="Times New Roman" w:eastAsia="YS Text" w:hAnsi="Times New Roman" w:cs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eastAsia="YS Text" w:hAnsi="Times New Roman" w:cs="Times New Roman"/>
          <w:color w:val="000000"/>
          <w:sz w:val="28"/>
          <w:szCs w:val="28"/>
          <w:shd w:val="clear" w:color="auto" w:fill="FFFFFF"/>
        </w:rPr>
        <w:t>Предметное делится на рисование по памяти, по предварительному наблюдению и рисование с натуры. Сюжетное рисование можно условно разделить на рисование по собственному замыслу, на заданную тему и выполнение иллюстраций к литературным произведениям.</w:t>
      </w:r>
    </w:p>
    <w:p w:rsidR="005C6314" w:rsidRDefault="0047332A">
      <w:pPr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</w:pP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Ну, а что если ребенок </w:t>
      </w:r>
      <w:r w:rsidR="00E70BA1"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боится белого листа, что боится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</w:rPr>
        <w:t xml:space="preserve"> </w:t>
      </w:r>
      <w:bookmarkStart w:id="3" w:name="_dx_frag_EndFragment"/>
      <w:bookmarkEnd w:id="3"/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начать рисовать, не знает с чего начать? Его самооценка может настолько упасть, что пропадет желание рисовать. И с этим я не раз сталкивалась на занятиях.</w:t>
      </w:r>
    </w:p>
    <w:p w:rsidR="005C6314" w:rsidRDefault="0047332A">
      <w:pPr>
        <w:spacing w:line="360" w:lineRule="auto"/>
        <w:contextualSpacing/>
        <w:jc w:val="both"/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</w:pP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 xml:space="preserve">Как-то, листая ленту новостей в интернете, мне попалась статья: "Рисовать умеют все!". Я очень этим </w:t>
      </w:r>
      <w:r w:rsidR="00E70BA1"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заинтересовалась</w:t>
      </w:r>
      <w:r>
        <w:rPr>
          <w:rFonts w:ascii="Times New Roman" w:eastAsia="Google Sans" w:hAnsi="Times New Roman" w:cs="Times New Roman"/>
          <w:color w:val="000000"/>
          <w:sz w:val="28"/>
          <w:szCs w:val="28"/>
          <w:highlight w:val="white"/>
          <w:shd w:val="clear" w:color="auto" w:fill="FFFFFF"/>
          <w:lang w:bidi="ru-RU"/>
        </w:rPr>
        <w:t>, прошла обучение на онлайн курсах и стала внедрять такое рисование в своей работе в детском саду.  Сначала познакомила с этим методом всех педагогов, потом провела мастер класс с родителями, а дети так вообще все стали маленькими художниками. Особенно, всем без исключения нравился процесс создания рисунка.</w:t>
      </w:r>
    </w:p>
    <w:p w:rsidR="005C6314" w:rsidRDefault="0047332A">
      <w:pPr>
        <w:spacing w:line="360" w:lineRule="auto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Я сегодня хочу рассказать о технике правополушарного рисования. Эта техника основана на теории американского невролога, лауреата Нобелевской премии Роджера Сперри, доказавшего, что правое и левое полушария человека отвечают совершенно за разные виды деятельности. Левое полушарие отвечает за логическое мышление, а правое – за образное. Цифры, слова, логические взаимосвязи, речь – все это элементы левого полушария. В </w:t>
      </w:r>
      <w:r>
        <w:rPr>
          <w:rFonts w:ascii="Times New Roman" w:hAnsi="Times New Roman"/>
          <w:color w:val="111111"/>
          <w:sz w:val="28"/>
          <w:szCs w:val="28"/>
        </w:rPr>
        <w:lastRenderedPageBreak/>
        <w:t>свою очередь, правое полушарие ориентировано на нестандартные решения и творческий подход, где активно задействовано воображение. Именно оно делает нашу жизнь яркой и неповторимой. Благодаря</w:t>
      </w:r>
      <w:r>
        <w:rPr>
          <w:rFonts w:ascii="Times New Roman" w:hAnsi="Times New Roman"/>
          <w:color w:val="111111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</w:rPr>
        <w:t>развитому правому полушарию мы можем легко и быстро найти выход из самой сложной ситуации, начинаем мыслить креативно. Закон развития человеческого мозга предполагает гармонию развития правого и левого полушария.</w:t>
      </w:r>
    </w:p>
    <w:p w:rsidR="005C6314" w:rsidRDefault="0047332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Основоположником методики правополушарного рисования, а также, знаменитый автор бестселлеров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Художник внутри нас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Раскройте в себе художника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американская преподавательница рисования,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доктор наук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Бетти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Эдвард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Согласно идее правополушарного рисования – рисовать могут все! Как это возможно? Давайте разберемся.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Дети изначально </w:t>
      </w:r>
      <w:r w:rsidR="00E70B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правополушарные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Он воспринимают мир таким, какой он есть – ярким, красочным и интересным, поэтому они такие фантазеры и мечтатели. И уже позже у ребенка развивается аналитическое мышление. Левое полушарие развивается при условии развития правого – это приоритет развития ребенка дошкольника. В противном случае у ребенка теряется потенциал человека-творца. Для того чтобы ребенок был успешен в школе, в дошкольном детстве необходимо развивать правое полушарие.</w:t>
      </w:r>
    </w:p>
    <w:p w:rsidR="005C6314" w:rsidRDefault="0047332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Вот почему ФГОС ДО актуален. Он вводит понятие «культурные практики», заменяя при этом привычные разделения игра - учебное занятие на соответствующие возрасту структуру: игра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родственные виды деятельности, где виды деятельности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это и есть разнообразные культурные практики. Особенностью такой структуры является появление образовательного результата (продукта). Такой продукт может быть материальным (рисунок) и не материальным (образ, переживания)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.</w:t>
      </w:r>
      <w:r w:rsidR="00E70BA1"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Таким образом, если ребенок будет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учиться рисовать по данному методу, то гарантирована гармонизация работы обоих полушарий.</w:t>
      </w:r>
    </w:p>
    <w:p w:rsidR="005C6314" w:rsidRDefault="0047332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Важно помнить, что обучение рисованию проводится не для того, чтобы стать выдающимся художником, а для того, чтобы быть гармоничной личностью, чтобы раскрыть в себе весь потенциал, заложенный природой.</w:t>
      </w:r>
    </w:p>
    <w:p w:rsidR="005C6314" w:rsidRDefault="0047332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правополушарном рисовании самое главное</w:t>
      </w:r>
      <w:r w:rsidR="00E70B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довериться интуиции и рукам, которые сами все сделают. Отключение логики и рациональной оценки является основой такого интуитивного метода творчества.</w:t>
      </w:r>
    </w:p>
    <w:p w:rsidR="005C6314" w:rsidRDefault="0047332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Упражнения здесь в основном выполняются гуашью. В процессе обучения можно научиться делать картины, мало чем отличающиеся от произведений великих художников. Особый упор делается на пейзажи.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 w:rsidR="00E70B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первую очередь,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правополушарное рисование имеет мало общего с академическим художественным образованием (академический рисунок — это система реалистичного изображения предметов, исходя из их конструктивных особенностей). В классических школах больше внимания уделяется именно технике рисования, а в методе правополушарного рисования – художественному видению и восприятию.</w:t>
      </w:r>
    </w:p>
    <w:p w:rsidR="005C6314" w:rsidRDefault="0047332A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Второй особенностью является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П-режи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м"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Во время него человек может, не анализируя, сразу переносить свое видение объекта на лист бумаги. Отключается оценка, вы не думаете, а как это должно выглядеть, вы просто рисуете. К таким упражнениям относятся, например, рисование пальцами или рисование с игнорированием границ листа.</w:t>
      </w:r>
    </w:p>
    <w:p w:rsidR="005C6314" w:rsidRDefault="0047332A">
      <w:pPr>
        <w:spacing w:before="225" w:after="225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Суть метода в том, что художник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видит объект на самом дел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е"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— сравнивая его размер в целом, размер отдельных элементов, отношение пространства, света и тени и объединении всего этого в единую картину, игнорируя, как объект должен выглядеть.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Рисунки в этой технике практически невозможно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испортить, что всегда создает ситуацию успеха, кроме того,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используются доступные для каждого ребенка простые приемы: тычки, мазки, брызганье.</w:t>
      </w:r>
    </w:p>
    <w:p w:rsidR="005C6314" w:rsidRDefault="0047332A">
      <w:pPr>
        <w:spacing w:before="225" w:after="225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Детям очень нравится рисовать вместе со мной, и особенно получать не только красивый рисунок, но и оценку своему рисунку - грамоты и дипломы в районных и областных конкурсах рисунка. Это мотивирует на дальнейшую работу в этом направлении. Делится опытом с коллегами и рисовать с родителями и детьми.</w:t>
      </w:r>
    </w:p>
    <w:p w:rsidR="005C6314" w:rsidRDefault="0047332A">
      <w:pPr>
        <w:spacing w:line="360" w:lineRule="auto"/>
        <w:jc w:val="both"/>
        <w:rPr>
          <w:rFonts w:ascii="Century Gothic" w:hAnsi="Century Gothic"/>
          <w:color w:val="000000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Что даёт правополушарное рисование?</w:t>
      </w:r>
    </w:p>
    <w:p w:rsidR="005C6314" w:rsidRDefault="0047332A">
      <w:pPr>
        <w:spacing w:line="360" w:lineRule="auto"/>
        <w:jc w:val="both"/>
        <w:rPr>
          <w:rFonts w:ascii="Century Gothic" w:hAnsi="Century Gothic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Убирает барьеры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не смогу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меня не получится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>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C6314" w:rsidRDefault="0047332A">
      <w:pPr>
        <w:spacing w:line="360" w:lineRule="auto"/>
        <w:jc w:val="both"/>
        <w:rPr>
          <w:rFonts w:ascii="Century Gothic" w:hAnsi="Century Gothic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Полностью раскрывает "спящие" творческие способности.</w:t>
      </w:r>
    </w:p>
    <w:p w:rsidR="005C6314" w:rsidRDefault="0047332A">
      <w:pPr>
        <w:spacing w:line="360" w:lineRule="auto"/>
        <w:jc w:val="both"/>
        <w:rPr>
          <w:rFonts w:ascii="Century Gothic" w:hAnsi="Century Gothic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Позволяет проявить индивидуальность каждого.</w:t>
      </w:r>
    </w:p>
    <w:p w:rsidR="005C6314" w:rsidRDefault="0047332A">
      <w:pPr>
        <w:spacing w:line="360" w:lineRule="auto"/>
        <w:jc w:val="both"/>
        <w:rPr>
          <w:rFonts w:ascii="Century Gothic" w:hAnsi="Century Gothic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школьников повышается интерес к учёбе, они становятся спокойнее, меньше получают стрессов, легче начинают реагировать на трудности и преграды.</w:t>
      </w:r>
    </w:p>
    <w:p w:rsidR="005C6314" w:rsidRDefault="0047332A">
      <w:pPr>
        <w:spacing w:line="360" w:lineRule="auto"/>
        <w:jc w:val="both"/>
        <w:rPr>
          <w:rFonts w:ascii="Century Gothic" w:hAnsi="Century Gothic"/>
          <w:color w:val="00000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Подростки начинают видеть </w:t>
      </w:r>
      <w:r w:rsidR="00E70B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многовариантность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решений, творчески подходить к жизненным задачам, обучаются владеть и верно направлять свои эмоции.</w:t>
      </w:r>
    </w:p>
    <w:p w:rsidR="005C6314" w:rsidRDefault="0047332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Взрослые чувствуют эмоциональный подъем, вдохновение, в общем, обостряется чувственно-эмоциональное восприятие, это вдохновение переносится и на другие сферы жизни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C6314" w:rsidRDefault="005C6314">
      <w:pPr>
        <w:shd w:val="clear" w:color="auto" w:fill="FFFFFF"/>
        <w:spacing w:line="360" w:lineRule="auto"/>
        <w:jc w:val="both"/>
        <w:rPr>
          <w:rFonts w:ascii="Times New Roman" w:eastAsia="PT Sans" w:hAnsi="Times New Roman" w:cs="Times New Roman"/>
          <w:color w:val="000000"/>
          <w:sz w:val="28"/>
          <w:szCs w:val="28"/>
          <w:highlight w:val="white"/>
          <w:shd w:val="clear" w:color="auto" w:fill="E7F0F6"/>
        </w:rPr>
      </w:pPr>
    </w:p>
    <w:p w:rsidR="005C6314" w:rsidRDefault="005C631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</w:pPr>
    </w:p>
    <w:p w:rsidR="005C6314" w:rsidRDefault="005C6314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white"/>
          <w:lang w:bidi="ru-RU"/>
        </w:rPr>
      </w:pPr>
    </w:p>
    <w:p w:rsidR="005C6314" w:rsidRDefault="005C6314">
      <w:pPr>
        <w:spacing w:line="36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C6314" w:rsidRDefault="005C6314">
      <w:pPr>
        <w:spacing w:line="36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C6314" w:rsidRDefault="005C6314">
      <w:pPr>
        <w:spacing w:line="36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C6314" w:rsidRDefault="005C631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bookmarkStart w:id="4" w:name="_dx_frag_StartFragment"/>
      <w:bookmarkEnd w:id="4"/>
    </w:p>
    <w:p w:rsidR="005C6314" w:rsidRDefault="005C631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C631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6E4" w:rsidRDefault="002F16E4">
      <w:r>
        <w:separator/>
      </w:r>
    </w:p>
  </w:endnote>
  <w:endnote w:type="continuationSeparator" w:id="0">
    <w:p w:rsidR="002F16E4" w:rsidRDefault="002F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Segoe Print"/>
    <w:charset w:val="00"/>
    <w:family w:val="auto"/>
    <w:pitch w:val="default"/>
  </w:font>
  <w:font w:name="roboto">
    <w:altName w:val="Segoe Print"/>
    <w:charset w:val="00"/>
    <w:family w:val="auto"/>
    <w:pitch w:val="default"/>
  </w:font>
  <w:font w:name="Google Sans">
    <w:altName w:val="Segoe Print"/>
    <w:charset w:val="00"/>
    <w:family w:val="auto"/>
    <w:pitch w:val="default"/>
  </w:font>
  <w:font w:name="YS Text">
    <w:altName w:val="Segoe Print"/>
    <w:charset w:val="00"/>
    <w:family w:val="auto"/>
    <w:pitch w:val="default"/>
  </w:font>
  <w:font w:name="Century Gothic">
    <w:altName w:val="Segoe Print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6E4" w:rsidRDefault="002F16E4">
      <w:r>
        <w:separator/>
      </w:r>
    </w:p>
  </w:footnote>
  <w:footnote w:type="continuationSeparator" w:id="0">
    <w:p w:rsidR="002F16E4" w:rsidRDefault="002F1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14"/>
    <w:rsid w:val="002F16E4"/>
    <w:rsid w:val="0047332A"/>
    <w:rsid w:val="0047754E"/>
    <w:rsid w:val="005C6314"/>
    <w:rsid w:val="00802913"/>
    <w:rsid w:val="00E70BA1"/>
    <w:rsid w:val="6B06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E22E"/>
  <w15:docId w15:val="{2157CA22-19FE-44A9-83BF-52107947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ne number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line number"/>
    <w:basedOn w:val="a0"/>
    <w:semiHidden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Настенька</dc:creator>
  <cp:lastModifiedBy>RePack by Diakov</cp:lastModifiedBy>
  <cp:revision>6</cp:revision>
  <dcterms:created xsi:type="dcterms:W3CDTF">2024-10-10T16:22:00Z</dcterms:created>
  <dcterms:modified xsi:type="dcterms:W3CDTF">2025-09-17T16:01:00Z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7AB66D30A4074D178E7257C7AF8826E1_13</vt:lpwstr>
  </property>
</Properties>
</file>