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3EA" w:rsidRDefault="001513EA" w:rsidP="001513EA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1513EA">
        <w:rPr>
          <w:rFonts w:ascii="Times New Roman" w:hAnsi="Times New Roman" w:cs="Times New Roman"/>
          <w:color w:val="000000" w:themeColor="text1"/>
          <w:sz w:val="32"/>
          <w:szCs w:val="32"/>
        </w:rPr>
        <w:t>Квест - как форма воспитательного мероприятия.</w:t>
      </w:r>
    </w:p>
    <w:p w:rsidR="009626F4" w:rsidRPr="009626F4" w:rsidRDefault="009626F4" w:rsidP="009626F4"/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последние несколько лет произошла глобальная перестройка в системе профессионального образования. Повышение качества подготовки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квалифицир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626F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ванных рабочих кадров и специалистов среднего звена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26F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из важнейших з</w:t>
      </w:r>
      <w:r w:rsidRPr="009626F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626F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 современного образования.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сегодняшнего выпускника требуются мобильность, способность быстро адаптироваться к изменяющимся условиям в обществе, готовность эффективно взаимодействовать в социуме. Одним из педагогических факторов, способству</w:t>
      </w:r>
      <w:r w:rsidRPr="009626F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626F4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качественной подготовке современного выпускника в системе СПО является  воспитательная работа со студентами.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современном этапе развития образовательной системы существует огро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ное количество разнообразных форм и технологий, с помощью которых решаются воспитательные задачи.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сегодняшний день, благодаря своей неординарной организации все бол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шую популярность у молодежи набирает квест</w:t>
      </w:r>
      <w:r w:rsidR="00581699" w:rsidRPr="005816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или как ее еще наз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вают образовательный квест.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же это такое? Если обратиться к словарю, то можно найти огромное к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личество определений. Но само слово квест (от англ.”</w:t>
      </w:r>
      <w:r w:rsidRPr="009626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quest”- поиск) - означает приключенческую игру, в которой есть сюжет и задания. Другими слов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ми, </w:t>
      </w:r>
      <w:r w:rsidRPr="009626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квест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вид активного отдыха, современная интерактивная технология, инновационная форма организации досуга молодежи. Это увлекательнейшее и з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хватывающее приключение, в котором студентам предстоит разгадывать голов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ломки, распутывать невероятные загадки, находить тайники, использовать вс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возможные подсказки и необычные предметы, принимать командные решения и логически мыслить.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Квест 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это своего рода игровой проект-путешествие, который студенты ре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лизуют, действуя единой командой.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Сама квест-технология разработана профессором Университета Сан-Диего Доджем Берни в 1995 году как способ организации поисковой деятельности в 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учебном и воспитательном процессах. Он совмещает в себе элементы мозгового штурма, тренинга и командной игры.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воспитательном процессе  квест предполагает самостоятельный поиск участниками решения возникающих проблем, нацеливает их на поиск новых, творческих решений. Важно также обладать умением работать в коллективе, к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манде, видеть конечный результат работы команды.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9626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зависимости от сюжета квесты могут быть: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линейные (задачи решаются по цепочке, одна за другой);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штурмовые (участники получают задачу, подсказки для её решения, но п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 решения выбирают сами);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кольцевые (команды участников стартуют с разных точек, и каждая идет по своему пути к финишу).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квеста: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 На первом этапе ставится общая игровая цель, которая определяет игр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вую «легенду», особенности и правила заданий, здесь же оговаривается  порядок выполнения (бонусы, штрафы).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 На втором этапе участники проходят маршрут и выполняют задания для достижение игровой цели.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 последнем этапе происходит подведение итогов и награждение побед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телей.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Тематика квеста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определяется направлением и задачами воспитательной работы: гражданско-патриотические, экологические, профилактические, профе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сионально –ориентированные и т.д.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Задания квеста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могут быть самыми разнообразными: решение ситуацио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задач, создание агитационного плаката, поиск пропавших предметов, ребусы, лабиринты, мастер-класс, составление схем, составление целой картинки из ча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тей, кодированное слово и т.д.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Главная особенность квеста состоит в следующем: вместо того, чтобы читать студентам скучные лекции, можно создать условия, в которых они становятся  непосредственными  участниками  познавательного процесса, активно вовлекаю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ся в целенаправленный поиск поставленных перед ними задач, оттачивают память и смекалку. Ведь</w:t>
      </w:r>
      <w:r w:rsidRPr="009626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квест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это командная игра, направленная на получение новых знаний и развитие культуры личности, посредством преодоления трудностей для достижения цели, поставленной в начале игры. Практика показывает, что в таком виде работы студенты глубже осознают полезность полученной информации для себя лично, лучше ее усваивают. Кроме того, поскольку в квесте зачастую и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пользуются жизненные ситуации, молодые люди-участники этой игры, могут применять приобретенные навыки и знания  в дальнейшей самореализации, так как командное мышление и дух способствуют воспитанию взаимовыручки, до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тижению качественно новых результатов и освоению ценностей сотрудничества.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Кураторами станций выступают студенты старших курсов, они принимают непосредственное участие в подготовке заданий квеста и подведении итогов.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Квесты  могут  быть  организованы  в  разных  пространствах  как  образов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тельной организации,  так  и  вне  ее.  Например,  квесты  в  замкнутом помещ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нии или в учебных кабинетах; квесты в библиотеках, домах культуры, музеях и в парках; квесты на местности  (спортивное ориентирование), квесты  на местности с поиском тайников (геокэшинг) и элементами краеведения и др.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 универсальная технология может использоваться не только в воспит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тельной работе, но и на уроках и во внеурочной деятельности, поскольку предо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тавляет студентам возможность практического участия в работе над материалом, реализует применение деятельностного подхода в обучении и при организации исследовательской работы, которая позволяет использовать сильные стороны к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ждого студента.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Организовать квест-игру не так уж и сложно, но чтобы игра получилась де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ствительно интересной и увлекательной, потребуется время, хорошая команда о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ганизаторов и план действий. При разработке квеста вы должны определить его цели, количество и состав команд, продумать маршрут, распланировать время, продумать уровень сложности и тематический сценарий, подготовить задания, продумать инвентарь, позаботиться о призах и комфорте участников.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Подводя итог, можно сказать, что использование квеста при решение восп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тательных задач может считаться обоснованным и успешным, так как он стим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лирует познавательную активность и мотивацию студентов, способствует разв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тию коммуникативных навыков и установлению эмоциональных контактов между участниками; обеспечивает формирование умений самостоятельно оценивать и принимать решения, плодотворно общаться и взаимодействовать со сверстниками по совместной деятельности, учитывать позиции другого, результативно разр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шать конфликты; способствует формированию компетенций, позволяющих опт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мально пользоваться интегративными умениями для решения комплексных пр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фессиональных и общепредметных проблем.</w:t>
      </w:r>
    </w:p>
    <w:p w:rsidR="009626F4" w:rsidRPr="009626F4" w:rsidRDefault="009626F4" w:rsidP="009626F4">
      <w:pPr>
        <w:shd w:val="clear" w:color="auto" w:fill="FFFFFF"/>
        <w:suppressAutoHyphens w:val="0"/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Исходя из всего вышесказанного можно сделать вывод, что квест одна из интересных технологий, направленных на самовоспитание и саморазвитие ст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дента как личности творческой, физически здоровой, с активной познавательной позицией.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26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форма организации воспитательного процесса приносит бол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шую пользу как студентам, так и педагогам. Принимая участие в квестах, мол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6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дой человек открывает в себе новые черты характера и способности, получая при этом яркие эмоции и незабываемые впечатления. Квест помогает преодолевать неуверенность в себе, проявлять смекалку и логику, учит принимать решение, прислушиваться к другим, работать в команде.</w:t>
      </w:r>
    </w:p>
    <w:p w:rsidR="009626F4" w:rsidRPr="00581699" w:rsidRDefault="009626F4" w:rsidP="005816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9626F4" w:rsidRPr="00581699" w:rsidSect="00581699">
      <w:type w:val="continuous"/>
      <w:pgSz w:w="11906" w:h="16838"/>
      <w:pgMar w:top="1134" w:right="850" w:bottom="993" w:left="1134" w:header="0" w:footer="428" w:gutter="0"/>
      <w:cols w:space="720"/>
      <w:formProt w:val="0"/>
      <w:docGrid w:linePitch="312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5CC" w:rsidRDefault="00D465CC">
      <w:pPr>
        <w:spacing w:after="0" w:line="240" w:lineRule="auto"/>
      </w:pPr>
      <w:r>
        <w:separator/>
      </w:r>
    </w:p>
  </w:endnote>
  <w:endnote w:type="continuationSeparator" w:id="1">
    <w:p w:rsidR="00D465CC" w:rsidRDefault="00D46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5CC" w:rsidRDefault="00D465CC">
      <w:pPr>
        <w:spacing w:after="0" w:line="240" w:lineRule="auto"/>
      </w:pPr>
      <w:r>
        <w:separator/>
      </w:r>
    </w:p>
  </w:footnote>
  <w:footnote w:type="continuationSeparator" w:id="1">
    <w:p w:rsidR="00D465CC" w:rsidRDefault="00D465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1A6D"/>
    <w:multiLevelType w:val="multilevel"/>
    <w:tmpl w:val="E3ACF4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ED057F7"/>
    <w:multiLevelType w:val="multilevel"/>
    <w:tmpl w:val="EF78763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C3B1D8C"/>
    <w:multiLevelType w:val="multilevel"/>
    <w:tmpl w:val="7F00911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9C339C8"/>
    <w:multiLevelType w:val="multilevel"/>
    <w:tmpl w:val="CA8C1AC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484E16FF"/>
    <w:multiLevelType w:val="multilevel"/>
    <w:tmpl w:val="C45A35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5B550A74"/>
    <w:multiLevelType w:val="hybridMultilevel"/>
    <w:tmpl w:val="75327C7C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6">
    <w:nsid w:val="66F33A96"/>
    <w:multiLevelType w:val="multilevel"/>
    <w:tmpl w:val="78501C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66FA620E"/>
    <w:multiLevelType w:val="multilevel"/>
    <w:tmpl w:val="202239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7EAA18C0"/>
    <w:multiLevelType w:val="hybridMultilevel"/>
    <w:tmpl w:val="3C08499E"/>
    <w:lvl w:ilvl="0" w:tplc="7D0CB076">
      <w:start w:val="1"/>
      <w:numFmt w:val="decimal"/>
      <w:lvlText w:val="%1."/>
      <w:lvlJc w:val="left"/>
      <w:pPr>
        <w:ind w:left="77" w:hanging="360"/>
      </w:pPr>
    </w:lvl>
    <w:lvl w:ilvl="1" w:tplc="04190019">
      <w:start w:val="1"/>
      <w:numFmt w:val="lowerLetter"/>
      <w:lvlText w:val="%2."/>
      <w:lvlJc w:val="left"/>
      <w:pPr>
        <w:ind w:left="797" w:hanging="360"/>
      </w:pPr>
    </w:lvl>
    <w:lvl w:ilvl="2" w:tplc="0419001B">
      <w:start w:val="1"/>
      <w:numFmt w:val="lowerRoman"/>
      <w:lvlText w:val="%3."/>
      <w:lvlJc w:val="right"/>
      <w:pPr>
        <w:ind w:left="1517" w:hanging="180"/>
      </w:pPr>
    </w:lvl>
    <w:lvl w:ilvl="3" w:tplc="0419000F">
      <w:start w:val="1"/>
      <w:numFmt w:val="decimal"/>
      <w:lvlText w:val="%4."/>
      <w:lvlJc w:val="left"/>
      <w:pPr>
        <w:ind w:left="2237" w:hanging="360"/>
      </w:pPr>
    </w:lvl>
    <w:lvl w:ilvl="4" w:tplc="04190019">
      <w:start w:val="1"/>
      <w:numFmt w:val="lowerLetter"/>
      <w:lvlText w:val="%5."/>
      <w:lvlJc w:val="left"/>
      <w:pPr>
        <w:ind w:left="2957" w:hanging="360"/>
      </w:pPr>
    </w:lvl>
    <w:lvl w:ilvl="5" w:tplc="0419001B">
      <w:start w:val="1"/>
      <w:numFmt w:val="lowerRoman"/>
      <w:lvlText w:val="%6."/>
      <w:lvlJc w:val="right"/>
      <w:pPr>
        <w:ind w:left="3677" w:hanging="180"/>
      </w:pPr>
    </w:lvl>
    <w:lvl w:ilvl="6" w:tplc="0419000F">
      <w:start w:val="1"/>
      <w:numFmt w:val="decimal"/>
      <w:lvlText w:val="%7."/>
      <w:lvlJc w:val="left"/>
      <w:pPr>
        <w:ind w:left="4397" w:hanging="360"/>
      </w:pPr>
    </w:lvl>
    <w:lvl w:ilvl="7" w:tplc="04190019">
      <w:start w:val="1"/>
      <w:numFmt w:val="lowerLetter"/>
      <w:lvlText w:val="%8."/>
      <w:lvlJc w:val="left"/>
      <w:pPr>
        <w:ind w:left="5117" w:hanging="360"/>
      </w:pPr>
    </w:lvl>
    <w:lvl w:ilvl="8" w:tplc="0419001B">
      <w:start w:val="1"/>
      <w:numFmt w:val="lowerRoman"/>
      <w:lvlText w:val="%9."/>
      <w:lvlJc w:val="right"/>
      <w:pPr>
        <w:ind w:left="5837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5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41CBD"/>
    <w:rsid w:val="00101B0E"/>
    <w:rsid w:val="00112DEB"/>
    <w:rsid w:val="001513EA"/>
    <w:rsid w:val="00180798"/>
    <w:rsid w:val="00443EB3"/>
    <w:rsid w:val="005524B8"/>
    <w:rsid w:val="00573E10"/>
    <w:rsid w:val="00576ABF"/>
    <w:rsid w:val="00581699"/>
    <w:rsid w:val="00701F14"/>
    <w:rsid w:val="00754792"/>
    <w:rsid w:val="008C6C9B"/>
    <w:rsid w:val="00934642"/>
    <w:rsid w:val="009626F4"/>
    <w:rsid w:val="00A20804"/>
    <w:rsid w:val="00A41CBD"/>
    <w:rsid w:val="00AB2A04"/>
    <w:rsid w:val="00AE543B"/>
    <w:rsid w:val="00B04EC2"/>
    <w:rsid w:val="00B54EA4"/>
    <w:rsid w:val="00BD1B90"/>
    <w:rsid w:val="00CA1A03"/>
    <w:rsid w:val="00D465CC"/>
    <w:rsid w:val="00FA010A"/>
    <w:rsid w:val="00FF3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792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1513EA"/>
    <w:pPr>
      <w:keepNext/>
      <w:keepLines/>
      <w:suppressAutoHyphens w:val="0"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qFormat/>
    <w:rsid w:val="005C7B31"/>
  </w:style>
  <w:style w:type="character" w:styleId="a3">
    <w:name w:val="Strong"/>
    <w:basedOn w:val="a0"/>
    <w:uiPriority w:val="22"/>
    <w:qFormat/>
    <w:rsid w:val="00AB63E0"/>
    <w:rPr>
      <w:b/>
      <w:bCs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DF3386"/>
  </w:style>
  <w:style w:type="character" w:customStyle="1" w:styleId="a6">
    <w:name w:val="Нижний колонтитул Знак"/>
    <w:basedOn w:val="a0"/>
    <w:link w:val="a7"/>
    <w:uiPriority w:val="99"/>
    <w:qFormat/>
    <w:rsid w:val="00DF3386"/>
  </w:style>
  <w:style w:type="character" w:customStyle="1" w:styleId="a8">
    <w:name w:val="Текст выноски Знак"/>
    <w:basedOn w:val="a0"/>
    <w:link w:val="a9"/>
    <w:uiPriority w:val="99"/>
    <w:semiHidden/>
    <w:qFormat/>
    <w:rsid w:val="00DF3386"/>
    <w:rPr>
      <w:rFonts w:ascii="Segoe UI" w:hAnsi="Segoe UI" w:cs="Segoe UI"/>
      <w:sz w:val="18"/>
      <w:szCs w:val="18"/>
    </w:rPr>
  </w:style>
  <w:style w:type="character" w:customStyle="1" w:styleId="c0">
    <w:name w:val="c0"/>
    <w:basedOn w:val="a0"/>
    <w:qFormat/>
    <w:rsid w:val="00847656"/>
  </w:style>
  <w:style w:type="character" w:customStyle="1" w:styleId="c40">
    <w:name w:val="c40"/>
    <w:basedOn w:val="a0"/>
    <w:qFormat/>
    <w:rsid w:val="00125B48"/>
  </w:style>
  <w:style w:type="paragraph" w:styleId="aa">
    <w:name w:val="Title"/>
    <w:basedOn w:val="a"/>
    <w:next w:val="ab"/>
    <w:qFormat/>
    <w:rsid w:val="00B54EA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b">
    <w:name w:val="Body Text"/>
    <w:basedOn w:val="a"/>
    <w:rsid w:val="00B54EA4"/>
    <w:pPr>
      <w:spacing w:after="140" w:line="276" w:lineRule="auto"/>
    </w:pPr>
  </w:style>
  <w:style w:type="paragraph" w:styleId="ac">
    <w:name w:val="List"/>
    <w:basedOn w:val="ab"/>
    <w:rsid w:val="00B54EA4"/>
    <w:rPr>
      <w:rFonts w:cs="Lohit Devanagari"/>
    </w:rPr>
  </w:style>
  <w:style w:type="paragraph" w:styleId="ad">
    <w:name w:val="caption"/>
    <w:basedOn w:val="a"/>
    <w:qFormat/>
    <w:rsid w:val="00B54EA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e">
    <w:name w:val="index heading"/>
    <w:basedOn w:val="a"/>
    <w:qFormat/>
    <w:rsid w:val="00B54EA4"/>
    <w:pPr>
      <w:suppressLineNumbers/>
    </w:pPr>
    <w:rPr>
      <w:rFonts w:cs="Lohit Devanagari"/>
    </w:rPr>
  </w:style>
  <w:style w:type="paragraph" w:customStyle="1" w:styleId="c5">
    <w:name w:val="c5"/>
    <w:basedOn w:val="a"/>
    <w:qFormat/>
    <w:rsid w:val="007107A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qFormat/>
    <w:rsid w:val="00DB31E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B31EE"/>
    <w:pPr>
      <w:ind w:left="720"/>
      <w:contextualSpacing/>
    </w:pPr>
  </w:style>
  <w:style w:type="paragraph" w:customStyle="1" w:styleId="af1">
    <w:name w:val="Колонтитул"/>
    <w:basedOn w:val="a"/>
    <w:qFormat/>
    <w:rsid w:val="00B54EA4"/>
  </w:style>
  <w:style w:type="paragraph" w:styleId="a5">
    <w:name w:val="header"/>
    <w:basedOn w:val="a"/>
    <w:link w:val="a4"/>
    <w:uiPriority w:val="99"/>
    <w:unhideWhenUsed/>
    <w:rsid w:val="00DF3386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6"/>
    <w:uiPriority w:val="99"/>
    <w:unhideWhenUsed/>
    <w:rsid w:val="00DF3386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alloon Text"/>
    <w:basedOn w:val="a"/>
    <w:link w:val="a8"/>
    <w:uiPriority w:val="99"/>
    <w:semiHidden/>
    <w:unhideWhenUsed/>
    <w:qFormat/>
    <w:rsid w:val="00DF338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1">
    <w:name w:val="c1"/>
    <w:basedOn w:val="a"/>
    <w:qFormat/>
    <w:rsid w:val="0084765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Содержимое врезки"/>
    <w:basedOn w:val="a"/>
    <w:qFormat/>
    <w:rsid w:val="00B54EA4"/>
  </w:style>
  <w:style w:type="table" w:styleId="af3">
    <w:name w:val="Table Grid"/>
    <w:basedOn w:val="a1"/>
    <w:uiPriority w:val="99"/>
    <w:rsid w:val="007107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39"/>
    <w:rsid w:val="00DB31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4B2B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513E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6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F5807-D5A1-41A6-A56C-5DB879459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4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Социальный педагог</dc:creator>
  <dc:description/>
  <cp:lastModifiedBy>Nikulina</cp:lastModifiedBy>
  <cp:revision>63</cp:revision>
  <cp:lastPrinted>2024-05-19T15:53:00Z</cp:lastPrinted>
  <dcterms:created xsi:type="dcterms:W3CDTF">2022-05-03T11:17:00Z</dcterms:created>
  <dcterms:modified xsi:type="dcterms:W3CDTF">2025-09-26T09:25:00Z</dcterms:modified>
  <dc:language>ru-RU</dc:language>
</cp:coreProperties>
</file>