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849" w:rsidRPr="00573849" w:rsidRDefault="00573849" w:rsidP="00573849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000000"/>
          <w:sz w:val="28"/>
          <w:szCs w:val="28"/>
        </w:rPr>
      </w:pPr>
      <w:r w:rsidRPr="00573849">
        <w:rPr>
          <w:color w:val="000000"/>
          <w:sz w:val="28"/>
          <w:szCs w:val="28"/>
          <w:bdr w:val="none" w:sz="0" w:space="0" w:color="auto" w:frame="1"/>
        </w:rPr>
        <w:t> </w:t>
      </w:r>
      <w:r w:rsidR="00316852">
        <w:rPr>
          <w:color w:val="000000"/>
          <w:sz w:val="28"/>
          <w:szCs w:val="28"/>
          <w:bdr w:val="none" w:sz="0" w:space="0" w:color="auto" w:frame="1"/>
        </w:rPr>
        <w:t>Бюджетное образовательное</w:t>
      </w:r>
      <w:r w:rsidRPr="00573849">
        <w:rPr>
          <w:color w:val="000000"/>
          <w:sz w:val="28"/>
          <w:szCs w:val="28"/>
          <w:bdr w:val="none" w:sz="0" w:space="0" w:color="auto" w:frame="1"/>
        </w:rPr>
        <w:t xml:space="preserve"> учреждение дополнительного образования</w:t>
      </w:r>
      <w:r w:rsidR="00593AD6">
        <w:rPr>
          <w:color w:val="000000"/>
          <w:sz w:val="28"/>
          <w:szCs w:val="28"/>
          <w:bdr w:val="none" w:sz="0" w:space="0" w:color="auto" w:frame="1"/>
        </w:rPr>
        <w:t xml:space="preserve">         </w:t>
      </w:r>
      <w:r w:rsidR="00316852">
        <w:rPr>
          <w:color w:val="000000"/>
          <w:sz w:val="28"/>
          <w:szCs w:val="28"/>
          <w:bdr w:val="none" w:sz="0" w:space="0" w:color="auto" w:frame="1"/>
        </w:rPr>
        <w:t>«Д</w:t>
      </w:r>
      <w:r w:rsidRPr="00573849">
        <w:rPr>
          <w:color w:val="000000"/>
          <w:sz w:val="28"/>
          <w:szCs w:val="28"/>
          <w:bdr w:val="none" w:sz="0" w:space="0" w:color="auto" w:frame="1"/>
        </w:rPr>
        <w:t>етская школа искусств</w:t>
      </w:r>
      <w:r w:rsidR="00316852">
        <w:rPr>
          <w:color w:val="000000"/>
          <w:sz w:val="28"/>
          <w:szCs w:val="28"/>
          <w:bdr w:val="none" w:sz="0" w:space="0" w:color="auto" w:frame="1"/>
        </w:rPr>
        <w:t xml:space="preserve"> №12»</w:t>
      </w:r>
      <w:r w:rsidRPr="00573849">
        <w:rPr>
          <w:color w:val="000000"/>
          <w:sz w:val="28"/>
          <w:szCs w:val="28"/>
          <w:bdr w:val="none" w:sz="0" w:space="0" w:color="auto" w:frame="1"/>
        </w:rPr>
        <w:t> </w:t>
      </w:r>
      <w:r w:rsidR="00316852">
        <w:rPr>
          <w:color w:val="000000"/>
          <w:sz w:val="28"/>
          <w:szCs w:val="28"/>
          <w:bdr w:val="none" w:sz="0" w:space="0" w:color="auto" w:frame="1"/>
        </w:rPr>
        <w:t>города Омска</w:t>
      </w:r>
    </w:p>
    <w:p w:rsidR="00573849" w:rsidRPr="00573849" w:rsidRDefault="00573849" w:rsidP="00573849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000000"/>
          <w:sz w:val="28"/>
          <w:szCs w:val="28"/>
        </w:rPr>
      </w:pPr>
      <w:r w:rsidRPr="00573849">
        <w:rPr>
          <w:color w:val="000000"/>
          <w:sz w:val="28"/>
          <w:szCs w:val="28"/>
          <w:bdr w:val="none" w:sz="0" w:space="0" w:color="auto" w:frame="1"/>
        </w:rPr>
        <w:t>       </w:t>
      </w:r>
    </w:p>
    <w:p w:rsidR="00573849" w:rsidRPr="00573849" w:rsidRDefault="00573849" w:rsidP="00573849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Pr="00573849">
        <w:rPr>
          <w:color w:val="000000"/>
          <w:sz w:val="28"/>
          <w:szCs w:val="28"/>
          <w:bdr w:val="none" w:sz="0" w:space="0" w:color="auto" w:frame="1"/>
        </w:rPr>
        <w:t>МЕТОДИЧЕСКИ</w:t>
      </w:r>
      <w:r>
        <w:rPr>
          <w:color w:val="000000"/>
          <w:sz w:val="28"/>
          <w:szCs w:val="28"/>
          <w:bdr w:val="none" w:sz="0" w:space="0" w:color="auto" w:frame="1"/>
        </w:rPr>
        <w:t>Е РЕКОМЕНДАЦИИ</w:t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</w:p>
    <w:p w:rsidR="00573849" w:rsidRPr="00573849" w:rsidRDefault="00573849" w:rsidP="00573849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000000"/>
          <w:sz w:val="28"/>
          <w:szCs w:val="28"/>
        </w:rPr>
      </w:pPr>
      <w:r w:rsidRPr="00573849">
        <w:rPr>
          <w:color w:val="000000"/>
          <w:sz w:val="28"/>
          <w:szCs w:val="28"/>
          <w:bdr w:val="none" w:sz="0" w:space="0" w:color="auto" w:frame="1"/>
        </w:rPr>
        <w:t>ТЕМА:</w:t>
      </w:r>
      <w:r w:rsidRPr="00573849">
        <w:rPr>
          <w:b/>
          <w:bCs/>
          <w:color w:val="000000"/>
          <w:sz w:val="28"/>
          <w:szCs w:val="28"/>
        </w:rPr>
        <w:t xml:space="preserve"> «Донотный период в </w:t>
      </w:r>
      <w:r>
        <w:rPr>
          <w:b/>
          <w:bCs/>
          <w:color w:val="000000"/>
          <w:sz w:val="28"/>
          <w:szCs w:val="28"/>
        </w:rPr>
        <w:t>классе «фортепиано</w:t>
      </w:r>
      <w:r w:rsidRPr="00573849">
        <w:rPr>
          <w:b/>
          <w:bCs/>
          <w:color w:val="000000"/>
          <w:sz w:val="28"/>
          <w:szCs w:val="28"/>
        </w:rPr>
        <w:t>»</w:t>
      </w:r>
      <w:r>
        <w:rPr>
          <w:b/>
          <w:bCs/>
          <w:color w:val="000000"/>
          <w:sz w:val="28"/>
          <w:szCs w:val="28"/>
        </w:rPr>
        <w:t>. Понятийный подход»</w:t>
      </w:r>
    </w:p>
    <w:p w:rsidR="00573849" w:rsidRPr="00573849" w:rsidRDefault="00573849" w:rsidP="00573849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000000"/>
          <w:sz w:val="28"/>
          <w:szCs w:val="28"/>
        </w:rPr>
      </w:pPr>
    </w:p>
    <w:p w:rsidR="00573849" w:rsidRPr="00573849" w:rsidRDefault="00573849" w:rsidP="00573849">
      <w:pPr>
        <w:pStyle w:val="a3"/>
        <w:shd w:val="clear" w:color="auto" w:fill="FFFFFF"/>
        <w:spacing w:before="0" w:beforeAutospacing="0" w:after="0" w:afterAutospacing="0" w:line="360" w:lineRule="atLeast"/>
        <w:jc w:val="right"/>
        <w:textAlignment w:val="baseline"/>
        <w:rPr>
          <w:color w:val="000000"/>
          <w:sz w:val="28"/>
          <w:szCs w:val="28"/>
        </w:rPr>
      </w:pPr>
      <w:r w:rsidRPr="00573849">
        <w:rPr>
          <w:color w:val="000000"/>
          <w:sz w:val="28"/>
          <w:szCs w:val="28"/>
          <w:bdr w:val="none" w:sz="0" w:space="0" w:color="auto" w:frame="1"/>
        </w:rPr>
        <w:t>выполнил: преподаватель по классу фортепиано </w:t>
      </w:r>
    </w:p>
    <w:p w:rsidR="00573849" w:rsidRPr="00573849" w:rsidRDefault="00573849" w:rsidP="00573849">
      <w:pPr>
        <w:pStyle w:val="a3"/>
        <w:shd w:val="clear" w:color="auto" w:fill="FFFFFF"/>
        <w:spacing w:before="0" w:beforeAutospacing="0" w:after="0" w:afterAutospacing="0" w:line="360" w:lineRule="atLeast"/>
        <w:jc w:val="right"/>
        <w:textAlignment w:val="baseline"/>
        <w:rPr>
          <w:color w:val="000000"/>
          <w:sz w:val="28"/>
          <w:szCs w:val="28"/>
        </w:rPr>
      </w:pPr>
      <w:r w:rsidRPr="00573849">
        <w:rPr>
          <w:color w:val="000000"/>
          <w:sz w:val="28"/>
          <w:szCs w:val="28"/>
          <w:bdr w:val="none" w:sz="0" w:space="0" w:color="auto" w:frame="1"/>
        </w:rPr>
        <w:t>Е.</w:t>
      </w:r>
      <w:r>
        <w:rPr>
          <w:color w:val="000000"/>
          <w:sz w:val="28"/>
          <w:szCs w:val="28"/>
          <w:bdr w:val="none" w:sz="0" w:space="0" w:color="auto" w:frame="1"/>
        </w:rPr>
        <w:t>А. Овсянникова</w:t>
      </w:r>
    </w:p>
    <w:p w:rsidR="00573849" w:rsidRPr="00D64BC7" w:rsidRDefault="00573849" w:rsidP="00593AD6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  <w:bdr w:val="none" w:sz="0" w:space="0" w:color="auto" w:frame="1"/>
        </w:rPr>
        <w:tab/>
      </w:r>
      <w:r w:rsidRPr="00573849">
        <w:rPr>
          <w:color w:val="000000"/>
          <w:sz w:val="28"/>
          <w:szCs w:val="28"/>
          <w:bdr w:val="none" w:sz="0" w:space="0" w:color="auto" w:frame="1"/>
        </w:rPr>
        <w:t>202</w:t>
      </w:r>
      <w:r>
        <w:rPr>
          <w:color w:val="000000"/>
          <w:sz w:val="28"/>
          <w:szCs w:val="28"/>
          <w:bdr w:val="none" w:sz="0" w:space="0" w:color="auto" w:frame="1"/>
        </w:rPr>
        <w:t>5</w:t>
      </w:r>
      <w:r w:rsidRPr="00573849">
        <w:rPr>
          <w:color w:val="000000"/>
          <w:sz w:val="28"/>
          <w:szCs w:val="28"/>
          <w:bdr w:val="none" w:sz="0" w:space="0" w:color="auto" w:frame="1"/>
        </w:rPr>
        <w:t xml:space="preserve"> г</w:t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lastRenderedPageBreak/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="00593AD6">
        <w:rPr>
          <w:color w:val="000000"/>
          <w:sz w:val="28"/>
          <w:szCs w:val="28"/>
          <w:bdr w:val="none" w:sz="0" w:space="0" w:color="auto" w:frame="1"/>
        </w:rPr>
        <w:tab/>
      </w:r>
      <w:r w:rsidRPr="00D64BC7">
        <w:rPr>
          <w:rFonts w:ascii="Arial" w:hAnsi="Arial" w:cs="Arial"/>
          <w:i/>
          <w:iCs/>
          <w:color w:val="252525"/>
          <w:sz w:val="23"/>
          <w:szCs w:val="23"/>
        </w:rPr>
        <w:t>«Начало – дело такой огромной важности, что</w:t>
      </w:r>
    </w:p>
    <w:p w:rsidR="00573849" w:rsidRPr="00D64BC7" w:rsidRDefault="00573849" w:rsidP="00573849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252525"/>
          <w:sz w:val="23"/>
          <w:szCs w:val="23"/>
          <w:lang w:eastAsia="ru-RU"/>
        </w:rPr>
      </w:pPr>
      <w:r>
        <w:rPr>
          <w:rFonts w:ascii="Arial" w:eastAsia="Times New Roman" w:hAnsi="Arial" w:cs="Arial"/>
          <w:i/>
          <w:iCs/>
          <w:color w:val="252525"/>
          <w:sz w:val="23"/>
          <w:szCs w:val="23"/>
          <w:lang w:eastAsia="ru-RU"/>
        </w:rPr>
        <w:tab/>
      </w:r>
      <w:r>
        <w:rPr>
          <w:rFonts w:ascii="Arial" w:eastAsia="Times New Roman" w:hAnsi="Arial" w:cs="Arial"/>
          <w:i/>
          <w:iCs/>
          <w:color w:val="252525"/>
          <w:sz w:val="23"/>
          <w:szCs w:val="23"/>
          <w:lang w:eastAsia="ru-RU"/>
        </w:rPr>
        <w:tab/>
      </w:r>
      <w:r>
        <w:rPr>
          <w:rFonts w:ascii="Arial" w:eastAsia="Times New Roman" w:hAnsi="Arial" w:cs="Arial"/>
          <w:i/>
          <w:iCs/>
          <w:color w:val="252525"/>
          <w:sz w:val="23"/>
          <w:szCs w:val="23"/>
          <w:lang w:eastAsia="ru-RU"/>
        </w:rPr>
        <w:tab/>
      </w:r>
      <w:r>
        <w:rPr>
          <w:rFonts w:ascii="Arial" w:eastAsia="Times New Roman" w:hAnsi="Arial" w:cs="Arial"/>
          <w:i/>
          <w:iCs/>
          <w:color w:val="252525"/>
          <w:sz w:val="23"/>
          <w:szCs w:val="23"/>
          <w:lang w:eastAsia="ru-RU"/>
        </w:rPr>
        <w:tab/>
      </w:r>
      <w:r>
        <w:rPr>
          <w:rFonts w:ascii="Arial" w:eastAsia="Times New Roman" w:hAnsi="Arial" w:cs="Arial"/>
          <w:i/>
          <w:iCs/>
          <w:color w:val="252525"/>
          <w:sz w:val="23"/>
          <w:szCs w:val="23"/>
          <w:lang w:eastAsia="ru-RU"/>
        </w:rPr>
        <w:tab/>
      </w:r>
      <w:r w:rsidRPr="00D64BC7">
        <w:rPr>
          <w:rFonts w:ascii="Arial" w:eastAsia="Times New Roman" w:hAnsi="Arial" w:cs="Arial"/>
          <w:i/>
          <w:iCs/>
          <w:color w:val="252525"/>
          <w:sz w:val="23"/>
          <w:szCs w:val="23"/>
          <w:lang w:eastAsia="ru-RU"/>
        </w:rPr>
        <w:t>тут хорошо только самое лучше».</w:t>
      </w:r>
    </w:p>
    <w:p w:rsidR="00573849" w:rsidRPr="00D64BC7" w:rsidRDefault="00573849" w:rsidP="00573849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252525"/>
          <w:sz w:val="23"/>
          <w:szCs w:val="23"/>
          <w:lang w:eastAsia="ru-RU"/>
        </w:rPr>
      </w:pPr>
      <w:r w:rsidRPr="00D64BC7">
        <w:rPr>
          <w:rFonts w:ascii="Arial" w:eastAsia="Times New Roman" w:hAnsi="Arial" w:cs="Arial"/>
          <w:b/>
          <w:bCs/>
          <w:i/>
          <w:iCs/>
          <w:color w:val="252525"/>
          <w:sz w:val="23"/>
          <w:szCs w:val="23"/>
          <w:lang w:eastAsia="ru-RU"/>
        </w:rPr>
        <w:t>                                                         </w:t>
      </w:r>
      <w:r>
        <w:rPr>
          <w:rFonts w:ascii="Arial" w:eastAsia="Times New Roman" w:hAnsi="Arial" w:cs="Arial"/>
          <w:b/>
          <w:bCs/>
          <w:i/>
          <w:iCs/>
          <w:color w:val="252525"/>
          <w:sz w:val="23"/>
          <w:szCs w:val="23"/>
          <w:lang w:eastAsia="ru-RU"/>
        </w:rPr>
        <w:tab/>
      </w:r>
      <w:r>
        <w:rPr>
          <w:rFonts w:ascii="Arial" w:eastAsia="Times New Roman" w:hAnsi="Arial" w:cs="Arial"/>
          <w:b/>
          <w:bCs/>
          <w:i/>
          <w:iCs/>
          <w:color w:val="252525"/>
          <w:sz w:val="23"/>
          <w:szCs w:val="23"/>
          <w:lang w:eastAsia="ru-RU"/>
        </w:rPr>
        <w:tab/>
      </w:r>
      <w:r>
        <w:rPr>
          <w:rFonts w:ascii="Arial" w:eastAsia="Times New Roman" w:hAnsi="Arial" w:cs="Arial"/>
          <w:b/>
          <w:bCs/>
          <w:i/>
          <w:iCs/>
          <w:color w:val="252525"/>
          <w:sz w:val="23"/>
          <w:szCs w:val="23"/>
          <w:lang w:eastAsia="ru-RU"/>
        </w:rPr>
        <w:tab/>
      </w:r>
      <w:r>
        <w:rPr>
          <w:rFonts w:ascii="Arial" w:eastAsia="Times New Roman" w:hAnsi="Arial" w:cs="Arial"/>
          <w:b/>
          <w:bCs/>
          <w:i/>
          <w:iCs/>
          <w:color w:val="252525"/>
          <w:sz w:val="23"/>
          <w:szCs w:val="23"/>
          <w:lang w:eastAsia="ru-RU"/>
        </w:rPr>
        <w:tab/>
      </w:r>
      <w:r>
        <w:rPr>
          <w:rFonts w:ascii="Arial" w:eastAsia="Times New Roman" w:hAnsi="Arial" w:cs="Arial"/>
          <w:b/>
          <w:bCs/>
          <w:i/>
          <w:iCs/>
          <w:color w:val="252525"/>
          <w:sz w:val="23"/>
          <w:szCs w:val="23"/>
          <w:lang w:eastAsia="ru-RU"/>
        </w:rPr>
        <w:tab/>
      </w:r>
      <w:r>
        <w:rPr>
          <w:rFonts w:ascii="Arial" w:eastAsia="Times New Roman" w:hAnsi="Arial" w:cs="Arial"/>
          <w:b/>
          <w:bCs/>
          <w:i/>
          <w:iCs/>
          <w:color w:val="252525"/>
          <w:sz w:val="23"/>
          <w:szCs w:val="23"/>
          <w:lang w:eastAsia="ru-RU"/>
        </w:rPr>
        <w:tab/>
      </w:r>
      <w:r w:rsidRPr="00D64BC7">
        <w:rPr>
          <w:rFonts w:ascii="Arial" w:eastAsia="Times New Roman" w:hAnsi="Arial" w:cs="Arial"/>
          <w:b/>
          <w:bCs/>
          <w:i/>
          <w:iCs/>
          <w:color w:val="252525"/>
          <w:sz w:val="23"/>
          <w:szCs w:val="23"/>
          <w:lang w:eastAsia="ru-RU"/>
        </w:rPr>
        <w:t>  И. Гофман</w:t>
      </w:r>
    </w:p>
    <w:p w:rsidR="00573849" w:rsidRPr="00573849" w:rsidRDefault="00573849" w:rsidP="0031685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8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3168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</w:r>
    </w:p>
    <w:p w:rsidR="00996F4D" w:rsidRPr="00D64BC7" w:rsidRDefault="00316852" w:rsidP="00316852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iCs/>
          <w:color w:val="252525"/>
          <w:sz w:val="23"/>
          <w:szCs w:val="23"/>
          <w:lang w:eastAsia="ru-RU"/>
        </w:rPr>
        <w:tab/>
      </w:r>
      <w:r w:rsidR="00573849" w:rsidRPr="00D64BC7">
        <w:rPr>
          <w:rFonts w:ascii="Arial" w:eastAsia="Times New Roman" w:hAnsi="Arial" w:cs="Arial"/>
          <w:i/>
          <w:iCs/>
          <w:color w:val="252525"/>
          <w:sz w:val="23"/>
          <w:szCs w:val="23"/>
          <w:lang w:eastAsia="ru-RU"/>
        </w:rPr>
        <w:t xml:space="preserve"> </w:t>
      </w:r>
    </w:p>
    <w:p w:rsidR="004A240E" w:rsidRPr="00D64BC7" w:rsidRDefault="00996F4D" w:rsidP="00DE0DC9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CB5BC9" w:rsidRPr="00D64BC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Донотный период</w:t>
      </w:r>
      <w:r w:rsidR="00CB5BC9"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– это этап в обучении для детей</w:t>
      </w:r>
      <w:r w:rsidR="00CB5B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младшего возраста</w:t>
      </w:r>
      <w:r w:rsidR="00CB5BC9"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от 4-5 до 7-8 лет, во время которого ребёнок </w:t>
      </w:r>
      <w:r w:rsidR="00CB5B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открывает для себя мир музыки, </w:t>
      </w:r>
      <w:r w:rsidR="00CB5BC9"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знакомится с </w:t>
      </w:r>
      <w:r w:rsidR="00CB5B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основами </w:t>
      </w:r>
      <w:r w:rsidR="00CB5BC9"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музыкального мастерства, не прибегая при этом к игре по нотам.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В этот </w:t>
      </w:r>
      <w:r w:rsidR="004A240E"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период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обучаемый</w:t>
      </w:r>
      <w:r w:rsidR="004A240E"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знакомится с множеством понятий и правил, накапливает слуховой б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гаж, что </w:t>
      </w:r>
      <w:r w:rsidR="004A240E"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позволяет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="004A240E"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адаптироват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ься к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дальнейшим задачам</w:t>
      </w:r>
      <w:r w:rsidR="004A240E"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</w:t>
      </w:r>
      <w:r w:rsidR="004A240E"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обучени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и</w:t>
      </w:r>
      <w:r w:rsidR="004A240E"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 понятие</w:t>
      </w:r>
      <w:r w:rsidR="00CB5BC9" w:rsidRP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«донотный период» в обучении игре на фортепиано было введено </w:t>
      </w:r>
      <w:r w:rsidR="00CB5BC9" w:rsidRP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советск</w:t>
      </w:r>
      <w:r w:rsid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ой</w:t>
      </w:r>
      <w:r w:rsidR="00CB5BC9" w:rsidRP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пианистк</w:t>
      </w:r>
      <w:r w:rsid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ой</w:t>
      </w:r>
      <w:r w:rsidR="00CB5BC9" w:rsidRP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преподавател</w:t>
      </w:r>
      <w:r w:rsid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ем</w:t>
      </w:r>
      <w:r w:rsidR="00CB5BC9" w:rsidRP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МГК им. </w:t>
      </w:r>
      <w:r w:rsid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П.И.</w:t>
      </w:r>
      <w:r w:rsidR="00CB5BC9" w:rsidRP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Чайковского, преподавател</w:t>
      </w:r>
      <w:r w:rsid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ем</w:t>
      </w:r>
      <w:r w:rsidR="00CB5BC9" w:rsidRP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ЦМШ, одн</w:t>
      </w:r>
      <w:r w:rsid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ой</w:t>
      </w:r>
      <w:r w:rsidR="00CB5BC9" w:rsidRP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из ключев</w:t>
      </w:r>
      <w:r w:rsid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ой</w:t>
      </w:r>
      <w:r w:rsidR="00CB5BC9" w:rsidRP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фигур</w:t>
      </w:r>
      <w:r w:rsid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ой</w:t>
      </w:r>
      <w:r w:rsidR="00CB5BC9" w:rsidRP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методики образования советской фортепианной школы, заслуженны</w:t>
      </w:r>
      <w:r w:rsid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</w:t>
      </w:r>
      <w:r w:rsidR="00CB5BC9" w:rsidRP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учител</w:t>
      </w:r>
      <w:r w:rsid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ем</w:t>
      </w:r>
      <w:r w:rsidR="00CB5BC9" w:rsidRP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РСФСР</w:t>
      </w:r>
      <w:r w:rsidR="004A24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B5BC9" w:rsidRP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Анной Даниловной Артоболевской</w:t>
      </w:r>
      <w:r w:rsid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A240E" w:rsidRP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AC2C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593A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</w:t>
      </w:r>
      <w:r w:rsidR="00593A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</w:t>
      </w:r>
      <w:r w:rsidR="00CB5BC9" w:rsidRPr="00CB5B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адач</w:t>
      </w:r>
      <w:r w:rsidR="00593A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</w:t>
      </w:r>
      <w:r w:rsidR="00CB5BC9" w:rsidRPr="00CB5BC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донотного периода</w:t>
      </w:r>
      <w:r w:rsidR="00593A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="00593A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="00593A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="00593A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="00593A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="00593AD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  <w:t xml:space="preserve">                                - </w:t>
      </w:r>
      <w:r w:rsidR="00CB5BC9" w:rsidRPr="00CB5B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накопление </w:t>
      </w:r>
      <w:r w:rsidR="00593A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обогащение </w:t>
      </w:r>
      <w:r w:rsidR="00CB5BC9" w:rsidRPr="00CB5B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музыкальных впечатлений</w:t>
      </w:r>
      <w:r w:rsidR="00593A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</w:t>
      </w:r>
      <w:r w:rsidR="00593A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593A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593A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593A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93A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изучение понятий, познавание теоретического материала;</w:t>
      </w:r>
      <w:r w:rsidR="00CB5BC9" w:rsidRPr="00CB5B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E0D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CB5BC9" w:rsidRPr="00CB5B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знакомство ученика с различным музыкальны</w:t>
      </w:r>
      <w:r w:rsid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="00CB5BC9" w:rsidRPr="00CB5B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репертуаром</w:t>
      </w:r>
      <w:r w:rsidR="00CB5BC9" w:rsidRPr="00CB5B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="00DE0D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593A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</w:t>
      </w:r>
      <w:r w:rsidR="00CB5BC9" w:rsidRPr="00CB5B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слушат</w:t>
      </w:r>
      <w:r w:rsidR="00593A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</w:t>
      </w:r>
      <w:r w:rsidR="00CB5BC9" w:rsidRPr="00CB5B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сопереживать музыку, способствовать её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CB5BC9" w:rsidRPr="00CB5B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осмысленному восприятию;</w:t>
      </w:r>
      <w:r w:rsidR="00DE0D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CB5BC9" w:rsidRPr="00CB5B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элементарных игровых навыков — свободных движений рук, простейших аппликатурных приёмов</w:t>
      </w:r>
      <w:r w:rsidR="004A240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первоначальных навыков игры.</w:t>
      </w:r>
      <w:r w:rsidR="004A240E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             </w:t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Одним из самых важных этапов в профессиональном обучении музыканта является начальный период, когда происходит первое знакомство ученика с инструментом, закладываются базовые слуховые и физические ощущения. </w:t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</w:t>
      </w:r>
      <w:r w:rsidR="00DE0DC9"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ачально</w:t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е</w:t>
      </w:r>
      <w:r w:rsidR="00DE0DC9"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обучени</w:t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е</w:t>
      </w:r>
      <w:r w:rsidR="00DE0DC9"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–</w:t>
      </w:r>
      <w:r w:rsidR="00DE0DC9"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это </w:t>
      </w:r>
      <w:r w:rsidR="00DE0DC9"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введение ребёнка в мир музыки, </w:t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 мир</w:t>
      </w:r>
      <w:r w:rsidR="00DE0DC9"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выразительных средств и инструментального воплощения в доступной  и увлекательной для этого возраста форме. В работе с начинающими должны быть задействованы музыкально-воспитательные приёмы обучения</w:t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</w:t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="004A240E"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Для того, чтобы ребёнок ходил на занятия с удовольствием, а также выполнял домашние задания, необходимо все начальные уроки строить в игровой форме.</w:t>
      </w:r>
      <w:r w:rsidR="002F4420" w:rsidRPr="002F4420">
        <w:t xml:space="preserve"> </w:t>
      </w:r>
      <w:r w:rsidR="002F4420" w:rsidRPr="002F4420">
        <w:rPr>
          <w:rFonts w:ascii="Times New Roman" w:hAnsi="Times New Roman" w:cs="Times New Roman"/>
          <w:sz w:val="28"/>
          <w:szCs w:val="28"/>
        </w:rPr>
        <w:t xml:space="preserve">Урок – это каждый раз не просто увлекательная игра, это импровизация, творчество. Нужно дать понять ученику с самых первых </w:t>
      </w:r>
      <w:r w:rsidR="002F4420">
        <w:rPr>
          <w:rFonts w:ascii="Times New Roman" w:hAnsi="Times New Roman" w:cs="Times New Roman"/>
          <w:sz w:val="28"/>
          <w:szCs w:val="28"/>
        </w:rPr>
        <w:t>занятий</w:t>
      </w:r>
      <w:r w:rsidR="002F4420" w:rsidRPr="002F4420">
        <w:rPr>
          <w:rFonts w:ascii="Times New Roman" w:hAnsi="Times New Roman" w:cs="Times New Roman"/>
          <w:sz w:val="28"/>
          <w:szCs w:val="28"/>
        </w:rPr>
        <w:t xml:space="preserve">, что звуки несут в себе тайну музыки. Знакомя ученика с какой-то музыкальной пьесой, можно предложить ему придумать название, сочинить продолжение или, наоборот, контрастный музыкальный образ, нарисовать образ, который навеян этой музыкой. Ранний возраст наиболее благоприятен </w:t>
      </w:r>
      <w:r w:rsidR="002F4420" w:rsidRPr="002F4420">
        <w:rPr>
          <w:rFonts w:ascii="Times New Roman" w:hAnsi="Times New Roman" w:cs="Times New Roman"/>
          <w:sz w:val="28"/>
          <w:szCs w:val="28"/>
        </w:rPr>
        <w:lastRenderedPageBreak/>
        <w:t>для развития творческих способностей. Побуждая детей к сочинительству, можно быть уверенным, что причастные к радости созидания хотя бы нескольких песенок, они по</w:t>
      </w:r>
      <w:r w:rsidR="002F4420">
        <w:rPr>
          <w:rFonts w:ascii="Times New Roman" w:hAnsi="Times New Roman" w:cs="Times New Roman"/>
          <w:sz w:val="28"/>
          <w:szCs w:val="28"/>
        </w:rPr>
        <w:t>-</w:t>
      </w:r>
      <w:r w:rsidR="002F4420" w:rsidRPr="002F4420">
        <w:rPr>
          <w:rFonts w:ascii="Times New Roman" w:hAnsi="Times New Roman" w:cs="Times New Roman"/>
          <w:sz w:val="28"/>
          <w:szCs w:val="28"/>
        </w:rPr>
        <w:t>иному будут относиться к музыке, которую исполняют, будут по-иному слушать и слышать ее.</w:t>
      </w:r>
    </w:p>
    <w:p w:rsidR="002F4420" w:rsidRPr="00D64BC7" w:rsidRDefault="004A240E" w:rsidP="002F442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«</w:t>
      </w:r>
      <w:r w:rsidRPr="00D64BC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Игровое обучение</w:t>
      </w: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— это форма учебного процесса в условных ситуациях, направленная на воссоздание и усвоение общественного опыта во всех его проявлениях: знаниях, навыках, умениях, эмоционально-оценочной деятельности</w:t>
      </w:r>
      <w:r w:rsidR="00DE0DC9" w:rsidRP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2F4420"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Очень важно, и это, пожалуй, наиболее трудное, вводить занятия музыкой в жизнь ребенка естественным путем, нисколько не отрывая его от привычной детской жизни и, тем более, не вытесняя из детского бытия ничего, что кажется малышу приятным и необходимым (любимые игры, игрушки). Трудовые обязанности ребенок узнает позже, а сначала надо открыть ему чудесную, загадочную страну музыки, помочь полюбить ее, не нарушая естества ребенка. И поскольку главнейшей из первоначальных задач является "зажечь", "заразить" ребенка желанием овладеть языком музыки, не отрывая его от естественной для его возраста "игровой фазы", необходимо строить урок в форме увлекательной игры.</w:t>
      </w:r>
      <w:r w:rsidR="002F4420" w:rsidRPr="00996F4D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="002F4420"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     </w:t>
      </w:r>
      <w:r w:rsidR="002F442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2F442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2F4420" w:rsidRPr="002F4420">
        <w:rPr>
          <w:rFonts w:ascii="Times New Roman" w:hAnsi="Times New Roman" w:cs="Times New Roman"/>
          <w:sz w:val="28"/>
          <w:szCs w:val="28"/>
        </w:rPr>
        <w:t xml:space="preserve"> </w:t>
      </w:r>
      <w:r w:rsidR="002F4420" w:rsidRPr="002F4420">
        <w:rPr>
          <w:rFonts w:ascii="Times New Roman" w:hAnsi="Times New Roman" w:cs="Times New Roman"/>
          <w:sz w:val="28"/>
          <w:szCs w:val="28"/>
        </w:rPr>
        <w:t>Конечно, уже в самом начале обучения, в донотном периоде важно подготовить правильное использование игрового аппарата. С первых уроков нужно начинать постепенно формировать свод руки и пальцев, правильную посадку за инструментом, учить фортепианным приемам с использованием широкого, свободного движения всей руки. Делать это нужно не назойливо, чутко реагируя на возможности и настроения ученика, чтоб</w:t>
      </w:r>
      <w:r w:rsidR="002F4420">
        <w:rPr>
          <w:rFonts w:ascii="Times New Roman" w:hAnsi="Times New Roman" w:cs="Times New Roman"/>
          <w:sz w:val="28"/>
          <w:szCs w:val="28"/>
        </w:rPr>
        <w:t xml:space="preserve"> его</w:t>
      </w:r>
      <w:r w:rsidR="002F4420" w:rsidRPr="002F4420">
        <w:rPr>
          <w:rFonts w:ascii="Times New Roman" w:hAnsi="Times New Roman" w:cs="Times New Roman"/>
          <w:sz w:val="28"/>
          <w:szCs w:val="28"/>
        </w:rPr>
        <w:t xml:space="preserve"> заинтересовать, вселить веру в свои силы, привить любовь к музыке. </w:t>
      </w:r>
      <w:r w:rsidR="002F4420">
        <w:rPr>
          <w:rFonts w:ascii="Times New Roman" w:hAnsi="Times New Roman" w:cs="Times New Roman"/>
          <w:sz w:val="28"/>
          <w:szCs w:val="28"/>
        </w:rPr>
        <w:tab/>
      </w:r>
      <w:r w:rsidR="002F4420" w:rsidRPr="002F4420">
        <w:rPr>
          <w:rFonts w:ascii="Times New Roman" w:hAnsi="Times New Roman" w:cs="Times New Roman"/>
          <w:sz w:val="28"/>
          <w:szCs w:val="28"/>
        </w:rPr>
        <w:t>Первые шаги обучения музыке всегда сопряжены с определенными трудностями. Каждый педагог выбирает свой путь их решения, полагаясь на собственный опыт и интуицию. Но нужно хорошо помнить, что развитие учащихся младших классов проходит тем успешнее, чем доступнее для них средства и методы педагогического развития</w:t>
      </w:r>
      <w:r w:rsidR="002F4420">
        <w:rPr>
          <w:rFonts w:ascii="Times New Roman" w:hAnsi="Times New Roman" w:cs="Times New Roman"/>
          <w:sz w:val="28"/>
          <w:szCs w:val="28"/>
        </w:rPr>
        <w:t>, учитывая индивидуальность каждого.</w:t>
      </w:r>
      <w:r w:rsidR="002F4420"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Можно выделить несколько общих характерных психофизических черт, которые нужно учитывать при работе с учениками младших классов:</w:t>
      </w:r>
    </w:p>
    <w:p w:rsidR="002F4420" w:rsidRPr="00D64BC7" w:rsidRDefault="002F4420" w:rsidP="002F4420">
      <w:pPr>
        <w:shd w:val="clear" w:color="auto" w:fill="FFFFFF"/>
        <w:spacing w:after="240" w:line="285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- дети этого возраста не способны надолго сосредоточиться на какой-либо проблеме. Поэтому содержание урока должно быть составлено разнообразно и красочно, чтобы в течение всего времени интерес у ребенка не слабел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;</w:t>
      </w:r>
    </w:p>
    <w:p w:rsidR="002F4420" w:rsidRPr="00D64BC7" w:rsidRDefault="002F4420" w:rsidP="002F4420">
      <w:pPr>
        <w:shd w:val="clear" w:color="auto" w:fill="FFFFFF"/>
        <w:spacing w:after="240" w:line="285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- малыши отличаются любознательностью, которая должна обязательно удовлетворяться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;</w:t>
      </w:r>
    </w:p>
    <w:p w:rsidR="002F4420" w:rsidRPr="00D64BC7" w:rsidRDefault="002F4420" w:rsidP="002F4420">
      <w:pPr>
        <w:shd w:val="clear" w:color="auto" w:fill="FFFFFF"/>
        <w:spacing w:after="240" w:line="285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- ребенок легко воспринимает новое, но также быстро забывает. С этой особенностью нужно обязательно считаться и взять за правило постоянно возвращаться к пройденному материалу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;</w:t>
      </w:r>
    </w:p>
    <w:p w:rsidR="002F4420" w:rsidRPr="00D64BC7" w:rsidRDefault="002F4420" w:rsidP="002F4420">
      <w:pPr>
        <w:shd w:val="clear" w:color="auto" w:fill="FFFFFF"/>
        <w:spacing w:after="240" w:line="285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- мыслительный процесс детей не позволяет им воспринимать и усваивать большое количество информации, особенно при концентрированной ее подаче. Поэтому принуждение к спешке, быстрой реакции приведет к отрицательным последствиям, так как несет беспокойство, страх, поспешность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;</w:t>
      </w:r>
    </w:p>
    <w:p w:rsidR="002F4420" w:rsidRPr="00D64BC7" w:rsidRDefault="002F4420" w:rsidP="002F4420">
      <w:pPr>
        <w:shd w:val="clear" w:color="auto" w:fill="FFFFFF"/>
        <w:spacing w:after="240" w:line="285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- дети младшего возраста имеют свойство мыслить в конкретных образах. Отсюда вытекает принцип: сначала рассказывать, а потом вводить какое-либо образное обозначение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понятие</w:t>
      </w:r>
      <w:r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</w:t>
      </w:r>
    </w:p>
    <w:p w:rsidR="001759C6" w:rsidRPr="00D64BC7" w:rsidRDefault="001759C6" w:rsidP="001759C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 окончанию донотного периода ребёнок должен</w:t>
      </w:r>
    </w:p>
    <w:p w:rsidR="001759C6" w:rsidRPr="00D64BC7" w:rsidRDefault="001759C6" w:rsidP="001759C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D64BC7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Уметь:</w:t>
      </w:r>
    </w:p>
    <w:p w:rsidR="00316852" w:rsidRPr="00D64BC7" w:rsidRDefault="001759C6" w:rsidP="002F442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знать определенный объем теоретических сведений, правил</w:t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и понятий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;</w:t>
      </w:r>
      <w:r w:rsidR="002F44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   </w:t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2. р</w:t>
      </w: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азличать на слух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регистры</w:t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;                                                                                        3</w:t>
      </w: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понимать и п</w:t>
      </w: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овторять простейшие ритм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ы</w:t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;</w:t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  <w:t xml:space="preserve">                                                          4</w:t>
      </w: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</w:t>
      </w: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азличать музыку по характеру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 настроению</w:t>
      </w: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;</w:t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                                                       5</w:t>
      </w: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</w:t>
      </w:r>
      <w:r w:rsidRPr="00D64BC7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азличать музыку по темпу;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                6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обладать </w:t>
      </w:r>
      <w:r w:rsidR="009A138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интонационно-слуховой активностью;</w:t>
      </w:r>
      <w:r w:rsidR="009A138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9A138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9A138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                             7</w:t>
      </w:r>
      <w:r w:rsidR="009A1388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в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ладеть первоначальными навыками игры.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>
        <w:rPr>
          <w:color w:val="404040"/>
          <w:sz w:val="28"/>
          <w:szCs w:val="28"/>
        </w:rPr>
        <w:tab/>
      </w:r>
      <w:r w:rsidR="00316852" w:rsidRPr="005738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Основа начального обучения игре на фортепиано</w:t>
      </w:r>
      <w:r w:rsidR="00B1361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 целом</w:t>
      </w:r>
      <w:r w:rsidR="00316852" w:rsidRPr="005738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–</w:t>
      </w:r>
      <w:r w:rsidR="00B1361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это</w:t>
      </w:r>
      <w:r w:rsidR="00316852" w:rsidRPr="005738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воспитание художественного мышления учащегося, эмоциональной отзывчивости на музыкальные </w:t>
      </w:r>
      <w:r w:rsidR="00B1361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произведения</w:t>
      </w:r>
      <w:r w:rsidR="00316852" w:rsidRPr="005738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 С первым уроком необходимо развивать в учениках способность понимать выразительность музыки с постепенным всё более «дифференцированным» слуховым восприятием музыкальной ткани. </w:t>
      </w:r>
      <w:r w:rsidR="00B1361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 к</w:t>
      </w:r>
      <w:r w:rsidR="00316852" w:rsidRPr="005738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аждое занятие включа</w:t>
      </w:r>
      <w:r w:rsidR="00B1361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ть</w:t>
      </w:r>
      <w:r w:rsidR="00316852" w:rsidRPr="005738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несколько разделов, направленных на достижение различных задач. При этом педагог каждый раз определяет порядок чередования и продолжительность тех или иных разделов. Количество уроков, требуемых для прохождения каждого раздела</w:t>
      </w:r>
      <w:r w:rsidR="003168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="00316852" w:rsidRPr="005738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зависит от учеников, от быстроты и прочности усвоения ими материала, при этом педагогу не следует ни в коем случае проявлять поспешность, т.к. усвоение начальных знаний, требует особой четкости и ясности.</w:t>
      </w:r>
      <w:r w:rsidR="00316852" w:rsidRP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316852"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От того, каким образом была проведена эта работа, зависит многое</w:t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ведь н</w:t>
      </w:r>
      <w:r w:rsidR="00316852" w:rsidRPr="00D64BC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ачальный этап обучения наиболее сложный и ответственный. Он основа всего дальнейшего отношения ученика к музыке, инструменту, занятиям. От преподавателя помимо высокой музыкальной квалификации требуется наличие особых психологических, волевых и нравственных качеств</w:t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</w:t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DE0DC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  <w:r w:rsidR="00316852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ab/>
      </w:r>
    </w:p>
    <w:p w:rsidR="00AC2C71" w:rsidRPr="00573849" w:rsidRDefault="00316852" w:rsidP="00AC2C71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ab/>
        <w:t xml:space="preserve">                  </w:t>
      </w:r>
      <w:r>
        <w:rPr>
          <w:color w:val="404040"/>
          <w:sz w:val="28"/>
          <w:szCs w:val="28"/>
        </w:rPr>
        <w:tab/>
      </w:r>
      <w:r>
        <w:rPr>
          <w:color w:val="404040"/>
          <w:sz w:val="28"/>
          <w:szCs w:val="28"/>
        </w:rPr>
        <w:tab/>
      </w:r>
      <w:r>
        <w:rPr>
          <w:color w:val="404040"/>
          <w:sz w:val="28"/>
          <w:szCs w:val="28"/>
        </w:rPr>
        <w:tab/>
      </w:r>
      <w:r>
        <w:rPr>
          <w:color w:val="404040"/>
          <w:sz w:val="28"/>
          <w:szCs w:val="28"/>
        </w:rPr>
        <w:tab/>
      </w:r>
      <w:r>
        <w:rPr>
          <w:color w:val="404040"/>
          <w:sz w:val="28"/>
          <w:szCs w:val="28"/>
        </w:rPr>
        <w:tab/>
      </w:r>
      <w:r>
        <w:rPr>
          <w:color w:val="404040"/>
          <w:sz w:val="28"/>
          <w:szCs w:val="28"/>
        </w:rPr>
        <w:tab/>
      </w:r>
      <w:r w:rsidR="00573849">
        <w:rPr>
          <w:color w:val="404040"/>
          <w:sz w:val="28"/>
          <w:szCs w:val="28"/>
        </w:rPr>
        <w:t xml:space="preserve"> </w:t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  <w:t xml:space="preserve">               </w:t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lastRenderedPageBreak/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</w:r>
      <w:r w:rsidR="00C94078">
        <w:rPr>
          <w:color w:val="404040"/>
          <w:sz w:val="28"/>
          <w:szCs w:val="28"/>
        </w:rPr>
        <w:tab/>
        <w:t xml:space="preserve">                                      </w:t>
      </w:r>
      <w:bookmarkStart w:id="0" w:name="_GoBack"/>
      <w:bookmarkEnd w:id="0"/>
      <w:r w:rsidR="00AC2C71" w:rsidRPr="00573849">
        <w:rPr>
          <w:b/>
          <w:bCs/>
          <w:color w:val="404040"/>
          <w:sz w:val="28"/>
          <w:szCs w:val="28"/>
        </w:rPr>
        <w:t>Список литературы</w:t>
      </w:r>
    </w:p>
    <w:p w:rsidR="00AC2C71" w:rsidRPr="00573849" w:rsidRDefault="00AC2C71" w:rsidP="00AC2C71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28"/>
          <w:szCs w:val="28"/>
        </w:rPr>
      </w:pPr>
      <w:r w:rsidRPr="00573849">
        <w:rPr>
          <w:color w:val="404040"/>
          <w:sz w:val="28"/>
          <w:szCs w:val="28"/>
        </w:rPr>
        <w:t>Апраксин О.А. Методика музыкального воспитания в школе. – М.; Просвещение, 1983 г – 220 с.</w:t>
      </w:r>
    </w:p>
    <w:p w:rsidR="00AC2C71" w:rsidRPr="00573849" w:rsidRDefault="00AC2C71" w:rsidP="00AC2C71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28"/>
          <w:szCs w:val="28"/>
        </w:rPr>
      </w:pPr>
      <w:r w:rsidRPr="00573849">
        <w:rPr>
          <w:color w:val="404040"/>
          <w:sz w:val="28"/>
          <w:szCs w:val="28"/>
        </w:rPr>
        <w:t>Алексеев И.Д. Методика преподавания на баяне. – М., 1961.-156с.</w:t>
      </w:r>
    </w:p>
    <w:p w:rsidR="00AC2C71" w:rsidRPr="00573849" w:rsidRDefault="00AC2C71" w:rsidP="00AC2C71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28"/>
          <w:szCs w:val="28"/>
        </w:rPr>
      </w:pPr>
      <w:r w:rsidRPr="00573849">
        <w:rPr>
          <w:color w:val="404040"/>
          <w:sz w:val="28"/>
          <w:szCs w:val="28"/>
        </w:rPr>
        <w:t>Ветлугина Н.А. Развитие музыкальных способностей дошкольников в процессе музыкальных игр. - М.; 1985 г – 72 с.</w:t>
      </w:r>
    </w:p>
    <w:p w:rsidR="00AC2C71" w:rsidRPr="00573849" w:rsidRDefault="00AC2C71" w:rsidP="00AC2C71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28"/>
          <w:szCs w:val="28"/>
        </w:rPr>
      </w:pPr>
      <w:r w:rsidRPr="00573849">
        <w:rPr>
          <w:color w:val="404040"/>
          <w:sz w:val="28"/>
          <w:szCs w:val="28"/>
        </w:rPr>
        <w:t>Зильберквит М. Мир музыки. – М, 1988.-331с.</w:t>
      </w:r>
    </w:p>
    <w:p w:rsidR="00AC2C71" w:rsidRPr="00573849" w:rsidRDefault="00AC2C71" w:rsidP="00AC2C71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28"/>
          <w:szCs w:val="28"/>
        </w:rPr>
      </w:pPr>
      <w:r w:rsidRPr="00573849">
        <w:rPr>
          <w:color w:val="404040"/>
          <w:sz w:val="28"/>
          <w:szCs w:val="28"/>
        </w:rPr>
        <w:t xml:space="preserve">Мотов В. Развитие первоначальных навыков игры по слуху./Баян и баянисты. Вып. 5 – М., 1981.-80с. </w:t>
      </w:r>
    </w:p>
    <w:p w:rsidR="00AC2C71" w:rsidRPr="00573849" w:rsidRDefault="00AC2C71" w:rsidP="00AC2C71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28"/>
          <w:szCs w:val="28"/>
        </w:rPr>
      </w:pPr>
      <w:r w:rsidRPr="00573849">
        <w:rPr>
          <w:color w:val="404040"/>
          <w:sz w:val="28"/>
          <w:szCs w:val="28"/>
        </w:rPr>
        <w:t>Шатковский Г.И. Развитие музыкального слуха.</w:t>
      </w:r>
    </w:p>
    <w:p w:rsidR="00AC2C71" w:rsidRPr="00573849" w:rsidRDefault="00AC2C71" w:rsidP="00AC2C71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28"/>
          <w:szCs w:val="28"/>
        </w:rPr>
      </w:pPr>
      <w:r w:rsidRPr="00573849">
        <w:rPr>
          <w:color w:val="404040"/>
          <w:sz w:val="28"/>
          <w:szCs w:val="28"/>
        </w:rPr>
        <w:t>Шульпяков О.Ф. Музыкально-исполнительская техника и художественный образ. – Л., 1986.</w:t>
      </w:r>
    </w:p>
    <w:p w:rsidR="00AC2C71" w:rsidRPr="00573849" w:rsidRDefault="00AC2C71" w:rsidP="00AC2C71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28"/>
          <w:szCs w:val="28"/>
        </w:rPr>
      </w:pPr>
      <w:r w:rsidRPr="00573849">
        <w:rPr>
          <w:color w:val="404040"/>
          <w:sz w:val="28"/>
          <w:szCs w:val="28"/>
        </w:rPr>
        <w:t>Вопросы музыкальной педагогики. / С.б. статей. вып. №6 / сост. В. Игонин, М. Говорушко. – М.; 1985 г – 72 с.</w:t>
      </w:r>
    </w:p>
    <w:p w:rsidR="009A1388" w:rsidRPr="00D64BC7" w:rsidRDefault="009A1388" w:rsidP="009A1388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  <w:t xml:space="preserve">                      </w:t>
      </w:r>
    </w:p>
    <w:p w:rsidR="00181A08" w:rsidRDefault="00181A08"/>
    <w:sectPr w:rsidR="00181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B7558"/>
    <w:multiLevelType w:val="multilevel"/>
    <w:tmpl w:val="F36CF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C9"/>
    <w:rsid w:val="001759C6"/>
    <w:rsid w:val="00181A08"/>
    <w:rsid w:val="002F4420"/>
    <w:rsid w:val="00316852"/>
    <w:rsid w:val="004A240E"/>
    <w:rsid w:val="00573849"/>
    <w:rsid w:val="00593AD6"/>
    <w:rsid w:val="00996F4D"/>
    <w:rsid w:val="009A1388"/>
    <w:rsid w:val="00AC2C71"/>
    <w:rsid w:val="00B13616"/>
    <w:rsid w:val="00B42619"/>
    <w:rsid w:val="00C94078"/>
    <w:rsid w:val="00CB5BC9"/>
    <w:rsid w:val="00DE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4C3BB"/>
  <w15:chartTrackingRefBased/>
  <w15:docId w15:val="{DDFC84FE-4D47-4A8B-866B-3C00B2BD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5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9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54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24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7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48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2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41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0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1332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</cp:revision>
  <dcterms:created xsi:type="dcterms:W3CDTF">2025-09-26T14:19:00Z</dcterms:created>
  <dcterms:modified xsi:type="dcterms:W3CDTF">2025-09-26T16:22:00Z</dcterms:modified>
</cp:coreProperties>
</file>