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Интеграция цифровых технологий и ГИС в преподавании географии в системе СПО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Автор:</w:t>
      </w:r>
      <w:r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Малышева Ж</w:t>
      </w: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К.</w:t>
      </w: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, преподаватель географи</w:t>
      </w:r>
      <w:r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и, ОГБПОУ «Рязанский политехнический колледж»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b/>
          <w:color w:val="1A1A1A"/>
          <w:sz w:val="24"/>
          <w:szCs w:val="24"/>
          <w:lang w:eastAsia="ru-RU"/>
        </w:rPr>
        <w:t>▎</w:t>
      </w: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Введение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Современное образование претерпевает значительные изменения под влиянием </w:t>
      </w:r>
      <w:proofErr w:type="spellStart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цифровизации</w:t>
      </w:r>
      <w:proofErr w:type="spellEnd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. В системе среднего профессионального образования (СПО) это особенно актуально, поскольку подготовка квалифицированных специалистов требует использования современных методов и инструментов. Одной из таких технологий, активно внедряемых в образовательный процесс, является геоинформационная система (ГИС). Интеграция цифровых технологий и ГИС в преподавание географии открывает новые возможности для формирования профессиональных компетенций у студентов.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color w:val="1A1A1A"/>
          <w:sz w:val="24"/>
          <w:szCs w:val="24"/>
          <w:lang w:eastAsia="ru-RU"/>
        </w:rPr>
        <w:t>▎</w:t>
      </w: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Актуальность темы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</w:pPr>
    </w:p>
    <w:p w:rsid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География как учебная дисциплина традиционно связана с картографией, анализом природных и социальных явлений на различных территориях. Однако традиционные методы часто оказываются недостаточными для полного понимания и анализа сложных пространственных процессов. Использование цифровых технологий и ГИС позволяет значительно расширить возможности исследовательской и учебной деятельности.</w:t>
      </w:r>
    </w:p>
    <w:p w:rsid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Цифровые технологии, такие как интерактивные карты, мобильные приложения, дистанционные сенсоры и виртуальная реальность, способствуют формированию у обучающихся компетенций в работе с пространственными данными, критическому мышлению и способности принимать решения на основе анализа информации.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color w:val="1A1A1A"/>
          <w:sz w:val="24"/>
          <w:szCs w:val="24"/>
          <w:lang w:eastAsia="ru-RU"/>
        </w:rPr>
        <w:t>▎</w:t>
      </w: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Цели и задачи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Цель статьи — показать преимущества и методы интеграции цифровых технологий и ГИС в процесс преподавания географии в учреждениях СПО.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Задачи: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Описать основные понятия и возможности ГИС в образовательном процессе;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Рассмотреть примеры использования цифровых технологий при изучении географии;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Выявить учебно-</w:t>
      </w:r>
      <w:proofErr w:type="gramStart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методические подходы</w:t>
      </w:r>
      <w:proofErr w:type="gramEnd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для успешного внедрения ГИС в СПО.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Default="00B95FBC" w:rsidP="00B95FBC">
      <w:pPr>
        <w:shd w:val="clear" w:color="auto" w:fill="FFFFFF"/>
        <w:spacing w:after="0" w:line="240" w:lineRule="auto"/>
        <w:rPr>
          <w:rFonts w:ascii="MS Gothic" w:eastAsia="MS Gothic" w:hAnsi="MS Gothic" w:cs="MS Gothic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color w:val="1A1A1A"/>
          <w:sz w:val="24"/>
          <w:szCs w:val="24"/>
          <w:lang w:eastAsia="ru-RU"/>
        </w:rPr>
        <w:t>▎</w:t>
      </w: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Основные понятия и возможности ГИС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ГИС — это система сбора, хранения, анализа и визуализации пространственных данных. В географии она позволяет моделировать географические процессы, </w:t>
      </w: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lastRenderedPageBreak/>
        <w:t>создавать тематические карты, анализировать взаимосвязи природных и антропогенных факторов.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Для студентов СПО работа с ГИС развивает навыки пространственного мышления, анализа информации и принятия решений на основе данных.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Цифровые технологии включают в себя работу с электронными картами, мобильными приложениями, программами дистанционного обучения, что способствует интерактивности и мотивации учащихся.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color w:val="1A1A1A"/>
          <w:sz w:val="24"/>
          <w:szCs w:val="24"/>
          <w:lang w:eastAsia="ru-RU"/>
        </w:rPr>
        <w:t>▎</w:t>
      </w: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Примеры использования цифровых технологий в обучении географии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Виртуальные экскурсии и интерактивные карты: позволяют ознакомиться с реальными объектами без необходимости физического посещения.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Обработка спутниковых данных: формирует умения работать с реальными данными наблюдений за природой.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• Программное обеспечение ГИС: QGIS, </w:t>
      </w:r>
      <w:proofErr w:type="spellStart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ArcGIS</w:t>
      </w:r>
      <w:proofErr w:type="spellEnd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и другие инструменты дают студентам практические навыки</w:t>
      </w:r>
    </w:p>
    <w:p w:rsidR="00B95FBC" w:rsidRDefault="00B95FBC" w:rsidP="00B95FBC">
      <w:pPr>
        <w:shd w:val="clear" w:color="auto" w:fill="FFFFFF"/>
        <w:spacing w:after="0" w:line="240" w:lineRule="auto"/>
        <w:rPr>
          <w:rFonts w:ascii="MS Gothic" w:eastAsia="MS Gothic" w:hAnsi="MS Gothic" w:cs="MS Gothic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color w:val="1A1A1A"/>
          <w:sz w:val="24"/>
          <w:szCs w:val="24"/>
          <w:lang w:eastAsia="ru-RU"/>
        </w:rPr>
        <w:t>▎</w:t>
      </w:r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Особенности интеграции ГИС в СПО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В системе СПО обучение базируется на сочетании теории и практики, направленной на подготовку специалистов среднего звена для различных отраслей. Включение ГИС в учебные программы позволяет: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Создавать условия для прикладного изучения географии с использованием современных инструментов.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Формировать профессиональные навыки работы с пространственными данными, востребованные на рынке труда.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Повышать мотивацию студентов за счёт использования интерактивных и визуальных методов обучения.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• Развивать цифровую грамотность и навыки проектной деятельности.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MS Gothic" w:eastAsia="MS Gothic" w:hAnsi="MS Gothic" w:cs="MS Gothic" w:hint="eastAsia"/>
          <w:color w:val="1A1A1A"/>
          <w:sz w:val="24"/>
          <w:szCs w:val="24"/>
          <w:lang w:eastAsia="ru-RU"/>
        </w:rPr>
        <w:t>▎</w:t>
      </w:r>
      <w:bookmarkStart w:id="0" w:name="_GoBack"/>
      <w:r w:rsidRPr="00B95FBC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Методика преподавания с использованием ГИС</w:t>
      </w:r>
      <w:bookmarkEnd w:id="0"/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Эффективное внедрение ГИС требует разработки </w:t>
      </w:r>
      <w:proofErr w:type="gramStart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методических подходов</w:t>
      </w:r>
      <w:proofErr w:type="gramEnd"/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, которые учитывают уровень подготовки студентов СПО и специфику учебного процесса. Важно выделить следующие направления: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1. Практические занятия с использованием реальных данных. Студенты учатся собирать, обрабатывать и анализировать космические снимки, топографические карты, статистические данные и другие источники.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2. Проектная деятельность. Реализация географических проектов с использованием ГИС способствует развитию умений работать в команде, анализировать комплексную информацию и представлять результаты.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lastRenderedPageBreak/>
        <w:t>3. Интерактивные лекции и семинары. Использование цифровых карт и моделей в обучении позволяет сделать теоретический материал более доступным.</w:t>
      </w: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</w:p>
    <w:p w:rsidR="00B95FBC" w:rsidRPr="00B95FBC" w:rsidRDefault="00B95FBC" w:rsidP="00B95F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B95FBC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4. Постепенное усложнение задач. Обучение строится от простых операций с ГИС до комплексного анализа</w:t>
      </w:r>
    </w:p>
    <w:p w:rsidR="00B95FBC" w:rsidRDefault="00B95FBC" w:rsidP="00B95FBC"/>
    <w:p w:rsidR="00B95FBC" w:rsidRDefault="00B95FBC"/>
    <w:p w:rsidR="00B95FBC" w:rsidRDefault="00B95FBC"/>
    <w:sectPr w:rsidR="00B95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BC"/>
    <w:rsid w:val="000005D6"/>
    <w:rsid w:val="00B95FBC"/>
    <w:rsid w:val="00BB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2025-09-27T12:32:00Z</dcterms:created>
  <dcterms:modified xsi:type="dcterms:W3CDTF">2025-09-27T12:43:00Z</dcterms:modified>
</cp:coreProperties>
</file>