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F42195">
        <w:rPr>
          <w:b/>
        </w:rPr>
        <w:t xml:space="preserve">«Формирование естественнонаучной грамотности </w:t>
      </w:r>
      <w:r w:rsidR="00F30B02">
        <w:rPr>
          <w:b/>
        </w:rPr>
        <w:t>в средней школе</w:t>
      </w:r>
      <w:r w:rsidRPr="00F42195">
        <w:rPr>
          <w:b/>
        </w:rPr>
        <w:t>»</w:t>
      </w:r>
    </w:p>
    <w:p w:rsidR="00107A35" w:rsidRDefault="00107A35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proofErr w:type="spellStart"/>
      <w:r>
        <w:rPr>
          <w:bCs/>
        </w:rPr>
        <w:t>Немцева</w:t>
      </w:r>
      <w:proofErr w:type="spellEnd"/>
      <w:r>
        <w:rPr>
          <w:bCs/>
        </w:rPr>
        <w:t xml:space="preserve"> Ирина Николаевна</w:t>
      </w:r>
    </w:p>
    <w:p w:rsidR="00107A35" w:rsidRDefault="00107A35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r>
        <w:rPr>
          <w:bCs/>
        </w:rPr>
        <w:t>учитель биологии,</w:t>
      </w:r>
    </w:p>
    <w:p w:rsidR="00107A35" w:rsidRDefault="00107A35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proofErr w:type="spellStart"/>
      <w:r>
        <w:rPr>
          <w:bCs/>
        </w:rPr>
        <w:t>Топоев</w:t>
      </w:r>
      <w:proofErr w:type="spellEnd"/>
      <w:r>
        <w:rPr>
          <w:bCs/>
        </w:rPr>
        <w:t xml:space="preserve"> Константин Ильич</w:t>
      </w:r>
    </w:p>
    <w:p w:rsidR="00F42195" w:rsidRDefault="00107A35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r>
        <w:rPr>
          <w:bCs/>
        </w:rPr>
        <w:t>учитель биологии,</w:t>
      </w:r>
    </w:p>
    <w:p w:rsidR="00107A35" w:rsidRDefault="00732074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r>
        <w:rPr>
          <w:bCs/>
        </w:rPr>
        <w:t>Алексеева Ольга Александровна</w:t>
      </w:r>
    </w:p>
    <w:p w:rsidR="00732074" w:rsidRDefault="00732074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r>
        <w:rPr>
          <w:bCs/>
        </w:rPr>
        <w:t>учитель английского языка</w:t>
      </w:r>
    </w:p>
    <w:p w:rsidR="00F42195" w:rsidRDefault="00F42195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r w:rsidRPr="00F42195">
        <w:rPr>
          <w:bCs/>
        </w:rPr>
        <w:t>МБОУ «Белоярская СШ»</w:t>
      </w:r>
    </w:p>
    <w:p w:rsidR="00732074" w:rsidRPr="00F42195" w:rsidRDefault="00732074" w:rsidP="00F42195">
      <w:pPr>
        <w:pStyle w:val="a4"/>
        <w:shd w:val="clear" w:color="auto" w:fill="FFFFFF"/>
        <w:spacing w:before="0" w:beforeAutospacing="0" w:after="0" w:afterAutospacing="0"/>
        <w:ind w:left="6096"/>
        <w:rPr>
          <w:bCs/>
        </w:rPr>
      </w:pPr>
      <w:r>
        <w:rPr>
          <w:bCs/>
        </w:rPr>
        <w:t>Республика Хакасия, Алтайский район, с. Белый Яр</w:t>
      </w:r>
    </w:p>
    <w:p w:rsidR="002918AC" w:rsidRPr="00F42195" w:rsidRDefault="00DB7200" w:rsidP="00F421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556FA9" w:rsidRPr="00F4219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71ADC" w:rsidRPr="00F42195">
        <w:rPr>
          <w:rFonts w:ascii="Times New Roman" w:hAnsi="Times New Roman" w:cs="Times New Roman"/>
          <w:bCs/>
          <w:sz w:val="24"/>
          <w:szCs w:val="24"/>
        </w:rPr>
        <w:t>Время перед нами</w:t>
      </w:r>
      <w:r w:rsidR="00B142D0" w:rsidRPr="00F42195">
        <w:rPr>
          <w:rFonts w:ascii="Times New Roman" w:hAnsi="Times New Roman" w:cs="Times New Roman"/>
          <w:bCs/>
          <w:sz w:val="24"/>
          <w:szCs w:val="24"/>
        </w:rPr>
        <w:t>,</w:t>
      </w:r>
      <w:r w:rsidR="00C71ADC" w:rsidRPr="00F421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18AC" w:rsidRPr="00F42195">
        <w:rPr>
          <w:rFonts w:ascii="Times New Roman" w:hAnsi="Times New Roman" w:cs="Times New Roman"/>
          <w:bCs/>
          <w:sz w:val="24"/>
          <w:szCs w:val="24"/>
        </w:rPr>
        <w:t>педагогам</w:t>
      </w:r>
      <w:r w:rsidR="00C71ADC" w:rsidRPr="00F42195">
        <w:rPr>
          <w:rFonts w:ascii="Times New Roman" w:hAnsi="Times New Roman" w:cs="Times New Roman"/>
          <w:bCs/>
          <w:sz w:val="24"/>
          <w:szCs w:val="24"/>
        </w:rPr>
        <w:t>и</w:t>
      </w:r>
      <w:r w:rsidR="00B142D0" w:rsidRPr="00F42195">
        <w:rPr>
          <w:rFonts w:ascii="Times New Roman" w:hAnsi="Times New Roman" w:cs="Times New Roman"/>
          <w:bCs/>
          <w:sz w:val="24"/>
          <w:szCs w:val="24"/>
        </w:rPr>
        <w:t>,</w:t>
      </w:r>
      <w:r w:rsidR="00C71ADC" w:rsidRPr="00F42195">
        <w:rPr>
          <w:rFonts w:ascii="Times New Roman" w:hAnsi="Times New Roman" w:cs="Times New Roman"/>
          <w:bCs/>
          <w:sz w:val="24"/>
          <w:szCs w:val="24"/>
        </w:rPr>
        <w:t xml:space="preserve"> ставит всё более сложные задачи. От нас требу</w:t>
      </w:r>
      <w:r w:rsidR="002918AC" w:rsidRPr="00F42195">
        <w:rPr>
          <w:rFonts w:ascii="Times New Roman" w:hAnsi="Times New Roman" w:cs="Times New Roman"/>
          <w:bCs/>
          <w:sz w:val="24"/>
          <w:szCs w:val="24"/>
        </w:rPr>
        <w:t>ется</w:t>
      </w:r>
      <w:r w:rsidR="00C71ADC" w:rsidRPr="00F42195">
        <w:rPr>
          <w:rFonts w:ascii="Times New Roman" w:hAnsi="Times New Roman" w:cs="Times New Roman"/>
          <w:bCs/>
          <w:sz w:val="24"/>
          <w:szCs w:val="24"/>
        </w:rPr>
        <w:t>, чтобы мы воспитывали детей грамотными, творческими, конкурентоспособными в современном мире</w:t>
      </w:r>
      <w:r w:rsidR="00B142D0" w:rsidRPr="00F42195">
        <w:rPr>
          <w:rFonts w:ascii="Times New Roman" w:hAnsi="Times New Roman" w:cs="Times New Roman"/>
          <w:bCs/>
          <w:sz w:val="24"/>
          <w:szCs w:val="24"/>
        </w:rPr>
        <w:t xml:space="preserve">, то есть </w:t>
      </w:r>
      <w:r w:rsidR="00556FA9" w:rsidRPr="00F42195">
        <w:rPr>
          <w:rFonts w:ascii="Times New Roman" w:hAnsi="Times New Roman" w:cs="Times New Roman"/>
          <w:bCs/>
          <w:sz w:val="24"/>
          <w:szCs w:val="24"/>
        </w:rPr>
        <w:t>личностями, обладающими функциональной грамотностью</w:t>
      </w:r>
      <w:r w:rsidR="00C71ADC" w:rsidRPr="00F4219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C1D81" w:rsidRPr="00F42195" w:rsidRDefault="002918A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hd w:val="clear" w:color="auto" w:fill="FFFFFF"/>
        </w:rPr>
      </w:pPr>
      <w:r w:rsidRPr="00F42195">
        <w:rPr>
          <w:bCs/>
          <w:shd w:val="clear" w:color="auto" w:fill="FFFFFF"/>
        </w:rPr>
        <w:t xml:space="preserve">«Функциональная грамотность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отношений». </w:t>
      </w:r>
    </w:p>
    <w:p w:rsidR="00C71ADC" w:rsidRPr="00F42195" w:rsidRDefault="005C1D81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  <w:shd w:val="clear" w:color="auto" w:fill="FFFFFF"/>
        </w:rPr>
        <w:t xml:space="preserve">    </w:t>
      </w:r>
      <w:r w:rsidR="00C71ADC" w:rsidRPr="00F42195">
        <w:rPr>
          <w:bCs/>
        </w:rPr>
        <w:t>Я, как учитель биологии стремлюсь сформировать у своих учеников естественнонаучную грамотность</w:t>
      </w:r>
      <w:r w:rsidRPr="00F42195">
        <w:rPr>
          <w:bCs/>
        </w:rPr>
        <w:t xml:space="preserve"> (о</w:t>
      </w:r>
      <w:r w:rsidR="00556FA9" w:rsidRPr="00F42195">
        <w:rPr>
          <w:bCs/>
        </w:rPr>
        <w:t>дну из составляющих развития функциональной грамотности</w:t>
      </w:r>
      <w:r w:rsidRPr="00F42195">
        <w:rPr>
          <w:bCs/>
        </w:rPr>
        <w:t xml:space="preserve"> учащихся)</w:t>
      </w:r>
      <w:r w:rsidR="00C71ADC" w:rsidRPr="00F42195">
        <w:rPr>
          <w:bCs/>
        </w:rPr>
        <w:t xml:space="preserve">. А это предполагает, что мои </w:t>
      </w:r>
      <w:r w:rsidR="00C71ADC" w:rsidRPr="00F42195">
        <w:rPr>
          <w:rFonts w:eastAsia="Verdana"/>
          <w:bCs/>
        </w:rPr>
        <w:t>учащиеся должны уметь использовать естественнонаучные знания для отбора в реальных жизненных ситуациях тех проблем, которые могут быть исследованы и решены с помощью научных методов, для получения выводов, основанных на наблюдениях и экспериментах, необходимых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C71ADC" w:rsidRPr="00F42195" w:rsidRDefault="00C71ADC" w:rsidP="00F4219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>Развивать способность занимать активную гражданскую позицию по вопросам, связанным с естественными науками и интересоваться естественнонаучными идеями.</w:t>
      </w:r>
    </w:p>
    <w:p w:rsidR="00D466C5" w:rsidRPr="00F42195" w:rsidRDefault="00D466C5" w:rsidP="00F42195">
      <w:pPr>
        <w:pStyle w:val="a4"/>
        <w:spacing w:before="0" w:beforeAutospacing="0" w:after="0" w:afterAutospacing="0"/>
        <w:jc w:val="both"/>
        <w:rPr>
          <w:bCs/>
        </w:rPr>
      </w:pPr>
      <w:r w:rsidRPr="00F42195">
        <w:rPr>
          <w:rFonts w:eastAsia="+mn-ea"/>
          <w:bCs/>
          <w:kern w:val="24"/>
        </w:rPr>
        <w:t xml:space="preserve">В Федеральном компоненте государственного стандарта общего образования </w:t>
      </w:r>
      <w:proofErr w:type="gramStart"/>
      <w:r w:rsidRPr="00F42195">
        <w:rPr>
          <w:rFonts w:eastAsia="+mn-ea"/>
          <w:bCs/>
          <w:kern w:val="24"/>
        </w:rPr>
        <w:t>среди</w:t>
      </w:r>
      <w:proofErr w:type="gramEnd"/>
      <w:r w:rsidRPr="00F42195">
        <w:rPr>
          <w:rFonts w:eastAsia="+mn-ea"/>
          <w:bCs/>
          <w:kern w:val="24"/>
        </w:rPr>
        <w:t xml:space="preserve"> выделяется задача «формирования ключевых компетенций – готовности    учащихся   использовать   усвоенные  знания,  умения  и  способы деятельности в реальной жизни для решения практических задач». </w:t>
      </w:r>
    </w:p>
    <w:p w:rsidR="00D466C5" w:rsidRPr="00F42195" w:rsidRDefault="00D466C5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     </w:t>
      </w:r>
      <w:proofErr w:type="gramStart"/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Кроме того, отмечается, что одним   из   базовых  требований   к   содержанию  образования  на   ступени    основного  общего  образования «… является достижение выпускниками уровня функциональной грамотности, необходимой в современном обществе, как по математическому и естественно-научному, так и социально-культурному направлениям».</w:t>
      </w:r>
      <w:proofErr w:type="gramEnd"/>
    </w:p>
    <w:p w:rsidR="00D466C5" w:rsidRPr="00F42195" w:rsidRDefault="00D466C5" w:rsidP="00F421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       Функциональная   грамотность – это способность человека вступать в отношения с внешней средой и</w:t>
      </w: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br/>
        <w:t xml:space="preserve">максимально быстро адаптироваться и функционировать в ней. </w:t>
      </w:r>
    </w:p>
    <w:p w:rsidR="00D466C5" w:rsidRPr="00F42195" w:rsidRDefault="00D466C5" w:rsidP="00F421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     Функциональная грамотность включает в себя:</w:t>
      </w:r>
    </w:p>
    <w:p w:rsidR="00D466C5" w:rsidRPr="00F42195" w:rsidRDefault="00D466C5" w:rsidP="00F42195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 Глобальные  компетенции</w:t>
      </w:r>
    </w:p>
    <w:p w:rsidR="00D466C5" w:rsidRPr="00F42195" w:rsidRDefault="00D466C5" w:rsidP="00F42195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val="en-US" w:eastAsia="ru-RU"/>
        </w:rPr>
        <w:t xml:space="preserve">  </w:t>
      </w: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Математическая   грамотность</w:t>
      </w:r>
    </w:p>
    <w:p w:rsidR="00D466C5" w:rsidRPr="00F42195" w:rsidRDefault="00D466C5" w:rsidP="00F42195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val="en-US" w:eastAsia="ru-RU"/>
        </w:rPr>
        <w:t xml:space="preserve">  </w:t>
      </w: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Финансовая  грамотность</w:t>
      </w:r>
    </w:p>
    <w:p w:rsidR="00D466C5" w:rsidRPr="00F42195" w:rsidRDefault="00D466C5" w:rsidP="00F42195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val="en-US" w:eastAsia="ru-RU"/>
        </w:rPr>
        <w:t xml:space="preserve">  </w:t>
      </w:r>
      <w:proofErr w:type="gramStart"/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Естественно-научная</w:t>
      </w:r>
      <w:proofErr w:type="gramEnd"/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 грамотность</w:t>
      </w:r>
    </w:p>
    <w:p w:rsidR="00F42195" w:rsidRPr="00F42195" w:rsidRDefault="00D466C5" w:rsidP="00F42195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val="en-US" w:eastAsia="ru-RU"/>
        </w:rPr>
        <w:t xml:space="preserve">  </w:t>
      </w: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>Читательская  грамотность</w:t>
      </w:r>
    </w:p>
    <w:p w:rsidR="00D466C5" w:rsidRPr="00F42195" w:rsidRDefault="00D466C5" w:rsidP="00F42195">
      <w:pPr>
        <w:pStyle w:val="a4"/>
        <w:spacing w:before="0" w:beforeAutospacing="0" w:after="0" w:afterAutospacing="0"/>
        <w:ind w:firstLine="708"/>
        <w:jc w:val="both"/>
        <w:rPr>
          <w:bCs/>
        </w:rPr>
      </w:pPr>
      <w:proofErr w:type="gramStart"/>
      <w:r w:rsidRPr="00F42195">
        <w:rPr>
          <w:rFonts w:eastAsia="+mn-ea"/>
          <w:bCs/>
          <w:kern w:val="24"/>
        </w:rPr>
        <w:t>Естественно-научная</w:t>
      </w:r>
      <w:proofErr w:type="gramEnd"/>
      <w:r w:rsidRPr="00F42195">
        <w:rPr>
          <w:rFonts w:eastAsia="+mn-ea"/>
          <w:bCs/>
          <w:kern w:val="24"/>
        </w:rPr>
        <w:t xml:space="preserve"> грамотность - это способность человека занимать активную   гражданскую   позицию   по   общественно - значимым   вопросам, которые связанны с естественными науками, и его готовность интересоваться естественно-научными идеями. </w:t>
      </w:r>
    </w:p>
    <w:p w:rsidR="00D466C5" w:rsidRPr="00F42195" w:rsidRDefault="00D466C5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     Естественнонаучно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 </w:t>
      </w:r>
    </w:p>
    <w:p w:rsidR="00D466C5" w:rsidRPr="00F42195" w:rsidRDefault="00D466C5" w:rsidP="00F42195">
      <w:pPr>
        <w:numPr>
          <w:ilvl w:val="0"/>
          <w:numId w:val="7"/>
        </w:num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 научное объяснение явлений</w:t>
      </w:r>
    </w:p>
    <w:p w:rsidR="00D466C5" w:rsidRPr="00F42195" w:rsidRDefault="00D466C5" w:rsidP="00F42195">
      <w:pPr>
        <w:numPr>
          <w:ilvl w:val="0"/>
          <w:numId w:val="7"/>
        </w:num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понимание особенностей естественно-научного исследования </w:t>
      </w:r>
    </w:p>
    <w:p w:rsidR="00D466C5" w:rsidRPr="00F42195" w:rsidRDefault="00D466C5" w:rsidP="00F42195">
      <w:pPr>
        <w:numPr>
          <w:ilvl w:val="0"/>
          <w:numId w:val="7"/>
        </w:num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lastRenderedPageBreak/>
        <w:t xml:space="preserve">интерпретация данных и использование научных доказательств для получения выводов </w:t>
      </w:r>
    </w:p>
    <w:p w:rsidR="00C71ADC" w:rsidRPr="00F42195" w:rsidRDefault="00C71ADC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Биологические знания – это компонент общечеловеческой культуры, основа для формирования научной картины мира. Конечно, не каждый из наших учеников станет биологом, но каждому придется принимать участие в решении экологических проблем, заботиться о собственном здоровье и здоровье окружающих. Наша задача – показать учащимся значимость биологических знаний, возможность их применения в повседневной жизни, помочь увидеть взаимосвязи, соединяющие разрозненные элементы знаний в целостную систему, найти такой подход, который «зацепит» не только ум, но и душу ученика, поможет понять себя и окружающий мир, осознать высочайшую ценность жизни.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Известно, что тот, кто учится самостоятельно, преуспевает гораздо больше, чем тот, которому все объяснили, поэтому наша задача – не дать знания в готовом виде, а научить самостоятельно их добывать. Для этого надо разбудить в каждом природную любознательность, сформировать общие учебные умения и создать условия для саморазвития, постоянно стимулируя познавательную активность и самостоятельность. Научить анализировать информацию, критически ее оценивать, систематизировать, обобщать, творчески перерабатывать.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Постоянное возникновение на уроках ситуаций, требующих интеллектуального напряжения, когда ученикам приходится искать ответы на необычные вопросы, решать проблемные задачи, выдвигать гипотезы, доказывать и опровергать, способствует развитию творческого (дивергентного) мышления, столь необходимого каждому в повседневной жизни.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  Вот уже на протяжении нескольких лет на своих уроках применяю разные технологии обучения: информационно-коммуникативные, проблемное обучение, проектно-исследовательскую деятельность, игровые, развивающие технологии, технологию критического мышления, работу в группах и в парах. </w:t>
      </w:r>
    </w:p>
    <w:p w:rsidR="00C71ADC" w:rsidRPr="00F42195" w:rsidRDefault="00EF1354" w:rsidP="00F421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42195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1ADC" w:rsidRPr="00F42195">
        <w:rPr>
          <w:rFonts w:ascii="Times New Roman" w:hAnsi="Times New Roman" w:cs="Times New Roman"/>
          <w:bCs/>
          <w:sz w:val="24"/>
          <w:szCs w:val="24"/>
        </w:rPr>
        <w:t>1-го урока в 5-м классе мы начинаем активное формирование естественнонаучной грамотности с позиции универсальных методов научного познания. Формируем понятийный аппарат.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Когда дети приходят в среднее звено, некоторые пятиклассники испытывают серьезные трудности при чтении. Они, безусловно, умеют быстро и четко перевести письменные знаки в звуковую форму, но вот понять смысл текста, извлечь из него необходимую информацию, сделать ее своим достоянием могут, к сожалению, далеко не всегда.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F1354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Первая ступень – понимание каждого слова, каждого словосочетания, входящего в текст. Несмотря на то, что многие сложные по смыслу фразы в учебнике поясняются, конкретизируются, разъясняются на знакомых детям примерах, все-таки остаются отдельные слова и выражения, которые кажутся ученикам трудными и не совсем понятными. Наличие такого материала способствует развитию критического мышления и формирует дотошного (в хорошем смысле слова) читателя.</w:t>
      </w:r>
    </w:p>
    <w:p w:rsidR="00C71ADC" w:rsidRPr="00F42195" w:rsidRDefault="00EF1354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9F6367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предлага</w:t>
      </w:r>
      <w:r w:rsidR="009F6367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 учащимся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найти и подчеркнуть в тексте слова и выражения, смысл которых им не совсем понятен. Наверняка потребуются разъяснения и комментарии.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Выделив непонятные слова и выражения, мы попробуем их пояснить другими словами, зрительно представить (показать или нарисовать) или заглянем в словарь, расширяя свой кругозор.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Выражение, требующее разъяснения, может стать отправной точкой для изучения нового материала.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1354" w:rsidRPr="00F42195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F42195">
        <w:rPr>
          <w:rFonts w:ascii="Times New Roman" w:hAnsi="Times New Roman" w:cs="Times New Roman"/>
          <w:bCs/>
          <w:i/>
          <w:sz w:val="24"/>
          <w:szCs w:val="24"/>
        </w:rPr>
        <w:t>Н-р: в 5 классе на 1-м уроке мы рассматриваем понятие «метод», пытаемся объяснить термин, найти синонимы к этому термину</w:t>
      </w:r>
      <w:r w:rsidR="00EF1354" w:rsidRPr="00F4219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F42195">
        <w:rPr>
          <w:rFonts w:ascii="Times New Roman" w:hAnsi="Times New Roman" w:cs="Times New Roman"/>
          <w:bCs/>
          <w:i/>
          <w:sz w:val="24"/>
          <w:szCs w:val="24"/>
        </w:rPr>
        <w:t>(способ), учимся определять разные методы, сравниваем их, анализируем рисунки, выясняем примеры каких методов изучения природы изображены на рисунках, объясняем почему так считаем.</w:t>
      </w:r>
    </w:p>
    <w:p w:rsidR="00C71ADC" w:rsidRPr="00F42195" w:rsidRDefault="00EF1354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Задача учителя – формирование вдумчивого читателя, способного увидеть в тексте недоговоренности, умолчания, скрытые вопросы, противоречия. Думающий ученик может «выйти за пределы текста» и понять, что имел в виду автор, почему он написал именно так,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какие следствия вытекают из прочитанного, какие предположения можно сделать на основе полученной информации. Другими словами, это высший уровень умения читать: читать и понимать то, что не написано.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 в 9 классе на теме: «Место человека в системе органического мира» когда мы доказываем почему Человека относят к типу Хордовые, классу Млекопитающие, отряду Приматы, а также ищем различия, которые отличают Человека от других представителей отряда Приматы. Внимание детей привлёк рисунок, где у гориллы нет коленных чаше</w:t>
      </w:r>
      <w:r w:rsidR="009F6367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чек. Это вылилось в поиск новой 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информации</w:t>
      </w:r>
      <w:r w:rsidR="009F6367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мы выяснили больше того, что есть в учебнике (</w:t>
      </w:r>
      <w:r w:rsidR="009F6367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например, дети выяснили, что </w:t>
      </w:r>
      <w:r w:rsidR="00EF1354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новорожденных коленные чашечки ещё не сформированы).  </w:t>
      </w:r>
    </w:p>
    <w:p w:rsidR="00C71ADC" w:rsidRPr="00F42195" w:rsidRDefault="009F6367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В дальнейшем мы переходим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использованию такого приёма как «</w:t>
      </w:r>
      <w:proofErr w:type="spellStart"/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Инсёрт</w:t>
      </w:r>
      <w:proofErr w:type="spellEnd"/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»-</w:t>
      </w:r>
      <w:r w:rsidR="00C71ADC"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прием технологии развития критического мышления через чтение и письмо, используемый при </w:t>
      </w:r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работе с текстом, </w:t>
      </w:r>
      <w:r w:rsidR="00C71ADC"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 новой информацией.</w:t>
      </w:r>
    </w:p>
    <w:p w:rsidR="00C71ADC" w:rsidRPr="00F42195" w:rsidRDefault="00EF1354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 xml:space="preserve">   </w:t>
      </w:r>
      <w:r w:rsidR="00C71ADC" w:rsidRPr="00F42195">
        <w:rPr>
          <w:bCs/>
        </w:rPr>
        <w:t>Учащиеся читают текст, маркируя его специальными значками: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>V — я это знаю;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>+ — это новая информация для меня;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>- — я думал по-другому, это противоречит тому, что я знал;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>? — это мне непонятно, нужны объяснения, уточнения.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 xml:space="preserve">   Для привлечения внимания и активизации познавательных процессов использую такие приёмы как «Загадки». Например, для определения темы</w:t>
      </w:r>
      <w:r w:rsidR="00EF1354" w:rsidRPr="00F42195">
        <w:rPr>
          <w:bCs/>
        </w:rPr>
        <w:t xml:space="preserve"> п</w:t>
      </w:r>
      <w:r w:rsidRPr="00F42195">
        <w:rPr>
          <w:bCs/>
        </w:rPr>
        <w:t>еред изучение</w:t>
      </w:r>
      <w:r w:rsidR="00EF1354" w:rsidRPr="00F42195">
        <w:rPr>
          <w:bCs/>
        </w:rPr>
        <w:t>м</w:t>
      </w:r>
      <w:r w:rsidRPr="00F42195">
        <w:rPr>
          <w:bCs/>
        </w:rPr>
        <w:t xml:space="preserve"> класса «Паукообразные» 8 класс.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Нашел укрытие в цветке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И восемь глаз глядит,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 xml:space="preserve">Заметив муху на листке, 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К ней восемь ног спешит.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Его собратья сети ткут-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Тончайшая работа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А он, как волк: то там, то тут-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На мух идет охота!</w:t>
      </w:r>
    </w:p>
    <w:p w:rsidR="00C71ADC" w:rsidRPr="00F42195" w:rsidRDefault="00EF1354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    Или в 9 </w:t>
      </w:r>
      <w:r w:rsidR="00C71ADC"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класс</w:t>
      </w: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е для определения</w:t>
      </w:r>
      <w:r w:rsidR="00C71ADC"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 тем</w:t>
      </w: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ы</w:t>
      </w:r>
      <w:r w:rsidR="00C71ADC"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: «Кожа»</w:t>
      </w:r>
    </w:p>
    <w:p w:rsidR="00C71ADC" w:rsidRPr="00F42195" w:rsidRDefault="00C71ADC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- Этот орган является показателем здоровья и состояния внутренних органов.</w:t>
      </w:r>
    </w:p>
    <w:p w:rsidR="00C71ADC" w:rsidRPr="00F42195" w:rsidRDefault="00C71ADC" w:rsidP="00F421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– Этот орган в подростковом возрасте важно содержать в чистоте.</w:t>
      </w:r>
    </w:p>
    <w:p w:rsidR="00C71ADC" w:rsidRPr="00F42195" w:rsidRDefault="00C71ADC" w:rsidP="00F421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 xml:space="preserve"> – Это самый тяжёлый орган человеческого тела.</w:t>
      </w:r>
    </w:p>
    <w:p w:rsidR="00C71ADC" w:rsidRPr="00F42195" w:rsidRDefault="00C71ADC" w:rsidP="00F421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– Этот орган не только от тепла, но и от стыда – краснеет, от испуга – потеет, а от страха – бледнеет.</w:t>
      </w:r>
    </w:p>
    <w:p w:rsidR="00C71ADC" w:rsidRPr="00F42195" w:rsidRDefault="00EF1354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этой теме использую такой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приём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«Верю-не верю»</w:t>
      </w:r>
    </w:p>
    <w:p w:rsidR="00C71ADC" w:rsidRPr="00F42195" w:rsidRDefault="00C71ADC" w:rsidP="00F421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кожу называют «зеркалом здоровья и болезни».</w:t>
      </w:r>
    </w:p>
    <w:p w:rsidR="00C71ADC" w:rsidRPr="00F42195" w:rsidRDefault="00C71ADC" w:rsidP="00F42195">
      <w:pPr>
        <w:numPr>
          <w:ilvl w:val="0"/>
          <w:numId w:val="1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в коже человека выделяют три слоя.</w:t>
      </w:r>
    </w:p>
    <w:p w:rsidR="00C71ADC" w:rsidRPr="00F42195" w:rsidRDefault="00C71ADC" w:rsidP="00F42195">
      <w:pPr>
        <w:numPr>
          <w:ilvl w:val="0"/>
          <w:numId w:val="1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кожа формирует роговые образования: ногти и волосы.</w:t>
      </w:r>
    </w:p>
    <w:p w:rsidR="00C71ADC" w:rsidRPr="00F42195" w:rsidRDefault="00C71ADC" w:rsidP="00F42195">
      <w:pPr>
        <w:numPr>
          <w:ilvl w:val="0"/>
          <w:numId w:val="1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кожа – сложный орган со многими функциями.</w:t>
      </w:r>
    </w:p>
    <w:p w:rsidR="00C71ADC" w:rsidRPr="00F42195" w:rsidRDefault="00C71ADC" w:rsidP="00F42195">
      <w:pPr>
        <w:numPr>
          <w:ilvl w:val="0"/>
          <w:numId w:val="1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этот орган постоянно отмирает и постоянно рождается вновь.</w:t>
      </w:r>
    </w:p>
    <w:p w:rsidR="00C71ADC" w:rsidRPr="00F42195" w:rsidRDefault="00C71ADC" w:rsidP="00F42195">
      <w:pPr>
        <w:numPr>
          <w:ilvl w:val="0"/>
          <w:numId w:val="1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кожа тесно связана с нервной системой.</w:t>
      </w:r>
    </w:p>
    <w:p w:rsidR="00C71ADC" w:rsidRPr="00F42195" w:rsidRDefault="00C71ADC" w:rsidP="00F42195">
      <w:pPr>
        <w:numPr>
          <w:ilvl w:val="0"/>
          <w:numId w:val="1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в коже происходит образование витамина Д.</w:t>
      </w:r>
    </w:p>
    <w:p w:rsidR="00C71ADC" w:rsidRPr="00F42195" w:rsidRDefault="00C71ADC" w:rsidP="00F42195">
      <w:pPr>
        <w:numPr>
          <w:ilvl w:val="0"/>
          <w:numId w:val="1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… 2% кислорода в организм поступает через кожу.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 xml:space="preserve"> «Четвертый лишний». Всем известный прием педагогической техники. Исключить лишнее понятие. Обосновать выбор лишнего понятия, указать признак классификации оставшихся 3-х понятий.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>Смородина – груша- баклажан – малина (лишнее баклажан, т.к. это Семейство Паслёновые) и т.д.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 xml:space="preserve">Приём </w:t>
      </w:r>
      <w:r w:rsidR="00C71ADC" w:rsidRPr="00F42195">
        <w:rPr>
          <w:bCs/>
        </w:rPr>
        <w:t>«Найди ошибку»</w:t>
      </w:r>
      <w:r w:rsidRPr="00F42195">
        <w:rPr>
          <w:bCs/>
        </w:rPr>
        <w:t xml:space="preserve">: </w:t>
      </w:r>
    </w:p>
    <w:p w:rsidR="00C71ADC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>«Сказать хочу вам по секрету, что лучше времени и нету,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 xml:space="preserve">Когда растёт всё и цветёт, и сердце радостно поёт. 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 xml:space="preserve">Увеличение размеров нам говорит лишь о развитье, 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lastRenderedPageBreak/>
        <w:t xml:space="preserve">И это главное, поймите. 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 xml:space="preserve">Начало жизни – от плода, легко запомнить можно, да? 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 xml:space="preserve">А для чего же яйцеклетки в толк взять я не могу уж, детки. 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 xml:space="preserve">Быть может для распространенья, забавы или развлеченья? 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 xml:space="preserve">Запуталась совсем, простите и разобраться помогите – </w:t>
      </w:r>
    </w:p>
    <w:p w:rsidR="004F6EAD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F42195">
        <w:rPr>
          <w:bCs/>
          <w:i/>
        </w:rPr>
        <w:t xml:space="preserve">Вот жёлудь по небу летает, взбешённый огурец стреляет, </w:t>
      </w:r>
    </w:p>
    <w:p w:rsidR="00C71ADC" w:rsidRPr="00F42195" w:rsidRDefault="004F6EAD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EastAsia"/>
          <w:bCs/>
          <w:i/>
          <w:kern w:val="24"/>
        </w:rPr>
      </w:pPr>
      <w:r w:rsidRPr="00F42195">
        <w:rPr>
          <w:bCs/>
          <w:i/>
        </w:rPr>
        <w:t>Костянку скушал муравей – ошибки ищем поскорей!</w:t>
      </w:r>
    </w:p>
    <w:p w:rsidR="00C71ADC" w:rsidRPr="00F42195" w:rsidRDefault="004F6EAD" w:rsidP="00F421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Проанализировать схему в учебнике или ответить на вопросы по предложенному тексту (стихотворению)</w:t>
      </w:r>
      <w:r w:rsidR="0087675B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1ADC" w:rsidRPr="00F42195" w:rsidRDefault="0087675B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 xml:space="preserve">  </w:t>
      </w:r>
      <w:r w:rsidR="00C71ADC" w:rsidRPr="00F42195">
        <w:rPr>
          <w:bCs/>
        </w:rPr>
        <w:t>Использую на уроках кластер, как один из приёмов критического мышления.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 xml:space="preserve"> На развитие мышления и логики я применяю решение биологических задач (исследовательских, проблемных)</w:t>
      </w:r>
      <w:r w:rsidR="0087675B" w:rsidRPr="00F42195">
        <w:rPr>
          <w:bCs/>
        </w:rPr>
        <w:t>.</w:t>
      </w:r>
    </w:p>
    <w:p w:rsidR="00C71ADC" w:rsidRPr="00F42195" w:rsidRDefault="0087675B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 xml:space="preserve">Пример </w:t>
      </w:r>
      <w:r w:rsidR="00C71ADC" w:rsidRPr="00F42195">
        <w:rPr>
          <w:bCs/>
        </w:rPr>
        <w:t>«Решение биологических задач»</w:t>
      </w:r>
      <w:r w:rsidRPr="00F42195">
        <w:rPr>
          <w:bCs/>
        </w:rPr>
        <w:t>: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jc w:val="both"/>
        <w:rPr>
          <w:bCs/>
        </w:rPr>
      </w:pPr>
      <w:r w:rsidRPr="00F42195">
        <w:rPr>
          <w:bCs/>
        </w:rPr>
        <w:t>«Поставь диагноз»</w:t>
      </w:r>
    </w:p>
    <w:p w:rsidR="00C71ADC" w:rsidRPr="00F42195" w:rsidRDefault="00C71ADC" w:rsidP="00F42195">
      <w:pPr>
        <w:spacing w:after="0" w:line="240" w:lineRule="auto"/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В клинике лежит человек, у которого в о</w:t>
      </w:r>
      <w:r w:rsidR="0087675B"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дном из отделов головного мозга о</w:t>
      </w: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пухоль. Человек хочет стоять, но не может сохранить равновесие. Поражение какого отдела головного мозга привело к такому результату? (граница среднего мозга и мозжечка)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8 класс тема «Паукообразные»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Исследовательская задача: </w:t>
      </w:r>
    </w:p>
    <w:p w:rsidR="00C71ADC" w:rsidRPr="00F42195" w:rsidRDefault="00C71ADC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Долгое время энтомологам казались загадочными действия некоторых видов пауков. Вроде бы, чем незаметнее соткана паутина, тем лучше для ее хозяина - чаще будут попадаться насекомые. Но есть странные утолщения на некоторых паутинах, явно демаскирующие их. Утолщенные места паутины имеют различную форму: то в виде кругов, то в виде крестов или линий. Зачем же пауку понадобилось это художество? </w:t>
      </w:r>
    </w:p>
    <w:p w:rsidR="00C71ADC" w:rsidRPr="00F42195" w:rsidRDefault="00C71ADC" w:rsidP="00F42195">
      <w:pPr>
        <w:spacing w:after="0" w:line="240" w:lineRule="auto"/>
        <w:ind w:left="547" w:hanging="54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Противоречие: </w:t>
      </w:r>
      <w:r w:rsidRPr="00F42195">
        <w:rPr>
          <w:rFonts w:ascii="Times New Roman" w:eastAsiaTheme="minorEastAsia" w:hAnsi="Times New Roman" w:cs="Times New Roman"/>
          <w:bCs/>
          <w:i/>
          <w:kern w:val="24"/>
          <w:sz w:val="24"/>
          <w:szCs w:val="24"/>
          <w:lang w:eastAsia="ru-RU"/>
        </w:rPr>
        <w:t>Паутина должна быть незаметной для насекомых, а она заметная. Для кого же паук делает паутину заметной и зачем? </w:t>
      </w:r>
    </w:p>
    <w:p w:rsidR="00C71ADC" w:rsidRPr="00F42195" w:rsidRDefault="00C71ADC" w:rsidP="00F42195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Ответ: По мнению ученых, </w:t>
      </w:r>
      <w:proofErr w:type="gramStart"/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пауки</w:t>
      </w:r>
      <w:proofErr w:type="gramEnd"/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 таким образом дают возможность птицам вовремя заметить паутину и облететь ее, не повредив. Разумеется, уплотнения в паутине </w:t>
      </w:r>
      <w:proofErr w:type="gramStart"/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замечают</w:t>
      </w:r>
      <w:proofErr w:type="gramEnd"/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 и некоторые насекомые и тоже стараются облететь. Но для паука лучше потерять несколько насекомых, чем сооруженную не без труда паутину.</w:t>
      </w:r>
    </w:p>
    <w:p w:rsidR="00C71ADC" w:rsidRPr="00F42195" w:rsidRDefault="00C71ADC" w:rsidP="00F42195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8 класс, тема: «Поведение и психика»</w:t>
      </w:r>
      <w:r w:rsidR="0087675B" w:rsidRPr="00F42195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C71ADC" w:rsidRPr="00F42195" w:rsidRDefault="00C71ADC" w:rsidP="00F421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Известный литературный герой Маугли вырос среди зверей. При этом он был высокоразвитым мыслящим существом: руководил стадами диких животных, умел разговаривать на языках разных зверей и обладал всеми человеческими качествами. Оцените реальность описанного Киплингом облика Маугли с позиций современной науки.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 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класс, тема: «Значение пищи и её состав»</w:t>
      </w:r>
      <w:r w:rsidR="0087675B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настоящее время широкое распространение получило вегетарианство, то есть употребление в пищу только растительных продуктов.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вы относитесь к идее вегетарианского питания и почему? </w:t>
      </w:r>
    </w:p>
    <w:p w:rsidR="00C71ADC" w:rsidRPr="00F42195" w:rsidRDefault="00C71ADC" w:rsidP="00F42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>Проблемные задачи</w:t>
      </w:r>
      <w:r w:rsidR="0087675B" w:rsidRPr="00F42195">
        <w:rPr>
          <w:rFonts w:ascii="Times New Roman" w:hAnsi="Times New Roman" w:cs="Times New Roman"/>
          <w:bCs/>
          <w:sz w:val="24"/>
          <w:szCs w:val="24"/>
        </w:rPr>
        <w:t>:</w:t>
      </w:r>
    </w:p>
    <w:p w:rsidR="00C71ADC" w:rsidRPr="00F42195" w:rsidRDefault="00C71ADC" w:rsidP="00F4219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>7 класс, тема: «Лишайники»</w:t>
      </w:r>
    </w:p>
    <w:p w:rsidR="00C71ADC" w:rsidRPr="00F42195" w:rsidRDefault="00C71ADC" w:rsidP="00F42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Долгое время ученые принимали лишайники за обычное растение и относили их к мхам. Лишь в 1867г. русским ученым А.С. Фаминцыну и О.В. </w:t>
      </w:r>
      <w:proofErr w:type="spellStart"/>
      <w:r w:rsidRPr="00F42195">
        <w:rPr>
          <w:rFonts w:ascii="Times New Roman" w:hAnsi="Times New Roman" w:cs="Times New Roman"/>
          <w:bCs/>
          <w:sz w:val="24"/>
          <w:szCs w:val="24"/>
        </w:rPr>
        <w:t>Баронецкому</w:t>
      </w:r>
      <w:proofErr w:type="spellEnd"/>
      <w:r w:rsidRPr="00F42195">
        <w:rPr>
          <w:rFonts w:ascii="Times New Roman" w:hAnsi="Times New Roman" w:cs="Times New Roman"/>
          <w:bCs/>
          <w:sz w:val="24"/>
          <w:szCs w:val="24"/>
        </w:rPr>
        <w:t xml:space="preserve"> удалось выделить зеленые клетки из лишайника </w:t>
      </w:r>
      <w:proofErr w:type="spellStart"/>
      <w:r w:rsidRPr="00F42195">
        <w:rPr>
          <w:rFonts w:ascii="Times New Roman" w:hAnsi="Times New Roman" w:cs="Times New Roman"/>
          <w:bCs/>
          <w:sz w:val="24"/>
          <w:szCs w:val="24"/>
        </w:rPr>
        <w:t>ксанории</w:t>
      </w:r>
      <w:proofErr w:type="spellEnd"/>
      <w:r w:rsidRPr="00F42195">
        <w:rPr>
          <w:rFonts w:ascii="Times New Roman" w:hAnsi="Times New Roman" w:cs="Times New Roman"/>
          <w:bCs/>
          <w:sz w:val="24"/>
          <w:szCs w:val="24"/>
        </w:rPr>
        <w:t xml:space="preserve"> и установить, что они не только могут жить вне тела лишайника, но и размножаться делением и спорами. Следовательно, зеленые клетки лишайника - самостоятельные растения, водоросли. </w:t>
      </w:r>
    </w:p>
    <w:p w:rsidR="00C71ADC" w:rsidRPr="00F42195" w:rsidRDefault="00C71ADC" w:rsidP="00F42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>Формулируется проблемная задача: что же такое лишайники? К какой группе растений их нужно было отнести?</w:t>
      </w:r>
    </w:p>
    <w:p w:rsidR="00C71ADC" w:rsidRPr="00F42195" w:rsidRDefault="00C71ADC" w:rsidP="00F42195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Можно ли утверждать, что чем больше мозг, тем умнее человек?</w:t>
      </w:r>
    </w:p>
    <w:p w:rsidR="00C71ADC" w:rsidRPr="00F42195" w:rsidRDefault="00C71ADC" w:rsidP="00F42195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142"/>
        <w:jc w:val="both"/>
        <w:rPr>
          <w:bCs/>
        </w:rPr>
      </w:pPr>
      <w:r w:rsidRPr="00F42195">
        <w:rPr>
          <w:bCs/>
        </w:rPr>
        <w:t>«Наследование групп крови»</w:t>
      </w:r>
      <w:r w:rsidRPr="00F42195">
        <w:rPr>
          <w:rStyle w:val="apple-converted-space"/>
          <w:bCs/>
        </w:rPr>
        <w:t> </w:t>
      </w:r>
      <w:r w:rsidRPr="00F42195">
        <w:rPr>
          <w:bCs/>
        </w:rPr>
        <w:t xml:space="preserve">(Биология 10 класс, тема урока «Взаимодействие аллельных генов. </w:t>
      </w:r>
      <w:proofErr w:type="spellStart"/>
      <w:r w:rsidRPr="00F42195">
        <w:rPr>
          <w:bCs/>
        </w:rPr>
        <w:t>Кодоминирование</w:t>
      </w:r>
      <w:proofErr w:type="spellEnd"/>
      <w:r w:rsidRPr="00F42195">
        <w:rPr>
          <w:bCs/>
        </w:rPr>
        <w:t>»)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ind w:left="284" w:hanging="142"/>
        <w:jc w:val="both"/>
        <w:rPr>
          <w:bCs/>
        </w:rPr>
      </w:pPr>
      <w:r w:rsidRPr="00F42195">
        <w:rPr>
          <w:bCs/>
        </w:rPr>
        <w:lastRenderedPageBreak/>
        <w:t xml:space="preserve">    Перед судебно – медицинской экспертизой поставлена задача: выяснить, является ли мальчик, имеющийся в семье супругов родным или приемным. Исследование крови мужа, жены и ребенка показало: жена –</w:t>
      </w:r>
      <w:r w:rsidRPr="00F42195">
        <w:rPr>
          <w:rStyle w:val="apple-converted-space"/>
          <w:bCs/>
        </w:rPr>
        <w:t> </w:t>
      </w:r>
      <w:r w:rsidRPr="00F42195">
        <w:rPr>
          <w:bCs/>
        </w:rPr>
        <w:t>IV</w:t>
      </w:r>
      <w:r w:rsidRPr="00F42195">
        <w:rPr>
          <w:rStyle w:val="apple-converted-space"/>
          <w:bCs/>
        </w:rPr>
        <w:t> </w:t>
      </w:r>
      <w:r w:rsidRPr="00F42195">
        <w:rPr>
          <w:bCs/>
        </w:rPr>
        <w:t>группа крови, муж –</w:t>
      </w:r>
      <w:r w:rsidRPr="00F42195">
        <w:rPr>
          <w:rStyle w:val="apple-converted-space"/>
          <w:bCs/>
        </w:rPr>
        <w:t> </w:t>
      </w:r>
      <w:r w:rsidRPr="00F42195">
        <w:rPr>
          <w:bCs/>
        </w:rPr>
        <w:t>I</w:t>
      </w:r>
      <w:r w:rsidRPr="00F42195">
        <w:rPr>
          <w:rStyle w:val="apple-converted-space"/>
          <w:bCs/>
        </w:rPr>
        <w:t> </w:t>
      </w:r>
      <w:r w:rsidRPr="00F42195">
        <w:rPr>
          <w:bCs/>
        </w:rPr>
        <w:t>группа крови, ребенок –</w:t>
      </w:r>
      <w:r w:rsidRPr="00F42195">
        <w:rPr>
          <w:rStyle w:val="apple-converted-space"/>
          <w:bCs/>
        </w:rPr>
        <w:t> </w:t>
      </w:r>
      <w:r w:rsidRPr="00F42195">
        <w:rPr>
          <w:bCs/>
        </w:rPr>
        <w:t>I</w:t>
      </w:r>
      <w:r w:rsidRPr="00F42195">
        <w:rPr>
          <w:rStyle w:val="apple-converted-space"/>
          <w:bCs/>
        </w:rPr>
        <w:t> </w:t>
      </w:r>
      <w:r w:rsidRPr="00F42195">
        <w:rPr>
          <w:bCs/>
        </w:rPr>
        <w:t>первая группа крови.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ind w:left="284" w:hanging="142"/>
        <w:jc w:val="both"/>
        <w:rPr>
          <w:bCs/>
        </w:rPr>
      </w:pPr>
      <w:r w:rsidRPr="00F42195">
        <w:rPr>
          <w:bCs/>
        </w:rPr>
        <w:t>- Какое заключение должен дать эксперт и на чем оно будет основано?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ind w:left="284" w:hanging="142"/>
        <w:jc w:val="both"/>
        <w:rPr>
          <w:bCs/>
        </w:rPr>
      </w:pPr>
      <w:r w:rsidRPr="00F42195">
        <w:rPr>
          <w:bCs/>
        </w:rPr>
        <w:t>- Можно ли узнать вашу группу крови</w:t>
      </w:r>
      <w:r w:rsidR="003E7771" w:rsidRPr="00F42195">
        <w:rPr>
          <w:bCs/>
        </w:rPr>
        <w:t>,</w:t>
      </w:r>
      <w:r w:rsidRPr="00F42195">
        <w:rPr>
          <w:bCs/>
        </w:rPr>
        <w:t xml:space="preserve"> не сдавая анализа крови?</w:t>
      </w:r>
    </w:p>
    <w:p w:rsidR="00C71ADC" w:rsidRPr="00F42195" w:rsidRDefault="00C71ADC" w:rsidP="00F42195">
      <w:pPr>
        <w:pStyle w:val="a4"/>
        <w:shd w:val="clear" w:color="auto" w:fill="FFFFFF"/>
        <w:spacing w:before="0" w:beforeAutospacing="0" w:after="0" w:afterAutospacing="0"/>
        <w:ind w:left="284" w:hanging="142"/>
        <w:jc w:val="both"/>
        <w:rPr>
          <w:bCs/>
        </w:rPr>
      </w:pPr>
      <w:r w:rsidRPr="00F42195">
        <w:rPr>
          <w:bCs/>
        </w:rPr>
        <w:t>- Можно ли предположить, какие группы крови будут у ваших детей? Рассмотрите все варианты.</w:t>
      </w:r>
    </w:p>
    <w:p w:rsidR="00C71ADC" w:rsidRPr="00F42195" w:rsidRDefault="00C71ADC" w:rsidP="00F42195">
      <w:pPr>
        <w:spacing w:before="154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Конечно, одним из главных элементов уроков биологии является </w:t>
      </w:r>
      <w:r w:rsidR="0087675B" w:rsidRPr="00F421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практическая или</w:t>
      </w:r>
      <w:r w:rsidRPr="00F421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 лабораторная работа,</w:t>
      </w:r>
      <w:r w:rsidR="003E7771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которая требует от обучающихся не только наличия знаний, но еще и умений применять эти знания в новых ситуациях, сообразительности. Лабораторная работа активизирует познавательную деятельность обучающихся, т.к. от работы с ручкой и тетрадью ребята переходят к работе с реальными предметами. Тогда и задания выполняются легче и охотнее. Обучение школьников биологии включает обязательное выполнение лабораторных и практических работ. Использование лабораторных работ в учебном процессе делает его более интенсивным, повышает качество обучения, усиливает практическую направленность преподавания, способствует развитию познавательной активности обучающихся.  </w:t>
      </w:r>
    </w:p>
    <w:p w:rsidR="00EE3D2D" w:rsidRPr="00F42195" w:rsidRDefault="00C71ADC" w:rsidP="00F42195">
      <w:pPr>
        <w:pStyle w:val="Default"/>
        <w:rPr>
          <w:rFonts w:ascii="Times New Roman" w:hAnsi="Times New Roman" w:cs="Times New Roman"/>
          <w:bCs/>
          <w:color w:val="auto"/>
        </w:rPr>
      </w:pPr>
      <w:r w:rsidRPr="00F42195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="0087675B" w:rsidRPr="00F42195">
        <w:rPr>
          <w:rFonts w:ascii="Times New Roman" w:eastAsia="Times New Roman" w:hAnsi="Times New Roman" w:cs="Times New Roman"/>
          <w:bCs/>
          <w:color w:val="auto"/>
          <w:lang w:eastAsia="ru-RU"/>
        </w:rPr>
        <w:t>Все эти приёмы можно использовать</w:t>
      </w:r>
      <w:r w:rsidR="00A74F81" w:rsidRPr="00F42195">
        <w:rPr>
          <w:rFonts w:ascii="Times New Roman" w:eastAsia="Times New Roman" w:hAnsi="Times New Roman" w:cs="Times New Roman"/>
          <w:bCs/>
          <w:color w:val="auto"/>
          <w:lang w:eastAsia="ru-RU"/>
        </w:rPr>
        <w:t>,</w:t>
      </w:r>
      <w:r w:rsidR="0087675B" w:rsidRPr="00F42195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применяя ещё одну очень эффективную </w:t>
      </w:r>
      <w:r w:rsidR="00A74F81" w:rsidRPr="00F42195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игровую </w:t>
      </w:r>
      <w:r w:rsidR="0087675B" w:rsidRPr="00F42195">
        <w:rPr>
          <w:rFonts w:ascii="Times New Roman" w:eastAsia="Times New Roman" w:hAnsi="Times New Roman" w:cs="Times New Roman"/>
          <w:bCs/>
          <w:color w:val="auto"/>
          <w:lang w:eastAsia="ru-RU"/>
        </w:rPr>
        <w:t>технологию</w:t>
      </w:r>
      <w:r w:rsidR="00A74F81" w:rsidRPr="00F42195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: квест. </w:t>
      </w:r>
    </w:p>
    <w:p w:rsidR="00EE3D2D" w:rsidRPr="00F42195" w:rsidRDefault="00EE3D2D" w:rsidP="00F4219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F42195">
        <w:rPr>
          <w:rFonts w:ascii="Times New Roman" w:hAnsi="Times New Roman" w:cs="Times New Roman"/>
          <w:bCs/>
          <w:sz w:val="24"/>
          <w:szCs w:val="24"/>
        </w:rPr>
        <w:t>Квест</w:t>
      </w:r>
      <w:proofErr w:type="spellEnd"/>
      <w:r w:rsidRPr="00F42195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F42195">
        <w:rPr>
          <w:rFonts w:ascii="Times New Roman" w:hAnsi="Times New Roman" w:cs="Times New Roman"/>
          <w:bCs/>
          <w:sz w:val="24"/>
          <w:szCs w:val="24"/>
        </w:rPr>
        <w:t>англ.</w:t>
      </w:r>
      <w:r w:rsidRPr="00F42195">
        <w:rPr>
          <w:rFonts w:ascii="Times New Roman" w:hAnsi="Times New Roman" w:cs="Times New Roman"/>
          <w:bCs/>
          <w:i/>
          <w:iCs/>
          <w:sz w:val="24"/>
          <w:szCs w:val="24"/>
        </w:rPr>
        <w:t>quest</w:t>
      </w:r>
      <w:proofErr w:type="spellEnd"/>
      <w:r w:rsidRPr="00F42195">
        <w:rPr>
          <w:rFonts w:ascii="Times New Roman" w:hAnsi="Times New Roman" w:cs="Times New Roman"/>
          <w:bCs/>
          <w:sz w:val="24"/>
          <w:szCs w:val="24"/>
        </w:rPr>
        <w:t>) -</w:t>
      </w:r>
      <w:r w:rsidR="00F012D3" w:rsidRPr="00F421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2195">
        <w:rPr>
          <w:rFonts w:ascii="Times New Roman" w:hAnsi="Times New Roman" w:cs="Times New Roman"/>
          <w:bCs/>
          <w:sz w:val="24"/>
          <w:szCs w:val="24"/>
        </w:rPr>
        <w:t xml:space="preserve">интерактивная история. Важнейшими элементами квеста являются собственно повествование и исследование мира, а ключевую роль в процессе играет решение головоломок и задач, требующих от игрока умственных усилий. </w:t>
      </w:r>
    </w:p>
    <w:p w:rsidR="00EE3D2D" w:rsidRPr="00F42195" w:rsidRDefault="00EE3D2D" w:rsidP="00F4219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Образовательный квест - педагогическая технология, включающая в себя набор проблемных заданий с элементами ролевой игры, для выполнения которых требуются какие - либо ресурсы. Они могут охватывать отдельную проблему, учебный предмет, тему, также могут быть и межпредметными. </w:t>
      </w:r>
    </w:p>
    <w:p w:rsidR="00EE3D2D" w:rsidRPr="00F42195" w:rsidRDefault="00EE3D2D" w:rsidP="00F421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  Квест - это форма взаимодействия педагога и детей, которая способствует формированию умений решать определенные задачи на основе компетентного выбора альтернативных вариантов через реализацию определенного сюжета.</w:t>
      </w:r>
    </w:p>
    <w:p w:rsidR="00EE3D2D" w:rsidRPr="00F42195" w:rsidRDefault="00EE3D2D" w:rsidP="00F421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   В ходе урока-квеста у детей происходит развитие по всем образовательным областям и реализуются разные виды деятельности: игровая, коммуникативная, познавательно-исследовательская, двигательная, изобразительная</w:t>
      </w:r>
      <w:r w:rsidR="008028AA" w:rsidRPr="00F42195">
        <w:rPr>
          <w:rFonts w:ascii="Times New Roman" w:hAnsi="Times New Roman" w:cs="Times New Roman"/>
          <w:bCs/>
          <w:sz w:val="24"/>
          <w:szCs w:val="24"/>
        </w:rPr>
        <w:t xml:space="preserve"> и т. д.</w:t>
      </w:r>
    </w:p>
    <w:p w:rsidR="00EE3D2D" w:rsidRPr="00F42195" w:rsidRDefault="00EE3D2D" w:rsidP="00F4219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>Квест - технология, которая имеет четко поста</w:t>
      </w:r>
      <w:r w:rsidR="008028AA" w:rsidRPr="00F42195">
        <w:rPr>
          <w:rFonts w:ascii="Times New Roman" w:hAnsi="Times New Roman" w:cs="Times New Roman"/>
          <w:bCs/>
          <w:sz w:val="24"/>
          <w:szCs w:val="24"/>
        </w:rPr>
        <w:t xml:space="preserve">вленную дидактическую задачу и </w:t>
      </w:r>
      <w:r w:rsidRPr="00F42195">
        <w:rPr>
          <w:rFonts w:ascii="Times New Roman" w:hAnsi="Times New Roman" w:cs="Times New Roman"/>
          <w:bCs/>
          <w:sz w:val="24"/>
          <w:szCs w:val="24"/>
        </w:rPr>
        <w:t>игровой замысел, реализуется с целью повышения у детей уровня знаний и умений. Роль педагога-наставника в квест-игре организаци</w:t>
      </w:r>
      <w:r w:rsidR="008028AA" w:rsidRPr="00F42195">
        <w:rPr>
          <w:rFonts w:ascii="Times New Roman" w:hAnsi="Times New Roman" w:cs="Times New Roman"/>
          <w:bCs/>
          <w:sz w:val="24"/>
          <w:szCs w:val="24"/>
        </w:rPr>
        <w:t xml:space="preserve">онная, т.е. учитель определяет </w:t>
      </w:r>
      <w:r w:rsidRPr="00F42195">
        <w:rPr>
          <w:rFonts w:ascii="Times New Roman" w:hAnsi="Times New Roman" w:cs="Times New Roman"/>
          <w:bCs/>
          <w:sz w:val="24"/>
          <w:szCs w:val="24"/>
        </w:rPr>
        <w:t>образовательные цели квеста, составляет сюжетную линию игры, оценивает процесс деятельности детей и конечный результат, организует поисково-исследовательскую образовательную деятельность.</w:t>
      </w:r>
      <w:r w:rsidR="008028AA" w:rsidRPr="00F421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028AA" w:rsidRPr="00F42195" w:rsidRDefault="008028AA" w:rsidP="00F421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sz w:val="24"/>
          <w:szCs w:val="24"/>
        </w:rPr>
        <w:t xml:space="preserve">   Структура квест-технологии сводится к следующему: введение, задания, порядок выполнения, оценка.</w:t>
      </w:r>
    </w:p>
    <w:p w:rsidR="008028AA" w:rsidRPr="00F42195" w:rsidRDefault="008028AA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На этапе введения в квест важно вступительное слово учителя с целью переключения внимания детей на предстоящую деятельность, повышения интереса, создания соответствующего эмоционального настроя. Так же на этом этапе происходит:</w:t>
      </w:r>
    </w:p>
    <w:p w:rsidR="008028AA" w:rsidRPr="00F42195" w:rsidRDefault="008028AA" w:rsidP="00F42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деление детей на группы;</w:t>
      </w:r>
    </w:p>
    <w:p w:rsidR="008028AA" w:rsidRPr="00F42195" w:rsidRDefault="008028AA" w:rsidP="00F42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обсуждение правил квеста;</w:t>
      </w:r>
    </w:p>
    <w:p w:rsidR="008028AA" w:rsidRPr="00F42195" w:rsidRDefault="008028AA" w:rsidP="00F42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раздача карт или путеводителей, на которых представлен порядок прохождения заданий (этапов). </w:t>
      </w:r>
    </w:p>
    <w:p w:rsidR="008028AA" w:rsidRPr="00F42195" w:rsidRDefault="008028AA" w:rsidP="00F42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На этапе выполнения заданий могут быть использованы различные методы обучения и формы работы: работа в парах, в группах, проектирование, работа с дополнительными источниками информации (справочными материалами, интернет-ресурсами), наглядные (показ презентаций и видеофрагментов, муляжи, работа с 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микроскопами), словесные (беседа, лекция, рассказ), практические (лабораторные работы).</w:t>
      </w:r>
      <w:r w:rsidR="00CF6AF9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результате прохождения этапов ребята могут получить ответ на проблемный вопрос, либо они могут сформулировать тему следующего урока. </w:t>
      </w:r>
    </w:p>
    <w:p w:rsidR="008028AA" w:rsidRPr="00F42195" w:rsidRDefault="00CF6AF9" w:rsidP="00F421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8028AA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Естественно, выбор методов обучения и форм работы в преподавании биологии зависит от темы предстоящего урока и от возрастных особенностей обучающихся.</w:t>
      </w:r>
    </w:p>
    <w:p w:rsidR="00C71ADC" w:rsidRPr="00F42195" w:rsidRDefault="00CF6AF9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Возвращаясь к 5-му класс</w:t>
      </w:r>
      <w:r w:rsidR="0087675B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хочется привести ещё один пример.</w:t>
      </w:r>
    </w:p>
    <w:p w:rsidR="00C71ADC" w:rsidRPr="00F42195" w:rsidRDefault="0087675B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учащимся 5 класса при рассмотрении темы «Методы изучения природы» мы формиру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регулятивные метапредметны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действия: рассматриваем план, который может помочь нам при использовании методов эксперимента и наблюдения. Что учит ребят анализировать информацию, ставить перед собой цель, поэтапно выполнять действия, делать выводы. И ребята довольно хорошо справляются с этим заданием. Приводят примеры опытов и наблюдений, используя план.</w:t>
      </w:r>
    </w:p>
    <w:p w:rsidR="00C71ADC" w:rsidRPr="00F42195" w:rsidRDefault="00397862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C71ADC"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Такие умения помогают в дальнейшем при решении заданий на ВПР и ОГЭ расположить в правильном порядке пункты инструкции выполнения лабораторного исследования.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F421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Пример: Установите последовательность действий в эксперименте по доказательству образования крахмала в листьях на свету. В ответе запишите соответствующую последовательность цифр.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1)на обе стороны листа наложите полоски чёрной бумаги так, чтобы они плотно облегали лист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2)опустите лист в раствор йода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3)прокипятите лист в воде в течение 2–5 мин. 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4)прокипятите лист в спирте (40–70%)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5)расположите лист напротив источника света и оставьте на сутки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Биология 6 класс Опыт «Условия прорастания семян»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2)</w:t>
      </w:r>
      <w:r w:rsidRPr="00F421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Расположите в правильном порядке пункты инструкции по проведению эксперимента, подтверждающего дыхание семян. В ответе запишите соответствующую последовательность цифр.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1)для контроля рядом поставьте пустую банку с плотно закрытой крышкой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2)поместите на дно небольшой банки проросшие семена фасоли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3)спустя 2–3 дня проверьте наличие в банках кислорода, опустив в каждую банку горящую лучинку (длинная тонкая палочка)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4)плотно закройте банку крышкой и поставьте в тёплое, тёмное место </w:t>
      </w: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2–3 дня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5)прорастите на влажной ткани горсть семян фасоли в течение 5–6 дней</w:t>
      </w:r>
    </w:p>
    <w:p w:rsidR="00C71ADC" w:rsidRPr="00F42195" w:rsidRDefault="00C71ADC" w:rsidP="00F42195">
      <w:pPr>
        <w:shd w:val="clear" w:color="auto" w:fill="FFFFFF"/>
        <w:spacing w:after="0" w:line="240" w:lineRule="auto"/>
        <w:ind w:left="1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6)добавьте в банку немного воды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219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3)</w:t>
      </w:r>
      <w:r w:rsidRPr="00F42195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ru-RU"/>
        </w:rPr>
        <w:t>Рассмотрите фотографию листа берёзы. Выберите характеристики, соответствующие его строению, по следующему плану: тип листа, жилкование листа, форма листа; тип листа по соотношению длины, ширины, расположению наиболее широкой части, форме края. При выполнении работы Вам помогут линейка и карандаш.</w:t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195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48050" cy="3480036"/>
            <wp:effectExtent l="0" t="0" r="0" b="6350"/>
            <wp:docPr id="1" name="Рисунок 1" descr="ВПР−2021, биология–6: задания, ответы, решения. Обучающая система Дмитрия  Гущин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ПР−2021, биология–6: задания, ответы, решения. Обучающая система Дмитрия  Гущина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303" cy="3485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ADC" w:rsidRPr="00F42195" w:rsidRDefault="00C71ADC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Подобные задания позволяют диагностировать уровень сформированности следующих умений: использовать естественнонаучные знания в жизненных ситуациях, выявлять вопросы, на которые может ответить естествознание, делать выводы на основе полученных данных, позволяют учащимся лучше подготовиться к результативной сдаче ЕГЭ и ОГЭ.</w:t>
      </w:r>
    </w:p>
    <w:p w:rsidR="00397862" w:rsidRPr="00F42195" w:rsidRDefault="00CF6AF9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Подводя итог выше сказанному хочется отметить, что какие бы технологии и методы мы </w:t>
      </w:r>
      <w:r w:rsidR="0053019F"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 применяли в своей работе, главное, чтобы наши дети не просто получили бы знания о</w:t>
      </w:r>
      <w:r w:rsidR="002C7545"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</w:t>
      </w:r>
      <w:r w:rsidR="0053019F"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окружающем их мире, но и смогли </w:t>
      </w:r>
      <w:r w:rsidR="002C7545"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ориентироваться в нём, анализировать свои действия, найти своё предназначение, тогда и профессия «учитель» вернёт уважение и почёт. </w:t>
      </w:r>
    </w:p>
    <w:p w:rsidR="002C7545" w:rsidRPr="00F42195" w:rsidRDefault="002C7545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Литература:</w:t>
      </w:r>
    </w:p>
    <w:p w:rsidR="002B4021" w:rsidRPr="00F42195" w:rsidRDefault="002B4021" w:rsidP="00F4219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Пентин</w:t>
      </w:r>
      <w:proofErr w:type="spellEnd"/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А. Ю., Никифоров Г. Г., Никишова Е. А. Основные подходы к оценке естественнонаучной грамотности // Отечественная и зарубежная педагогика. 2019. №4 (61)</w:t>
      </w:r>
    </w:p>
    <w:p w:rsidR="002C7545" w:rsidRPr="00F42195" w:rsidRDefault="002B4021" w:rsidP="00F42195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Игумнова Е.А., Радецкая И.В. КВЕСТ-ТЕХНОЛОГИЯ В КОНТЕКСТЕ ТРЕБОВАНИЙ ФГОС ОБЩЕГО ОБРАЗОВАНИЯ // Современные проблемы науки и образования. – 2016. – № 6.</w:t>
      </w:r>
    </w:p>
    <w:p w:rsidR="002C7545" w:rsidRPr="00F42195" w:rsidRDefault="002C7545" w:rsidP="00F421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4219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Интернет – ресурсы:</w:t>
      </w:r>
    </w:p>
    <w:p w:rsidR="002C7545" w:rsidRPr="00F42195" w:rsidRDefault="0028288E" w:rsidP="00F4219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2C7545" w:rsidRPr="00F42195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</w:rPr>
          <w:t>https://iro86.ru/images/Documents/docs2018/PISA-2018_%D0%B2%D0%B5%D0%B1%D0%B8%D0%BD%D0%B0%D1%80_6.pdf</w:t>
        </w:r>
      </w:hyperlink>
    </w:p>
    <w:p w:rsidR="002C7545" w:rsidRPr="00F42195" w:rsidRDefault="0028288E" w:rsidP="00F4219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2B4021" w:rsidRPr="00F42195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</w:rPr>
          <w:t>http://gbouooh15.minobr63.ru/wp-content/uploads/2020/02/%D0%9C%D0%B5%D1%82%D0%BE%D0%B4%D0%B8%D1%87%D0%BA%D0%B0-%D0%A1%D0%98%D0%9F%D0%9A%D0%A0%D0%9E-%D0%BF%D0%BE-%D0%A4%D0%93.pdf</w:t>
        </w:r>
      </w:hyperlink>
    </w:p>
    <w:p w:rsidR="002B4021" w:rsidRPr="00F42195" w:rsidRDefault="002B4021" w:rsidP="00F42195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B4021" w:rsidRPr="00F42195" w:rsidSect="00DB7200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571F"/>
    <w:multiLevelType w:val="hybridMultilevel"/>
    <w:tmpl w:val="2806D8CA"/>
    <w:lvl w:ilvl="0" w:tplc="5BC89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C48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A1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F48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EAC8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01F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2A2D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2E7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BA76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A5A50"/>
    <w:multiLevelType w:val="hybridMultilevel"/>
    <w:tmpl w:val="9DDC7C7A"/>
    <w:lvl w:ilvl="0" w:tplc="CE3A10E0">
      <w:start w:val="9"/>
      <w:numFmt w:val="decimal"/>
      <w:lvlText w:val="%1"/>
      <w:lvlJc w:val="left"/>
      <w:pPr>
        <w:ind w:left="1080" w:hanging="360"/>
      </w:pPr>
      <w:rPr>
        <w:rFonts w:eastAsiaTheme="minorEastAsia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81301B"/>
    <w:multiLevelType w:val="hybridMultilevel"/>
    <w:tmpl w:val="1BC0FF90"/>
    <w:lvl w:ilvl="0" w:tplc="9D80C5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64EB0"/>
    <w:multiLevelType w:val="hybridMultilevel"/>
    <w:tmpl w:val="C19E5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03807"/>
    <w:multiLevelType w:val="hybridMultilevel"/>
    <w:tmpl w:val="3CE0D950"/>
    <w:lvl w:ilvl="0" w:tplc="8196C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0070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123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BAA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44F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C1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BAB5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0F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6469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812412"/>
    <w:multiLevelType w:val="hybridMultilevel"/>
    <w:tmpl w:val="0F9C35C0"/>
    <w:lvl w:ilvl="0" w:tplc="69D691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02C1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5287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8EC9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06EC8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AE2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A001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D463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2CC0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08514B"/>
    <w:multiLevelType w:val="hybridMultilevel"/>
    <w:tmpl w:val="5F22F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CD397E"/>
    <w:multiLevelType w:val="hybridMultilevel"/>
    <w:tmpl w:val="AF5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ADC"/>
    <w:rsid w:val="00107A35"/>
    <w:rsid w:val="0028288E"/>
    <w:rsid w:val="002918AC"/>
    <w:rsid w:val="002B4021"/>
    <w:rsid w:val="002C7545"/>
    <w:rsid w:val="00397862"/>
    <w:rsid w:val="003E7771"/>
    <w:rsid w:val="004F6EAD"/>
    <w:rsid w:val="0053019F"/>
    <w:rsid w:val="00556FA9"/>
    <w:rsid w:val="005711A3"/>
    <w:rsid w:val="005C1D81"/>
    <w:rsid w:val="0069619D"/>
    <w:rsid w:val="00732074"/>
    <w:rsid w:val="00800BD7"/>
    <w:rsid w:val="008028AA"/>
    <w:rsid w:val="0087675B"/>
    <w:rsid w:val="008D5692"/>
    <w:rsid w:val="009F4D41"/>
    <w:rsid w:val="009F6367"/>
    <w:rsid w:val="00A72636"/>
    <w:rsid w:val="00A74F81"/>
    <w:rsid w:val="00B142D0"/>
    <w:rsid w:val="00C71ADC"/>
    <w:rsid w:val="00CF6AF9"/>
    <w:rsid w:val="00D32881"/>
    <w:rsid w:val="00D466C5"/>
    <w:rsid w:val="00DB7200"/>
    <w:rsid w:val="00EB3BF6"/>
    <w:rsid w:val="00EE3D2D"/>
    <w:rsid w:val="00EF1354"/>
    <w:rsid w:val="00F012D3"/>
    <w:rsid w:val="00F2448C"/>
    <w:rsid w:val="00F30B02"/>
    <w:rsid w:val="00F42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AD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71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71A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ADC"/>
  </w:style>
  <w:style w:type="paragraph" w:customStyle="1" w:styleId="Default">
    <w:name w:val="Default"/>
    <w:rsid w:val="00EE3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76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9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3772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151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1528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bouooh15.minobr63.ru/wp-content/uploads/2020/02/%D0%9C%D0%B5%D1%82%D0%BE%D0%B4%D0%B8%D1%87%D0%BA%D0%B0-%D0%A1%D0%98%D0%9F%D0%9A%D0%A0%D0%9E-%D0%BF%D0%BE-%D0%A4%D0%9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ro86.ru/images/Documents/docs2018/PISA-2018_%D0%B2%D0%B5%D0%B1%D0%B8%D0%BD%D0%B0%D1%80_6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ЕГЭ</cp:lastModifiedBy>
  <cp:revision>2</cp:revision>
  <dcterms:created xsi:type="dcterms:W3CDTF">2025-09-28T11:53:00Z</dcterms:created>
  <dcterms:modified xsi:type="dcterms:W3CDTF">2025-09-28T11:53:00Z</dcterms:modified>
</cp:coreProperties>
</file>